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C42769" w14:textId="77777777" w:rsidR="00FE38EB" w:rsidRPr="00613A3F" w:rsidRDefault="00000000">
      <w:pPr>
        <w:spacing w:after="0" w:line="360" w:lineRule="auto"/>
        <w:jc w:val="center"/>
        <w:rPr>
          <w:rFonts w:ascii="Times New Roman" w:eastAsia="Times New Roman" w:hAnsi="Times New Roman" w:cs="Times New Roman"/>
          <w:b/>
          <w:bCs/>
          <w:sz w:val="24"/>
          <w:szCs w:val="24"/>
        </w:rPr>
      </w:pPr>
      <w:r w:rsidRPr="00613A3F">
        <w:rPr>
          <w:rFonts w:ascii="Times New Roman" w:eastAsia="Times New Roman" w:hAnsi="Times New Roman" w:cs="Times New Roman"/>
          <w:b/>
          <w:bCs/>
          <w:sz w:val="24"/>
          <w:szCs w:val="24"/>
        </w:rPr>
        <w:t xml:space="preserve">PERANCANGAN UI MEDIA EDUKASI TUMBUH KEMBANG ANAK GUNA MENINGKATKAN KUALITAS LAYANAN INFORMASI </w:t>
      </w:r>
    </w:p>
    <w:p w14:paraId="6228D031" w14:textId="77777777" w:rsidR="00FE38EB" w:rsidRPr="00613A3F" w:rsidRDefault="00000000">
      <w:pPr>
        <w:spacing w:after="0" w:line="360" w:lineRule="auto"/>
        <w:jc w:val="center"/>
        <w:rPr>
          <w:rFonts w:ascii="Times New Roman" w:eastAsia="Times New Roman" w:hAnsi="Times New Roman" w:cs="Times New Roman"/>
          <w:b/>
          <w:bCs/>
          <w:sz w:val="24"/>
          <w:szCs w:val="24"/>
        </w:rPr>
      </w:pPr>
      <w:r w:rsidRPr="00613A3F">
        <w:rPr>
          <w:rFonts w:ascii="Times New Roman" w:eastAsia="Times New Roman" w:hAnsi="Times New Roman" w:cs="Times New Roman"/>
          <w:b/>
          <w:bCs/>
          <w:sz w:val="24"/>
          <w:szCs w:val="24"/>
        </w:rPr>
        <w:t>DI RS WAVA HUSADA</w:t>
      </w:r>
    </w:p>
    <w:p w14:paraId="52C7DAF7" w14:textId="77777777" w:rsidR="00FE38EB" w:rsidRPr="00613A3F" w:rsidRDefault="00FE38EB">
      <w:pPr>
        <w:spacing w:line="360" w:lineRule="auto"/>
        <w:jc w:val="center"/>
        <w:rPr>
          <w:rFonts w:ascii="Times New Roman" w:eastAsia="Times New Roman" w:hAnsi="Times New Roman" w:cs="Times New Roman"/>
          <w:b/>
          <w:bCs/>
          <w:sz w:val="24"/>
          <w:szCs w:val="24"/>
        </w:rPr>
      </w:pPr>
    </w:p>
    <w:p w14:paraId="58281689" w14:textId="77777777" w:rsidR="00FE38EB" w:rsidRPr="00613A3F" w:rsidRDefault="00000000">
      <w:pPr>
        <w:spacing w:line="360" w:lineRule="auto"/>
        <w:jc w:val="center"/>
        <w:rPr>
          <w:rFonts w:ascii="Times New Roman" w:eastAsia="Times New Roman" w:hAnsi="Times New Roman" w:cs="Times New Roman"/>
          <w:b/>
          <w:bCs/>
          <w:sz w:val="24"/>
          <w:szCs w:val="24"/>
        </w:rPr>
      </w:pPr>
      <w:r w:rsidRPr="00613A3F">
        <w:rPr>
          <w:rFonts w:ascii="Times New Roman" w:eastAsia="Times New Roman" w:hAnsi="Times New Roman" w:cs="Times New Roman"/>
          <w:b/>
          <w:bCs/>
          <w:noProof/>
          <w:sz w:val="24"/>
          <w:szCs w:val="24"/>
        </w:rPr>
        <w:drawing>
          <wp:inline distT="0" distB="0" distL="0" distR="0" wp14:anchorId="26F07CEC" wp14:editId="72F52D8B">
            <wp:extent cx="4991100" cy="3600450"/>
            <wp:effectExtent l="0" t="0" r="0" b="0"/>
            <wp:docPr id="2"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9"/>
                    <a:srcRect/>
                    <a:stretch>
                      <a:fillRect/>
                    </a:stretch>
                  </pic:blipFill>
                  <pic:spPr>
                    <a:xfrm>
                      <a:off x="0" y="0"/>
                      <a:ext cx="4991100" cy="3600450"/>
                    </a:xfrm>
                    <a:prstGeom prst="rect">
                      <a:avLst/>
                    </a:prstGeom>
                    <a:ln/>
                  </pic:spPr>
                </pic:pic>
              </a:graphicData>
            </a:graphic>
          </wp:inline>
        </w:drawing>
      </w:r>
      <w:r w:rsidRPr="00613A3F">
        <w:rPr>
          <w:rFonts w:ascii="Times New Roman" w:eastAsia="Times New Roman" w:hAnsi="Times New Roman" w:cs="Times New Roman"/>
          <w:sz w:val="24"/>
          <w:szCs w:val="24"/>
        </w:rPr>
        <w:t>Disusun oleh :</w:t>
      </w:r>
    </w:p>
    <w:p w14:paraId="14F579B0" w14:textId="77777777" w:rsidR="00FE38EB" w:rsidRPr="00613A3F" w:rsidRDefault="00000000">
      <w:pPr>
        <w:spacing w:after="0" w:line="360" w:lineRule="auto"/>
        <w:jc w:val="center"/>
        <w:rPr>
          <w:rFonts w:ascii="Times New Roman" w:eastAsia="Times New Roman" w:hAnsi="Times New Roman" w:cs="Times New Roman"/>
          <w:b/>
          <w:bCs/>
          <w:sz w:val="24"/>
          <w:szCs w:val="24"/>
        </w:rPr>
      </w:pPr>
      <w:r w:rsidRPr="00613A3F">
        <w:rPr>
          <w:rFonts w:ascii="Times New Roman" w:eastAsia="Times New Roman" w:hAnsi="Times New Roman" w:cs="Times New Roman"/>
          <w:sz w:val="24"/>
          <w:szCs w:val="24"/>
        </w:rPr>
        <w:t>Chorida Rahmania (251336300031)</w:t>
      </w:r>
    </w:p>
    <w:p w14:paraId="284A0857" w14:textId="77777777" w:rsidR="00FE38EB" w:rsidRPr="00613A3F" w:rsidRDefault="00000000">
      <w:pPr>
        <w:spacing w:after="0" w:line="360" w:lineRule="auto"/>
        <w:jc w:val="center"/>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Dosen Pembimbing :</w:t>
      </w:r>
    </w:p>
    <w:p w14:paraId="3B2EBC4F" w14:textId="77777777" w:rsidR="00FE38EB" w:rsidRPr="00613A3F" w:rsidRDefault="00000000">
      <w:pPr>
        <w:spacing w:after="0" w:line="360" w:lineRule="auto"/>
        <w:jc w:val="center"/>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Resta Dwi Yuliani, S.Tr.Kes., M.K.M</w:t>
      </w:r>
    </w:p>
    <w:p w14:paraId="0AFB0037" w14:textId="77777777" w:rsidR="00FE38EB" w:rsidRPr="00613A3F" w:rsidRDefault="00000000">
      <w:pPr>
        <w:spacing w:after="0" w:line="360" w:lineRule="auto"/>
        <w:jc w:val="center"/>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NIDN : 0724079601</w:t>
      </w:r>
    </w:p>
    <w:p w14:paraId="5A43E577" w14:textId="77777777" w:rsidR="00FE38EB" w:rsidRPr="00613A3F" w:rsidRDefault="00FE38EB">
      <w:pPr>
        <w:spacing w:line="360" w:lineRule="auto"/>
        <w:rPr>
          <w:rFonts w:ascii="Times New Roman" w:eastAsia="Times New Roman" w:hAnsi="Times New Roman" w:cs="Times New Roman"/>
          <w:b/>
          <w:bCs/>
          <w:sz w:val="24"/>
          <w:szCs w:val="24"/>
        </w:rPr>
      </w:pPr>
    </w:p>
    <w:p w14:paraId="79C6FBDD" w14:textId="77777777" w:rsidR="00FE38EB" w:rsidRPr="00613A3F" w:rsidRDefault="00FE38EB">
      <w:pPr>
        <w:spacing w:line="360" w:lineRule="auto"/>
        <w:rPr>
          <w:rFonts w:ascii="Times New Roman" w:eastAsia="Times New Roman" w:hAnsi="Times New Roman" w:cs="Times New Roman"/>
          <w:b/>
          <w:bCs/>
          <w:sz w:val="24"/>
          <w:szCs w:val="24"/>
        </w:rPr>
      </w:pPr>
    </w:p>
    <w:p w14:paraId="61B9543B" w14:textId="77777777" w:rsidR="00FE38EB" w:rsidRPr="00613A3F" w:rsidRDefault="00000000">
      <w:pPr>
        <w:spacing w:after="0" w:line="360" w:lineRule="auto"/>
        <w:ind w:left="-284"/>
        <w:jc w:val="center"/>
        <w:rPr>
          <w:rFonts w:ascii="Times New Roman" w:eastAsia="Times New Roman" w:hAnsi="Times New Roman" w:cs="Times New Roman"/>
          <w:b/>
          <w:bCs/>
          <w:sz w:val="24"/>
          <w:szCs w:val="24"/>
        </w:rPr>
      </w:pPr>
      <w:r w:rsidRPr="00613A3F">
        <w:rPr>
          <w:rFonts w:ascii="Times New Roman" w:eastAsia="Times New Roman" w:hAnsi="Times New Roman" w:cs="Times New Roman"/>
          <w:b/>
          <w:bCs/>
          <w:sz w:val="24"/>
          <w:szCs w:val="24"/>
        </w:rPr>
        <w:t>PROGRAM STUDI MANAJEMEN INFORMASI KESEHATAN</w:t>
      </w:r>
    </w:p>
    <w:p w14:paraId="1DE13A85" w14:textId="77777777" w:rsidR="00FE38EB" w:rsidRPr="00613A3F" w:rsidRDefault="00000000">
      <w:pPr>
        <w:spacing w:after="0" w:line="360" w:lineRule="auto"/>
        <w:ind w:left="-284"/>
        <w:jc w:val="center"/>
        <w:rPr>
          <w:rFonts w:ascii="Times New Roman" w:eastAsia="Times New Roman" w:hAnsi="Times New Roman" w:cs="Times New Roman"/>
          <w:b/>
          <w:bCs/>
          <w:sz w:val="24"/>
          <w:szCs w:val="24"/>
        </w:rPr>
      </w:pPr>
      <w:r w:rsidRPr="00613A3F">
        <w:rPr>
          <w:rFonts w:ascii="Times New Roman" w:eastAsia="Times New Roman" w:hAnsi="Times New Roman" w:cs="Times New Roman"/>
          <w:b/>
          <w:bCs/>
          <w:sz w:val="24"/>
          <w:szCs w:val="24"/>
        </w:rPr>
        <w:t>FAKULTAS ILMU KESEHATAN</w:t>
      </w:r>
    </w:p>
    <w:p w14:paraId="648EC70C" w14:textId="77777777" w:rsidR="00FE38EB" w:rsidRPr="00613A3F" w:rsidRDefault="00000000">
      <w:pPr>
        <w:spacing w:after="0" w:line="360" w:lineRule="auto"/>
        <w:ind w:left="-284"/>
        <w:jc w:val="center"/>
        <w:rPr>
          <w:rFonts w:ascii="Times New Roman" w:eastAsia="Times New Roman" w:hAnsi="Times New Roman" w:cs="Times New Roman"/>
          <w:b/>
          <w:bCs/>
          <w:sz w:val="24"/>
          <w:szCs w:val="24"/>
        </w:rPr>
      </w:pPr>
      <w:r w:rsidRPr="00613A3F">
        <w:rPr>
          <w:rFonts w:ascii="Times New Roman" w:eastAsia="Times New Roman" w:hAnsi="Times New Roman" w:cs="Times New Roman"/>
          <w:b/>
          <w:bCs/>
          <w:sz w:val="24"/>
          <w:szCs w:val="24"/>
        </w:rPr>
        <w:t>UNIVERSITAS MUHAMMADIYAH SIDOARJO</w:t>
      </w:r>
    </w:p>
    <w:p w14:paraId="5477032E" w14:textId="77777777" w:rsidR="00FE38EB" w:rsidRPr="00613A3F" w:rsidRDefault="00FE38EB">
      <w:pPr>
        <w:spacing w:line="360" w:lineRule="auto"/>
        <w:jc w:val="both"/>
        <w:rPr>
          <w:rFonts w:ascii="Times New Roman" w:eastAsia="Times New Roman" w:hAnsi="Times New Roman" w:cs="Times New Roman"/>
          <w:b/>
          <w:bCs/>
          <w:sz w:val="24"/>
          <w:szCs w:val="24"/>
        </w:rPr>
      </w:pPr>
    </w:p>
    <w:p w14:paraId="74C1E428" w14:textId="77777777" w:rsidR="00FE38EB" w:rsidRPr="00613A3F" w:rsidRDefault="00000000">
      <w:pPr>
        <w:keepNext/>
        <w:keepLines/>
        <w:pBdr>
          <w:top w:val="nil"/>
          <w:left w:val="nil"/>
          <w:bottom w:val="nil"/>
          <w:right w:val="nil"/>
          <w:between w:val="nil"/>
        </w:pBdr>
        <w:spacing w:before="240" w:after="0" w:line="360" w:lineRule="auto"/>
        <w:jc w:val="center"/>
        <w:rPr>
          <w:rFonts w:ascii="Times New Roman" w:eastAsia="Times New Roman" w:hAnsi="Times New Roman" w:cs="Times New Roman"/>
          <w:b/>
          <w:bCs/>
          <w:color w:val="000000"/>
          <w:sz w:val="24"/>
          <w:szCs w:val="24"/>
        </w:rPr>
      </w:pPr>
      <w:r w:rsidRPr="00613A3F">
        <w:rPr>
          <w:rFonts w:ascii="Times New Roman" w:eastAsia="Times New Roman" w:hAnsi="Times New Roman" w:cs="Times New Roman"/>
          <w:b/>
          <w:bCs/>
          <w:color w:val="000000"/>
          <w:sz w:val="24"/>
          <w:szCs w:val="24"/>
        </w:rPr>
        <w:lastRenderedPageBreak/>
        <w:t>DAFTAR ISI</w:t>
      </w:r>
    </w:p>
    <w:p w14:paraId="4D5ADAAD" w14:textId="77777777" w:rsidR="00FE38EB" w:rsidRPr="00613A3F" w:rsidRDefault="00FE38EB">
      <w:pPr>
        <w:spacing w:line="360" w:lineRule="auto"/>
        <w:rPr>
          <w:rFonts w:ascii="Times New Roman" w:eastAsia="Times New Roman" w:hAnsi="Times New Roman" w:cs="Times New Roman"/>
          <w:sz w:val="24"/>
          <w:szCs w:val="24"/>
        </w:rPr>
      </w:pPr>
    </w:p>
    <w:sdt>
      <w:sdtPr>
        <w:rPr>
          <w:rFonts w:ascii="Times New Roman" w:eastAsia="Calibri" w:hAnsi="Times New Roman" w:cs="Times New Roman"/>
          <w:color w:val="auto"/>
          <w:sz w:val="24"/>
          <w:szCs w:val="24"/>
          <w:lang w:val="id" w:eastAsia="en-ID"/>
        </w:rPr>
        <w:id w:val="-739090953"/>
        <w:docPartObj>
          <w:docPartGallery w:val="Table of Contents"/>
          <w:docPartUnique/>
        </w:docPartObj>
      </w:sdtPr>
      <w:sdtEndPr>
        <w:rPr>
          <w:b/>
          <w:bCs/>
          <w:noProof/>
        </w:rPr>
      </w:sdtEndPr>
      <w:sdtContent>
        <w:p w14:paraId="6ABA7420" w14:textId="798311D0" w:rsidR="00613A3F" w:rsidRPr="00613A3F" w:rsidRDefault="00613A3F">
          <w:pPr>
            <w:pStyle w:val="TOCHeading"/>
            <w:rPr>
              <w:rFonts w:ascii="Times New Roman" w:hAnsi="Times New Roman" w:cs="Times New Roman"/>
              <w:sz w:val="24"/>
              <w:szCs w:val="24"/>
            </w:rPr>
          </w:pPr>
        </w:p>
        <w:p w14:paraId="670854AC" w14:textId="2A412629" w:rsidR="00613A3F" w:rsidRPr="00613A3F" w:rsidRDefault="00613A3F">
          <w:pPr>
            <w:pStyle w:val="TOC1"/>
            <w:tabs>
              <w:tab w:val="right" w:leader="dot" w:pos="8494"/>
            </w:tabs>
            <w:rPr>
              <w:rFonts w:ascii="Times New Roman" w:eastAsiaTheme="minorEastAsia" w:hAnsi="Times New Roman" w:cs="Times New Roman"/>
              <w:noProof/>
              <w:kern w:val="2"/>
              <w:sz w:val="24"/>
              <w:szCs w:val="24"/>
              <w:lang w:val="en-ID"/>
              <w14:ligatures w14:val="standardContextual"/>
            </w:rPr>
          </w:pPr>
          <w:r w:rsidRPr="00613A3F">
            <w:rPr>
              <w:rFonts w:ascii="Times New Roman" w:hAnsi="Times New Roman" w:cs="Times New Roman"/>
              <w:sz w:val="24"/>
              <w:szCs w:val="24"/>
            </w:rPr>
            <w:fldChar w:fldCharType="begin"/>
          </w:r>
          <w:r w:rsidRPr="00613A3F">
            <w:rPr>
              <w:rFonts w:ascii="Times New Roman" w:hAnsi="Times New Roman" w:cs="Times New Roman"/>
              <w:sz w:val="24"/>
              <w:szCs w:val="24"/>
            </w:rPr>
            <w:instrText xml:space="preserve"> TOC \o "1-3" \h \z \u </w:instrText>
          </w:r>
          <w:r w:rsidRPr="00613A3F">
            <w:rPr>
              <w:rFonts w:ascii="Times New Roman" w:hAnsi="Times New Roman" w:cs="Times New Roman"/>
              <w:sz w:val="24"/>
              <w:szCs w:val="24"/>
            </w:rPr>
            <w:fldChar w:fldCharType="separate"/>
          </w:r>
          <w:hyperlink w:anchor="_Toc235470929" w:history="1">
            <w:r w:rsidRPr="00613A3F">
              <w:rPr>
                <w:rStyle w:val="Hyperlink"/>
                <w:rFonts w:ascii="Times New Roman" w:hAnsi="Times New Roman" w:cs="Times New Roman"/>
                <w:b/>
                <w:bCs/>
                <w:noProof/>
                <w:sz w:val="24"/>
                <w:szCs w:val="24"/>
              </w:rPr>
              <w:t>BAB I</w:t>
            </w:r>
            <w:r w:rsidRPr="00613A3F">
              <w:rPr>
                <w:rFonts w:ascii="Times New Roman" w:hAnsi="Times New Roman" w:cs="Times New Roman"/>
                <w:noProof/>
                <w:webHidden/>
                <w:sz w:val="24"/>
                <w:szCs w:val="24"/>
              </w:rPr>
              <w:tab/>
            </w:r>
            <w:r w:rsidRPr="00613A3F">
              <w:rPr>
                <w:rFonts w:ascii="Times New Roman" w:hAnsi="Times New Roman" w:cs="Times New Roman"/>
                <w:noProof/>
                <w:webHidden/>
                <w:sz w:val="24"/>
                <w:szCs w:val="24"/>
              </w:rPr>
              <w:fldChar w:fldCharType="begin"/>
            </w:r>
            <w:r w:rsidRPr="00613A3F">
              <w:rPr>
                <w:rFonts w:ascii="Times New Roman" w:hAnsi="Times New Roman" w:cs="Times New Roman"/>
                <w:noProof/>
                <w:webHidden/>
                <w:sz w:val="24"/>
                <w:szCs w:val="24"/>
              </w:rPr>
              <w:instrText xml:space="preserve"> PAGEREF _Toc235470929 \h </w:instrText>
            </w:r>
            <w:r w:rsidRPr="00613A3F">
              <w:rPr>
                <w:rFonts w:ascii="Times New Roman" w:hAnsi="Times New Roman" w:cs="Times New Roman"/>
                <w:noProof/>
                <w:webHidden/>
                <w:sz w:val="24"/>
                <w:szCs w:val="24"/>
              </w:rPr>
            </w:r>
            <w:r w:rsidRPr="00613A3F">
              <w:rPr>
                <w:rFonts w:ascii="Times New Roman" w:hAnsi="Times New Roman" w:cs="Times New Roman"/>
                <w:noProof/>
                <w:webHidden/>
                <w:sz w:val="24"/>
                <w:szCs w:val="24"/>
              </w:rPr>
              <w:fldChar w:fldCharType="separate"/>
            </w:r>
            <w:r w:rsidRPr="00613A3F">
              <w:rPr>
                <w:rFonts w:ascii="Times New Roman" w:hAnsi="Times New Roman" w:cs="Times New Roman"/>
                <w:noProof/>
                <w:webHidden/>
                <w:sz w:val="24"/>
                <w:szCs w:val="24"/>
              </w:rPr>
              <w:t>3</w:t>
            </w:r>
            <w:r w:rsidRPr="00613A3F">
              <w:rPr>
                <w:rFonts w:ascii="Times New Roman" w:hAnsi="Times New Roman" w:cs="Times New Roman"/>
                <w:noProof/>
                <w:webHidden/>
                <w:sz w:val="24"/>
                <w:szCs w:val="24"/>
              </w:rPr>
              <w:fldChar w:fldCharType="end"/>
            </w:r>
          </w:hyperlink>
        </w:p>
        <w:p w14:paraId="45A54631" w14:textId="6345B67A" w:rsidR="00613A3F" w:rsidRPr="00613A3F" w:rsidRDefault="00613A3F">
          <w:pPr>
            <w:pStyle w:val="TOC1"/>
            <w:tabs>
              <w:tab w:val="right" w:leader="dot" w:pos="8494"/>
            </w:tabs>
            <w:rPr>
              <w:rFonts w:ascii="Times New Roman" w:eastAsiaTheme="minorEastAsia" w:hAnsi="Times New Roman" w:cs="Times New Roman"/>
              <w:noProof/>
              <w:kern w:val="2"/>
              <w:sz w:val="24"/>
              <w:szCs w:val="24"/>
              <w:lang w:val="en-ID"/>
              <w14:ligatures w14:val="standardContextual"/>
            </w:rPr>
          </w:pPr>
          <w:hyperlink w:anchor="_Toc235470930" w:history="1">
            <w:r w:rsidRPr="00613A3F">
              <w:rPr>
                <w:rStyle w:val="Hyperlink"/>
                <w:rFonts w:ascii="Times New Roman" w:hAnsi="Times New Roman" w:cs="Times New Roman"/>
                <w:b/>
                <w:bCs/>
                <w:noProof/>
                <w:sz w:val="24"/>
                <w:szCs w:val="24"/>
              </w:rPr>
              <w:t>PENDAHULUAN</w:t>
            </w:r>
            <w:r w:rsidRPr="00613A3F">
              <w:rPr>
                <w:rFonts w:ascii="Times New Roman" w:hAnsi="Times New Roman" w:cs="Times New Roman"/>
                <w:noProof/>
                <w:webHidden/>
                <w:sz w:val="24"/>
                <w:szCs w:val="24"/>
              </w:rPr>
              <w:tab/>
            </w:r>
            <w:r w:rsidRPr="00613A3F">
              <w:rPr>
                <w:rFonts w:ascii="Times New Roman" w:hAnsi="Times New Roman" w:cs="Times New Roman"/>
                <w:noProof/>
                <w:webHidden/>
                <w:sz w:val="24"/>
                <w:szCs w:val="24"/>
              </w:rPr>
              <w:fldChar w:fldCharType="begin"/>
            </w:r>
            <w:r w:rsidRPr="00613A3F">
              <w:rPr>
                <w:rFonts w:ascii="Times New Roman" w:hAnsi="Times New Roman" w:cs="Times New Roman"/>
                <w:noProof/>
                <w:webHidden/>
                <w:sz w:val="24"/>
                <w:szCs w:val="24"/>
              </w:rPr>
              <w:instrText xml:space="preserve"> PAGEREF _Toc235470930 \h </w:instrText>
            </w:r>
            <w:r w:rsidRPr="00613A3F">
              <w:rPr>
                <w:rFonts w:ascii="Times New Roman" w:hAnsi="Times New Roman" w:cs="Times New Roman"/>
                <w:noProof/>
                <w:webHidden/>
                <w:sz w:val="24"/>
                <w:szCs w:val="24"/>
              </w:rPr>
            </w:r>
            <w:r w:rsidRPr="00613A3F">
              <w:rPr>
                <w:rFonts w:ascii="Times New Roman" w:hAnsi="Times New Roman" w:cs="Times New Roman"/>
                <w:noProof/>
                <w:webHidden/>
                <w:sz w:val="24"/>
                <w:szCs w:val="24"/>
              </w:rPr>
              <w:fldChar w:fldCharType="separate"/>
            </w:r>
            <w:r w:rsidRPr="00613A3F">
              <w:rPr>
                <w:rFonts w:ascii="Times New Roman" w:hAnsi="Times New Roman" w:cs="Times New Roman"/>
                <w:noProof/>
                <w:webHidden/>
                <w:sz w:val="24"/>
                <w:szCs w:val="24"/>
              </w:rPr>
              <w:t>3</w:t>
            </w:r>
            <w:r w:rsidRPr="00613A3F">
              <w:rPr>
                <w:rFonts w:ascii="Times New Roman" w:hAnsi="Times New Roman" w:cs="Times New Roman"/>
                <w:noProof/>
                <w:webHidden/>
                <w:sz w:val="24"/>
                <w:szCs w:val="24"/>
              </w:rPr>
              <w:fldChar w:fldCharType="end"/>
            </w:r>
          </w:hyperlink>
        </w:p>
        <w:p w14:paraId="70829B5E" w14:textId="480990BF" w:rsidR="00613A3F" w:rsidRPr="00613A3F" w:rsidRDefault="00613A3F">
          <w:pPr>
            <w:pStyle w:val="TOC2"/>
            <w:tabs>
              <w:tab w:val="left" w:pos="960"/>
              <w:tab w:val="right" w:leader="dot" w:pos="8494"/>
            </w:tabs>
            <w:rPr>
              <w:rFonts w:ascii="Times New Roman" w:eastAsiaTheme="minorEastAsia" w:hAnsi="Times New Roman" w:cs="Times New Roman"/>
              <w:noProof/>
              <w:kern w:val="2"/>
              <w:sz w:val="24"/>
              <w:szCs w:val="24"/>
              <w:lang w:val="en-ID"/>
              <w14:ligatures w14:val="standardContextual"/>
            </w:rPr>
          </w:pPr>
          <w:hyperlink w:anchor="_Toc235470931" w:history="1">
            <w:r w:rsidRPr="00613A3F">
              <w:rPr>
                <w:rStyle w:val="Hyperlink"/>
                <w:rFonts w:ascii="Times New Roman" w:eastAsia="Times New Roman" w:hAnsi="Times New Roman" w:cs="Times New Roman"/>
                <w:noProof/>
                <w:sz w:val="24"/>
                <w:szCs w:val="24"/>
              </w:rPr>
              <w:t>1.1.</w:t>
            </w:r>
            <w:r w:rsidRPr="00613A3F">
              <w:rPr>
                <w:rFonts w:ascii="Times New Roman" w:eastAsiaTheme="minorEastAsia" w:hAnsi="Times New Roman" w:cs="Times New Roman"/>
                <w:noProof/>
                <w:kern w:val="2"/>
                <w:sz w:val="24"/>
                <w:szCs w:val="24"/>
                <w:lang w:val="en-ID"/>
                <w14:ligatures w14:val="standardContextual"/>
              </w:rPr>
              <w:tab/>
            </w:r>
            <w:r w:rsidRPr="00613A3F">
              <w:rPr>
                <w:rStyle w:val="Hyperlink"/>
                <w:rFonts w:ascii="Times New Roman" w:eastAsia="Times New Roman" w:hAnsi="Times New Roman" w:cs="Times New Roman"/>
                <w:noProof/>
                <w:sz w:val="24"/>
                <w:szCs w:val="24"/>
              </w:rPr>
              <w:t>Latar Belakang</w:t>
            </w:r>
            <w:r w:rsidRPr="00613A3F">
              <w:rPr>
                <w:rFonts w:ascii="Times New Roman" w:hAnsi="Times New Roman" w:cs="Times New Roman"/>
                <w:noProof/>
                <w:webHidden/>
                <w:sz w:val="24"/>
                <w:szCs w:val="24"/>
              </w:rPr>
              <w:tab/>
            </w:r>
            <w:r w:rsidRPr="00613A3F">
              <w:rPr>
                <w:rFonts w:ascii="Times New Roman" w:hAnsi="Times New Roman" w:cs="Times New Roman"/>
                <w:noProof/>
                <w:webHidden/>
                <w:sz w:val="24"/>
                <w:szCs w:val="24"/>
              </w:rPr>
              <w:fldChar w:fldCharType="begin"/>
            </w:r>
            <w:r w:rsidRPr="00613A3F">
              <w:rPr>
                <w:rFonts w:ascii="Times New Roman" w:hAnsi="Times New Roman" w:cs="Times New Roman"/>
                <w:noProof/>
                <w:webHidden/>
                <w:sz w:val="24"/>
                <w:szCs w:val="24"/>
              </w:rPr>
              <w:instrText xml:space="preserve"> PAGEREF _Toc235470931 \h </w:instrText>
            </w:r>
            <w:r w:rsidRPr="00613A3F">
              <w:rPr>
                <w:rFonts w:ascii="Times New Roman" w:hAnsi="Times New Roman" w:cs="Times New Roman"/>
                <w:noProof/>
                <w:webHidden/>
                <w:sz w:val="24"/>
                <w:szCs w:val="24"/>
              </w:rPr>
            </w:r>
            <w:r w:rsidRPr="00613A3F">
              <w:rPr>
                <w:rFonts w:ascii="Times New Roman" w:hAnsi="Times New Roman" w:cs="Times New Roman"/>
                <w:noProof/>
                <w:webHidden/>
                <w:sz w:val="24"/>
                <w:szCs w:val="24"/>
              </w:rPr>
              <w:fldChar w:fldCharType="separate"/>
            </w:r>
            <w:r w:rsidRPr="00613A3F">
              <w:rPr>
                <w:rFonts w:ascii="Times New Roman" w:hAnsi="Times New Roman" w:cs="Times New Roman"/>
                <w:noProof/>
                <w:webHidden/>
                <w:sz w:val="24"/>
                <w:szCs w:val="24"/>
              </w:rPr>
              <w:t>3</w:t>
            </w:r>
            <w:r w:rsidRPr="00613A3F">
              <w:rPr>
                <w:rFonts w:ascii="Times New Roman" w:hAnsi="Times New Roman" w:cs="Times New Roman"/>
                <w:noProof/>
                <w:webHidden/>
                <w:sz w:val="24"/>
                <w:szCs w:val="24"/>
              </w:rPr>
              <w:fldChar w:fldCharType="end"/>
            </w:r>
          </w:hyperlink>
        </w:p>
        <w:p w14:paraId="5D8F4F9F" w14:textId="30D19D87" w:rsidR="00613A3F" w:rsidRPr="00613A3F" w:rsidRDefault="00613A3F">
          <w:pPr>
            <w:pStyle w:val="TOC2"/>
            <w:tabs>
              <w:tab w:val="left" w:pos="960"/>
              <w:tab w:val="right" w:leader="dot" w:pos="8494"/>
            </w:tabs>
            <w:rPr>
              <w:rFonts w:ascii="Times New Roman" w:eastAsiaTheme="minorEastAsia" w:hAnsi="Times New Roman" w:cs="Times New Roman"/>
              <w:noProof/>
              <w:kern w:val="2"/>
              <w:sz w:val="24"/>
              <w:szCs w:val="24"/>
              <w:lang w:val="en-ID"/>
              <w14:ligatures w14:val="standardContextual"/>
            </w:rPr>
          </w:pPr>
          <w:hyperlink w:anchor="_Toc235470932" w:history="1">
            <w:r w:rsidRPr="00613A3F">
              <w:rPr>
                <w:rStyle w:val="Hyperlink"/>
                <w:rFonts w:ascii="Times New Roman" w:eastAsia="Times New Roman" w:hAnsi="Times New Roman" w:cs="Times New Roman"/>
                <w:noProof/>
                <w:sz w:val="24"/>
                <w:szCs w:val="24"/>
              </w:rPr>
              <w:t>1.2.</w:t>
            </w:r>
            <w:r w:rsidRPr="00613A3F">
              <w:rPr>
                <w:rFonts w:ascii="Times New Roman" w:eastAsiaTheme="minorEastAsia" w:hAnsi="Times New Roman" w:cs="Times New Roman"/>
                <w:noProof/>
                <w:kern w:val="2"/>
                <w:sz w:val="24"/>
                <w:szCs w:val="24"/>
                <w:lang w:val="en-ID"/>
                <w14:ligatures w14:val="standardContextual"/>
              </w:rPr>
              <w:tab/>
            </w:r>
            <w:r w:rsidRPr="00613A3F">
              <w:rPr>
                <w:rStyle w:val="Hyperlink"/>
                <w:rFonts w:ascii="Times New Roman" w:eastAsia="Times New Roman" w:hAnsi="Times New Roman" w:cs="Times New Roman"/>
                <w:noProof/>
                <w:sz w:val="24"/>
                <w:szCs w:val="24"/>
              </w:rPr>
              <w:t>Rumusan Masalah</w:t>
            </w:r>
            <w:r w:rsidRPr="00613A3F">
              <w:rPr>
                <w:rFonts w:ascii="Times New Roman" w:hAnsi="Times New Roman" w:cs="Times New Roman"/>
                <w:noProof/>
                <w:webHidden/>
                <w:sz w:val="24"/>
                <w:szCs w:val="24"/>
              </w:rPr>
              <w:tab/>
            </w:r>
            <w:r w:rsidRPr="00613A3F">
              <w:rPr>
                <w:rFonts w:ascii="Times New Roman" w:hAnsi="Times New Roman" w:cs="Times New Roman"/>
                <w:noProof/>
                <w:webHidden/>
                <w:sz w:val="24"/>
                <w:szCs w:val="24"/>
              </w:rPr>
              <w:fldChar w:fldCharType="begin"/>
            </w:r>
            <w:r w:rsidRPr="00613A3F">
              <w:rPr>
                <w:rFonts w:ascii="Times New Roman" w:hAnsi="Times New Roman" w:cs="Times New Roman"/>
                <w:noProof/>
                <w:webHidden/>
                <w:sz w:val="24"/>
                <w:szCs w:val="24"/>
              </w:rPr>
              <w:instrText xml:space="preserve"> PAGEREF _Toc235470932 \h </w:instrText>
            </w:r>
            <w:r w:rsidRPr="00613A3F">
              <w:rPr>
                <w:rFonts w:ascii="Times New Roman" w:hAnsi="Times New Roman" w:cs="Times New Roman"/>
                <w:noProof/>
                <w:webHidden/>
                <w:sz w:val="24"/>
                <w:szCs w:val="24"/>
              </w:rPr>
            </w:r>
            <w:r w:rsidRPr="00613A3F">
              <w:rPr>
                <w:rFonts w:ascii="Times New Roman" w:hAnsi="Times New Roman" w:cs="Times New Roman"/>
                <w:noProof/>
                <w:webHidden/>
                <w:sz w:val="24"/>
                <w:szCs w:val="24"/>
              </w:rPr>
              <w:fldChar w:fldCharType="separate"/>
            </w:r>
            <w:r w:rsidRPr="00613A3F">
              <w:rPr>
                <w:rFonts w:ascii="Times New Roman" w:hAnsi="Times New Roman" w:cs="Times New Roman"/>
                <w:noProof/>
                <w:webHidden/>
                <w:sz w:val="24"/>
                <w:szCs w:val="24"/>
              </w:rPr>
              <w:t>5</w:t>
            </w:r>
            <w:r w:rsidRPr="00613A3F">
              <w:rPr>
                <w:rFonts w:ascii="Times New Roman" w:hAnsi="Times New Roman" w:cs="Times New Roman"/>
                <w:noProof/>
                <w:webHidden/>
                <w:sz w:val="24"/>
                <w:szCs w:val="24"/>
              </w:rPr>
              <w:fldChar w:fldCharType="end"/>
            </w:r>
          </w:hyperlink>
        </w:p>
        <w:p w14:paraId="5DEE64F2" w14:textId="14CB39C1" w:rsidR="00613A3F" w:rsidRPr="00613A3F" w:rsidRDefault="00613A3F">
          <w:pPr>
            <w:pStyle w:val="TOC2"/>
            <w:tabs>
              <w:tab w:val="left" w:pos="960"/>
              <w:tab w:val="right" w:leader="dot" w:pos="8494"/>
            </w:tabs>
            <w:rPr>
              <w:rFonts w:ascii="Times New Roman" w:eastAsiaTheme="minorEastAsia" w:hAnsi="Times New Roman" w:cs="Times New Roman"/>
              <w:noProof/>
              <w:kern w:val="2"/>
              <w:sz w:val="24"/>
              <w:szCs w:val="24"/>
              <w:lang w:val="en-ID"/>
              <w14:ligatures w14:val="standardContextual"/>
            </w:rPr>
          </w:pPr>
          <w:hyperlink w:anchor="_Toc235470933" w:history="1">
            <w:r w:rsidRPr="00613A3F">
              <w:rPr>
                <w:rStyle w:val="Hyperlink"/>
                <w:rFonts w:ascii="Times New Roman" w:eastAsia="Times New Roman" w:hAnsi="Times New Roman" w:cs="Times New Roman"/>
                <w:noProof/>
                <w:sz w:val="24"/>
                <w:szCs w:val="24"/>
              </w:rPr>
              <w:t>1.3.</w:t>
            </w:r>
            <w:r w:rsidRPr="00613A3F">
              <w:rPr>
                <w:rFonts w:ascii="Times New Roman" w:eastAsiaTheme="minorEastAsia" w:hAnsi="Times New Roman" w:cs="Times New Roman"/>
                <w:noProof/>
                <w:kern w:val="2"/>
                <w:sz w:val="24"/>
                <w:szCs w:val="24"/>
                <w:lang w:val="en-ID"/>
                <w14:ligatures w14:val="standardContextual"/>
              </w:rPr>
              <w:tab/>
            </w:r>
            <w:r w:rsidRPr="00613A3F">
              <w:rPr>
                <w:rStyle w:val="Hyperlink"/>
                <w:rFonts w:ascii="Times New Roman" w:eastAsia="Times New Roman" w:hAnsi="Times New Roman" w:cs="Times New Roman"/>
                <w:noProof/>
                <w:sz w:val="24"/>
                <w:szCs w:val="24"/>
              </w:rPr>
              <w:t>Tujuan Penelitian</w:t>
            </w:r>
            <w:r w:rsidRPr="00613A3F">
              <w:rPr>
                <w:rFonts w:ascii="Times New Roman" w:hAnsi="Times New Roman" w:cs="Times New Roman"/>
                <w:noProof/>
                <w:webHidden/>
                <w:sz w:val="24"/>
                <w:szCs w:val="24"/>
              </w:rPr>
              <w:tab/>
            </w:r>
            <w:r w:rsidRPr="00613A3F">
              <w:rPr>
                <w:rFonts w:ascii="Times New Roman" w:hAnsi="Times New Roman" w:cs="Times New Roman"/>
                <w:noProof/>
                <w:webHidden/>
                <w:sz w:val="24"/>
                <w:szCs w:val="24"/>
              </w:rPr>
              <w:fldChar w:fldCharType="begin"/>
            </w:r>
            <w:r w:rsidRPr="00613A3F">
              <w:rPr>
                <w:rFonts w:ascii="Times New Roman" w:hAnsi="Times New Roman" w:cs="Times New Roman"/>
                <w:noProof/>
                <w:webHidden/>
                <w:sz w:val="24"/>
                <w:szCs w:val="24"/>
              </w:rPr>
              <w:instrText xml:space="preserve"> PAGEREF _Toc235470933 \h </w:instrText>
            </w:r>
            <w:r w:rsidRPr="00613A3F">
              <w:rPr>
                <w:rFonts w:ascii="Times New Roman" w:hAnsi="Times New Roman" w:cs="Times New Roman"/>
                <w:noProof/>
                <w:webHidden/>
                <w:sz w:val="24"/>
                <w:szCs w:val="24"/>
              </w:rPr>
            </w:r>
            <w:r w:rsidRPr="00613A3F">
              <w:rPr>
                <w:rFonts w:ascii="Times New Roman" w:hAnsi="Times New Roman" w:cs="Times New Roman"/>
                <w:noProof/>
                <w:webHidden/>
                <w:sz w:val="24"/>
                <w:szCs w:val="24"/>
              </w:rPr>
              <w:fldChar w:fldCharType="separate"/>
            </w:r>
            <w:r w:rsidRPr="00613A3F">
              <w:rPr>
                <w:rFonts w:ascii="Times New Roman" w:hAnsi="Times New Roman" w:cs="Times New Roman"/>
                <w:noProof/>
                <w:webHidden/>
                <w:sz w:val="24"/>
                <w:szCs w:val="24"/>
              </w:rPr>
              <w:t>5</w:t>
            </w:r>
            <w:r w:rsidRPr="00613A3F">
              <w:rPr>
                <w:rFonts w:ascii="Times New Roman" w:hAnsi="Times New Roman" w:cs="Times New Roman"/>
                <w:noProof/>
                <w:webHidden/>
                <w:sz w:val="24"/>
                <w:szCs w:val="24"/>
              </w:rPr>
              <w:fldChar w:fldCharType="end"/>
            </w:r>
          </w:hyperlink>
        </w:p>
        <w:p w14:paraId="1DA37E1E" w14:textId="0CB45D2F" w:rsidR="00613A3F" w:rsidRPr="00613A3F" w:rsidRDefault="00613A3F">
          <w:pPr>
            <w:pStyle w:val="TOC2"/>
            <w:tabs>
              <w:tab w:val="left" w:pos="960"/>
              <w:tab w:val="right" w:leader="dot" w:pos="8494"/>
            </w:tabs>
            <w:rPr>
              <w:rFonts w:ascii="Times New Roman" w:eastAsiaTheme="minorEastAsia" w:hAnsi="Times New Roman" w:cs="Times New Roman"/>
              <w:noProof/>
              <w:kern w:val="2"/>
              <w:sz w:val="24"/>
              <w:szCs w:val="24"/>
              <w:lang w:val="en-ID"/>
              <w14:ligatures w14:val="standardContextual"/>
            </w:rPr>
          </w:pPr>
          <w:hyperlink w:anchor="_Toc235470934" w:history="1">
            <w:r w:rsidRPr="00613A3F">
              <w:rPr>
                <w:rStyle w:val="Hyperlink"/>
                <w:rFonts w:ascii="Times New Roman" w:eastAsia="Times New Roman" w:hAnsi="Times New Roman" w:cs="Times New Roman"/>
                <w:noProof/>
                <w:sz w:val="24"/>
                <w:szCs w:val="24"/>
              </w:rPr>
              <w:t>1.4.</w:t>
            </w:r>
            <w:r w:rsidRPr="00613A3F">
              <w:rPr>
                <w:rFonts w:ascii="Times New Roman" w:eastAsiaTheme="minorEastAsia" w:hAnsi="Times New Roman" w:cs="Times New Roman"/>
                <w:noProof/>
                <w:kern w:val="2"/>
                <w:sz w:val="24"/>
                <w:szCs w:val="24"/>
                <w:lang w:val="en-ID"/>
                <w14:ligatures w14:val="standardContextual"/>
              </w:rPr>
              <w:tab/>
            </w:r>
            <w:r w:rsidRPr="00613A3F">
              <w:rPr>
                <w:rStyle w:val="Hyperlink"/>
                <w:rFonts w:ascii="Times New Roman" w:eastAsia="Times New Roman" w:hAnsi="Times New Roman" w:cs="Times New Roman"/>
                <w:noProof/>
                <w:sz w:val="24"/>
                <w:szCs w:val="24"/>
              </w:rPr>
              <w:t>Manfaat Penelitian</w:t>
            </w:r>
            <w:r w:rsidRPr="00613A3F">
              <w:rPr>
                <w:rFonts w:ascii="Times New Roman" w:hAnsi="Times New Roman" w:cs="Times New Roman"/>
                <w:noProof/>
                <w:webHidden/>
                <w:sz w:val="24"/>
                <w:szCs w:val="24"/>
              </w:rPr>
              <w:tab/>
            </w:r>
            <w:r w:rsidRPr="00613A3F">
              <w:rPr>
                <w:rFonts w:ascii="Times New Roman" w:hAnsi="Times New Roman" w:cs="Times New Roman"/>
                <w:noProof/>
                <w:webHidden/>
                <w:sz w:val="24"/>
                <w:szCs w:val="24"/>
              </w:rPr>
              <w:fldChar w:fldCharType="begin"/>
            </w:r>
            <w:r w:rsidRPr="00613A3F">
              <w:rPr>
                <w:rFonts w:ascii="Times New Roman" w:hAnsi="Times New Roman" w:cs="Times New Roman"/>
                <w:noProof/>
                <w:webHidden/>
                <w:sz w:val="24"/>
                <w:szCs w:val="24"/>
              </w:rPr>
              <w:instrText xml:space="preserve"> PAGEREF _Toc235470934 \h </w:instrText>
            </w:r>
            <w:r w:rsidRPr="00613A3F">
              <w:rPr>
                <w:rFonts w:ascii="Times New Roman" w:hAnsi="Times New Roman" w:cs="Times New Roman"/>
                <w:noProof/>
                <w:webHidden/>
                <w:sz w:val="24"/>
                <w:szCs w:val="24"/>
              </w:rPr>
            </w:r>
            <w:r w:rsidRPr="00613A3F">
              <w:rPr>
                <w:rFonts w:ascii="Times New Roman" w:hAnsi="Times New Roman" w:cs="Times New Roman"/>
                <w:noProof/>
                <w:webHidden/>
                <w:sz w:val="24"/>
                <w:szCs w:val="24"/>
              </w:rPr>
              <w:fldChar w:fldCharType="separate"/>
            </w:r>
            <w:r w:rsidRPr="00613A3F">
              <w:rPr>
                <w:rFonts w:ascii="Times New Roman" w:hAnsi="Times New Roman" w:cs="Times New Roman"/>
                <w:noProof/>
                <w:webHidden/>
                <w:sz w:val="24"/>
                <w:szCs w:val="24"/>
              </w:rPr>
              <w:t>6</w:t>
            </w:r>
            <w:r w:rsidRPr="00613A3F">
              <w:rPr>
                <w:rFonts w:ascii="Times New Roman" w:hAnsi="Times New Roman" w:cs="Times New Roman"/>
                <w:noProof/>
                <w:webHidden/>
                <w:sz w:val="24"/>
                <w:szCs w:val="24"/>
              </w:rPr>
              <w:fldChar w:fldCharType="end"/>
            </w:r>
          </w:hyperlink>
        </w:p>
        <w:p w14:paraId="242A1573" w14:textId="6466424A" w:rsidR="00613A3F" w:rsidRPr="00613A3F" w:rsidRDefault="00613A3F">
          <w:pPr>
            <w:pStyle w:val="TOC1"/>
            <w:tabs>
              <w:tab w:val="right" w:leader="dot" w:pos="8494"/>
            </w:tabs>
            <w:rPr>
              <w:rFonts w:ascii="Times New Roman" w:eastAsiaTheme="minorEastAsia" w:hAnsi="Times New Roman" w:cs="Times New Roman"/>
              <w:noProof/>
              <w:kern w:val="2"/>
              <w:sz w:val="24"/>
              <w:szCs w:val="24"/>
              <w:lang w:val="en-ID"/>
              <w14:ligatures w14:val="standardContextual"/>
            </w:rPr>
          </w:pPr>
          <w:hyperlink w:anchor="_Toc235470935" w:history="1">
            <w:r w:rsidRPr="00613A3F">
              <w:rPr>
                <w:rStyle w:val="Hyperlink"/>
                <w:rFonts w:ascii="Times New Roman" w:hAnsi="Times New Roman" w:cs="Times New Roman"/>
                <w:b/>
                <w:bCs/>
                <w:noProof/>
                <w:sz w:val="24"/>
                <w:szCs w:val="24"/>
              </w:rPr>
              <w:t>TINJAUAN PUSTAKA</w:t>
            </w:r>
            <w:r w:rsidRPr="00613A3F">
              <w:rPr>
                <w:rFonts w:ascii="Times New Roman" w:hAnsi="Times New Roman" w:cs="Times New Roman"/>
                <w:noProof/>
                <w:webHidden/>
                <w:sz w:val="24"/>
                <w:szCs w:val="24"/>
              </w:rPr>
              <w:tab/>
            </w:r>
            <w:r w:rsidRPr="00613A3F">
              <w:rPr>
                <w:rFonts w:ascii="Times New Roman" w:hAnsi="Times New Roman" w:cs="Times New Roman"/>
                <w:noProof/>
                <w:webHidden/>
                <w:sz w:val="24"/>
                <w:szCs w:val="24"/>
              </w:rPr>
              <w:fldChar w:fldCharType="begin"/>
            </w:r>
            <w:r w:rsidRPr="00613A3F">
              <w:rPr>
                <w:rFonts w:ascii="Times New Roman" w:hAnsi="Times New Roman" w:cs="Times New Roman"/>
                <w:noProof/>
                <w:webHidden/>
                <w:sz w:val="24"/>
                <w:szCs w:val="24"/>
              </w:rPr>
              <w:instrText xml:space="preserve"> PAGEREF _Toc235470935 \h </w:instrText>
            </w:r>
            <w:r w:rsidRPr="00613A3F">
              <w:rPr>
                <w:rFonts w:ascii="Times New Roman" w:hAnsi="Times New Roman" w:cs="Times New Roman"/>
                <w:noProof/>
                <w:webHidden/>
                <w:sz w:val="24"/>
                <w:szCs w:val="24"/>
              </w:rPr>
            </w:r>
            <w:r w:rsidRPr="00613A3F">
              <w:rPr>
                <w:rFonts w:ascii="Times New Roman" w:hAnsi="Times New Roman" w:cs="Times New Roman"/>
                <w:noProof/>
                <w:webHidden/>
                <w:sz w:val="24"/>
                <w:szCs w:val="24"/>
              </w:rPr>
              <w:fldChar w:fldCharType="separate"/>
            </w:r>
            <w:r w:rsidRPr="00613A3F">
              <w:rPr>
                <w:rFonts w:ascii="Times New Roman" w:hAnsi="Times New Roman" w:cs="Times New Roman"/>
                <w:noProof/>
                <w:webHidden/>
                <w:sz w:val="24"/>
                <w:szCs w:val="24"/>
              </w:rPr>
              <w:t>7</w:t>
            </w:r>
            <w:r w:rsidRPr="00613A3F">
              <w:rPr>
                <w:rFonts w:ascii="Times New Roman" w:hAnsi="Times New Roman" w:cs="Times New Roman"/>
                <w:noProof/>
                <w:webHidden/>
                <w:sz w:val="24"/>
                <w:szCs w:val="24"/>
              </w:rPr>
              <w:fldChar w:fldCharType="end"/>
            </w:r>
          </w:hyperlink>
        </w:p>
        <w:p w14:paraId="7D859A5D" w14:textId="152D6277" w:rsidR="00613A3F" w:rsidRPr="00613A3F" w:rsidRDefault="00613A3F">
          <w:pPr>
            <w:pStyle w:val="TOC2"/>
            <w:tabs>
              <w:tab w:val="left" w:pos="960"/>
              <w:tab w:val="right" w:leader="dot" w:pos="8494"/>
            </w:tabs>
            <w:rPr>
              <w:rFonts w:ascii="Times New Roman" w:eastAsiaTheme="minorEastAsia" w:hAnsi="Times New Roman" w:cs="Times New Roman"/>
              <w:noProof/>
              <w:kern w:val="2"/>
              <w:sz w:val="24"/>
              <w:szCs w:val="24"/>
              <w:lang w:val="en-ID"/>
              <w14:ligatures w14:val="standardContextual"/>
            </w:rPr>
          </w:pPr>
          <w:hyperlink w:anchor="_Toc235470936" w:history="1">
            <w:r w:rsidRPr="00613A3F">
              <w:rPr>
                <w:rStyle w:val="Hyperlink"/>
                <w:rFonts w:ascii="Times New Roman" w:eastAsia="Times New Roman" w:hAnsi="Times New Roman" w:cs="Times New Roman"/>
                <w:noProof/>
                <w:sz w:val="24"/>
                <w:szCs w:val="24"/>
              </w:rPr>
              <w:t xml:space="preserve">2.1.  </w:t>
            </w:r>
            <w:r w:rsidRPr="00613A3F">
              <w:rPr>
                <w:rFonts w:ascii="Times New Roman" w:eastAsiaTheme="minorEastAsia" w:hAnsi="Times New Roman" w:cs="Times New Roman"/>
                <w:noProof/>
                <w:kern w:val="2"/>
                <w:sz w:val="24"/>
                <w:szCs w:val="24"/>
                <w:lang w:val="en-ID"/>
                <w14:ligatures w14:val="standardContextual"/>
              </w:rPr>
              <w:tab/>
            </w:r>
            <w:r w:rsidRPr="00613A3F">
              <w:rPr>
                <w:rStyle w:val="Hyperlink"/>
                <w:rFonts w:ascii="Times New Roman" w:eastAsia="Times New Roman" w:hAnsi="Times New Roman" w:cs="Times New Roman"/>
                <w:noProof/>
                <w:sz w:val="24"/>
                <w:szCs w:val="24"/>
              </w:rPr>
              <w:t>Landasan Teori</w:t>
            </w:r>
            <w:r w:rsidRPr="00613A3F">
              <w:rPr>
                <w:rFonts w:ascii="Times New Roman" w:hAnsi="Times New Roman" w:cs="Times New Roman"/>
                <w:noProof/>
                <w:webHidden/>
                <w:sz w:val="24"/>
                <w:szCs w:val="24"/>
              </w:rPr>
              <w:tab/>
            </w:r>
            <w:r w:rsidRPr="00613A3F">
              <w:rPr>
                <w:rFonts w:ascii="Times New Roman" w:hAnsi="Times New Roman" w:cs="Times New Roman"/>
                <w:noProof/>
                <w:webHidden/>
                <w:sz w:val="24"/>
                <w:szCs w:val="24"/>
              </w:rPr>
              <w:fldChar w:fldCharType="begin"/>
            </w:r>
            <w:r w:rsidRPr="00613A3F">
              <w:rPr>
                <w:rFonts w:ascii="Times New Roman" w:hAnsi="Times New Roman" w:cs="Times New Roman"/>
                <w:noProof/>
                <w:webHidden/>
                <w:sz w:val="24"/>
                <w:szCs w:val="24"/>
              </w:rPr>
              <w:instrText xml:space="preserve"> PAGEREF _Toc235470936 \h </w:instrText>
            </w:r>
            <w:r w:rsidRPr="00613A3F">
              <w:rPr>
                <w:rFonts w:ascii="Times New Roman" w:hAnsi="Times New Roman" w:cs="Times New Roman"/>
                <w:noProof/>
                <w:webHidden/>
                <w:sz w:val="24"/>
                <w:szCs w:val="24"/>
              </w:rPr>
            </w:r>
            <w:r w:rsidRPr="00613A3F">
              <w:rPr>
                <w:rFonts w:ascii="Times New Roman" w:hAnsi="Times New Roman" w:cs="Times New Roman"/>
                <w:noProof/>
                <w:webHidden/>
                <w:sz w:val="24"/>
                <w:szCs w:val="24"/>
              </w:rPr>
              <w:fldChar w:fldCharType="separate"/>
            </w:r>
            <w:r w:rsidRPr="00613A3F">
              <w:rPr>
                <w:rFonts w:ascii="Times New Roman" w:hAnsi="Times New Roman" w:cs="Times New Roman"/>
                <w:noProof/>
                <w:webHidden/>
                <w:sz w:val="24"/>
                <w:szCs w:val="24"/>
              </w:rPr>
              <w:t>7</w:t>
            </w:r>
            <w:r w:rsidRPr="00613A3F">
              <w:rPr>
                <w:rFonts w:ascii="Times New Roman" w:hAnsi="Times New Roman" w:cs="Times New Roman"/>
                <w:noProof/>
                <w:webHidden/>
                <w:sz w:val="24"/>
                <w:szCs w:val="24"/>
              </w:rPr>
              <w:fldChar w:fldCharType="end"/>
            </w:r>
          </w:hyperlink>
        </w:p>
        <w:p w14:paraId="097FEDD4" w14:textId="3C011BB9" w:rsidR="00613A3F" w:rsidRPr="00613A3F" w:rsidRDefault="00613A3F">
          <w:pPr>
            <w:pStyle w:val="TOC2"/>
            <w:tabs>
              <w:tab w:val="left" w:pos="960"/>
              <w:tab w:val="right" w:leader="dot" w:pos="8494"/>
            </w:tabs>
            <w:rPr>
              <w:rFonts w:ascii="Times New Roman" w:eastAsiaTheme="minorEastAsia" w:hAnsi="Times New Roman" w:cs="Times New Roman"/>
              <w:noProof/>
              <w:kern w:val="2"/>
              <w:sz w:val="24"/>
              <w:szCs w:val="24"/>
              <w:lang w:val="en-ID"/>
              <w14:ligatures w14:val="standardContextual"/>
            </w:rPr>
          </w:pPr>
          <w:hyperlink w:anchor="_Toc235470937" w:history="1">
            <w:r w:rsidRPr="00613A3F">
              <w:rPr>
                <w:rStyle w:val="Hyperlink"/>
                <w:rFonts w:ascii="Times New Roman" w:eastAsia="Times New Roman" w:hAnsi="Times New Roman" w:cs="Times New Roman"/>
                <w:noProof/>
                <w:sz w:val="24"/>
                <w:szCs w:val="24"/>
              </w:rPr>
              <w:t xml:space="preserve">2.2.  </w:t>
            </w:r>
            <w:r w:rsidRPr="00613A3F">
              <w:rPr>
                <w:rFonts w:ascii="Times New Roman" w:eastAsiaTheme="minorEastAsia" w:hAnsi="Times New Roman" w:cs="Times New Roman"/>
                <w:noProof/>
                <w:kern w:val="2"/>
                <w:sz w:val="24"/>
                <w:szCs w:val="24"/>
                <w:lang w:val="en-ID"/>
                <w14:ligatures w14:val="standardContextual"/>
              </w:rPr>
              <w:tab/>
            </w:r>
            <w:r w:rsidRPr="00613A3F">
              <w:rPr>
                <w:rStyle w:val="Hyperlink"/>
                <w:rFonts w:ascii="Times New Roman" w:eastAsia="Times New Roman" w:hAnsi="Times New Roman" w:cs="Times New Roman"/>
                <w:noProof/>
                <w:sz w:val="24"/>
                <w:szCs w:val="24"/>
              </w:rPr>
              <w:t>State Of Art</w:t>
            </w:r>
            <w:r w:rsidRPr="00613A3F">
              <w:rPr>
                <w:rFonts w:ascii="Times New Roman" w:hAnsi="Times New Roman" w:cs="Times New Roman"/>
                <w:noProof/>
                <w:webHidden/>
                <w:sz w:val="24"/>
                <w:szCs w:val="24"/>
              </w:rPr>
              <w:tab/>
            </w:r>
            <w:r w:rsidRPr="00613A3F">
              <w:rPr>
                <w:rFonts w:ascii="Times New Roman" w:hAnsi="Times New Roman" w:cs="Times New Roman"/>
                <w:noProof/>
                <w:webHidden/>
                <w:sz w:val="24"/>
                <w:szCs w:val="24"/>
              </w:rPr>
              <w:fldChar w:fldCharType="begin"/>
            </w:r>
            <w:r w:rsidRPr="00613A3F">
              <w:rPr>
                <w:rFonts w:ascii="Times New Roman" w:hAnsi="Times New Roman" w:cs="Times New Roman"/>
                <w:noProof/>
                <w:webHidden/>
                <w:sz w:val="24"/>
                <w:szCs w:val="24"/>
              </w:rPr>
              <w:instrText xml:space="preserve"> PAGEREF _Toc235470937 \h </w:instrText>
            </w:r>
            <w:r w:rsidRPr="00613A3F">
              <w:rPr>
                <w:rFonts w:ascii="Times New Roman" w:hAnsi="Times New Roman" w:cs="Times New Roman"/>
                <w:noProof/>
                <w:webHidden/>
                <w:sz w:val="24"/>
                <w:szCs w:val="24"/>
              </w:rPr>
            </w:r>
            <w:r w:rsidRPr="00613A3F">
              <w:rPr>
                <w:rFonts w:ascii="Times New Roman" w:hAnsi="Times New Roman" w:cs="Times New Roman"/>
                <w:noProof/>
                <w:webHidden/>
                <w:sz w:val="24"/>
                <w:szCs w:val="24"/>
              </w:rPr>
              <w:fldChar w:fldCharType="separate"/>
            </w:r>
            <w:r w:rsidRPr="00613A3F">
              <w:rPr>
                <w:rFonts w:ascii="Times New Roman" w:hAnsi="Times New Roman" w:cs="Times New Roman"/>
                <w:noProof/>
                <w:webHidden/>
                <w:sz w:val="24"/>
                <w:szCs w:val="24"/>
              </w:rPr>
              <w:t>16</w:t>
            </w:r>
            <w:r w:rsidRPr="00613A3F">
              <w:rPr>
                <w:rFonts w:ascii="Times New Roman" w:hAnsi="Times New Roman" w:cs="Times New Roman"/>
                <w:noProof/>
                <w:webHidden/>
                <w:sz w:val="24"/>
                <w:szCs w:val="24"/>
              </w:rPr>
              <w:fldChar w:fldCharType="end"/>
            </w:r>
          </w:hyperlink>
        </w:p>
        <w:p w14:paraId="0BD3A43A" w14:textId="0EADD797" w:rsidR="00613A3F" w:rsidRPr="00613A3F" w:rsidRDefault="00613A3F">
          <w:pPr>
            <w:pStyle w:val="TOC1"/>
            <w:tabs>
              <w:tab w:val="right" w:leader="dot" w:pos="8494"/>
            </w:tabs>
            <w:rPr>
              <w:rFonts w:ascii="Times New Roman" w:eastAsiaTheme="minorEastAsia" w:hAnsi="Times New Roman" w:cs="Times New Roman"/>
              <w:noProof/>
              <w:kern w:val="2"/>
              <w:sz w:val="24"/>
              <w:szCs w:val="24"/>
              <w:lang w:val="en-ID"/>
              <w14:ligatures w14:val="standardContextual"/>
            </w:rPr>
          </w:pPr>
          <w:hyperlink w:anchor="_Toc235470938" w:history="1">
            <w:r w:rsidRPr="00613A3F">
              <w:rPr>
                <w:rStyle w:val="Hyperlink"/>
                <w:rFonts w:ascii="Times New Roman" w:hAnsi="Times New Roman" w:cs="Times New Roman"/>
                <w:b/>
                <w:bCs/>
                <w:noProof/>
                <w:sz w:val="24"/>
                <w:szCs w:val="24"/>
              </w:rPr>
              <w:t>BAB III</w:t>
            </w:r>
            <w:r w:rsidRPr="00613A3F">
              <w:rPr>
                <w:rFonts w:ascii="Times New Roman" w:hAnsi="Times New Roman" w:cs="Times New Roman"/>
                <w:noProof/>
                <w:webHidden/>
                <w:sz w:val="24"/>
                <w:szCs w:val="24"/>
              </w:rPr>
              <w:tab/>
            </w:r>
            <w:r w:rsidRPr="00613A3F">
              <w:rPr>
                <w:rFonts w:ascii="Times New Roman" w:hAnsi="Times New Roman" w:cs="Times New Roman"/>
                <w:noProof/>
                <w:webHidden/>
                <w:sz w:val="24"/>
                <w:szCs w:val="24"/>
              </w:rPr>
              <w:fldChar w:fldCharType="begin"/>
            </w:r>
            <w:r w:rsidRPr="00613A3F">
              <w:rPr>
                <w:rFonts w:ascii="Times New Roman" w:hAnsi="Times New Roman" w:cs="Times New Roman"/>
                <w:noProof/>
                <w:webHidden/>
                <w:sz w:val="24"/>
                <w:szCs w:val="24"/>
              </w:rPr>
              <w:instrText xml:space="preserve"> PAGEREF _Toc235470938 \h </w:instrText>
            </w:r>
            <w:r w:rsidRPr="00613A3F">
              <w:rPr>
                <w:rFonts w:ascii="Times New Roman" w:hAnsi="Times New Roman" w:cs="Times New Roman"/>
                <w:noProof/>
                <w:webHidden/>
                <w:sz w:val="24"/>
                <w:szCs w:val="24"/>
              </w:rPr>
            </w:r>
            <w:r w:rsidRPr="00613A3F">
              <w:rPr>
                <w:rFonts w:ascii="Times New Roman" w:hAnsi="Times New Roman" w:cs="Times New Roman"/>
                <w:noProof/>
                <w:webHidden/>
                <w:sz w:val="24"/>
                <w:szCs w:val="24"/>
              </w:rPr>
              <w:fldChar w:fldCharType="separate"/>
            </w:r>
            <w:r w:rsidRPr="00613A3F">
              <w:rPr>
                <w:rFonts w:ascii="Times New Roman" w:hAnsi="Times New Roman" w:cs="Times New Roman"/>
                <w:noProof/>
                <w:webHidden/>
                <w:sz w:val="24"/>
                <w:szCs w:val="24"/>
              </w:rPr>
              <w:t>20</w:t>
            </w:r>
            <w:r w:rsidRPr="00613A3F">
              <w:rPr>
                <w:rFonts w:ascii="Times New Roman" w:hAnsi="Times New Roman" w:cs="Times New Roman"/>
                <w:noProof/>
                <w:webHidden/>
                <w:sz w:val="24"/>
                <w:szCs w:val="24"/>
              </w:rPr>
              <w:fldChar w:fldCharType="end"/>
            </w:r>
          </w:hyperlink>
        </w:p>
        <w:p w14:paraId="5150001D" w14:textId="7DC5145B" w:rsidR="00613A3F" w:rsidRPr="00613A3F" w:rsidRDefault="00613A3F">
          <w:pPr>
            <w:pStyle w:val="TOC1"/>
            <w:tabs>
              <w:tab w:val="right" w:leader="dot" w:pos="8494"/>
            </w:tabs>
            <w:rPr>
              <w:rFonts w:ascii="Times New Roman" w:eastAsiaTheme="minorEastAsia" w:hAnsi="Times New Roman" w:cs="Times New Roman"/>
              <w:noProof/>
              <w:kern w:val="2"/>
              <w:sz w:val="24"/>
              <w:szCs w:val="24"/>
              <w:lang w:val="en-ID"/>
              <w14:ligatures w14:val="standardContextual"/>
            </w:rPr>
          </w:pPr>
          <w:hyperlink w:anchor="_Toc235470939" w:history="1">
            <w:r w:rsidRPr="00613A3F">
              <w:rPr>
                <w:rStyle w:val="Hyperlink"/>
                <w:rFonts w:ascii="Times New Roman" w:hAnsi="Times New Roman" w:cs="Times New Roman"/>
                <w:b/>
                <w:bCs/>
                <w:noProof/>
                <w:sz w:val="24"/>
                <w:szCs w:val="24"/>
              </w:rPr>
              <w:t>METODE PENELITIAN</w:t>
            </w:r>
            <w:r w:rsidRPr="00613A3F">
              <w:rPr>
                <w:rFonts w:ascii="Times New Roman" w:hAnsi="Times New Roman" w:cs="Times New Roman"/>
                <w:noProof/>
                <w:webHidden/>
                <w:sz w:val="24"/>
                <w:szCs w:val="24"/>
              </w:rPr>
              <w:tab/>
            </w:r>
            <w:r w:rsidRPr="00613A3F">
              <w:rPr>
                <w:rFonts w:ascii="Times New Roman" w:hAnsi="Times New Roman" w:cs="Times New Roman"/>
                <w:noProof/>
                <w:webHidden/>
                <w:sz w:val="24"/>
                <w:szCs w:val="24"/>
              </w:rPr>
              <w:fldChar w:fldCharType="begin"/>
            </w:r>
            <w:r w:rsidRPr="00613A3F">
              <w:rPr>
                <w:rFonts w:ascii="Times New Roman" w:hAnsi="Times New Roman" w:cs="Times New Roman"/>
                <w:noProof/>
                <w:webHidden/>
                <w:sz w:val="24"/>
                <w:szCs w:val="24"/>
              </w:rPr>
              <w:instrText xml:space="preserve"> PAGEREF _Toc235470939 \h </w:instrText>
            </w:r>
            <w:r w:rsidRPr="00613A3F">
              <w:rPr>
                <w:rFonts w:ascii="Times New Roman" w:hAnsi="Times New Roman" w:cs="Times New Roman"/>
                <w:noProof/>
                <w:webHidden/>
                <w:sz w:val="24"/>
                <w:szCs w:val="24"/>
              </w:rPr>
            </w:r>
            <w:r w:rsidRPr="00613A3F">
              <w:rPr>
                <w:rFonts w:ascii="Times New Roman" w:hAnsi="Times New Roman" w:cs="Times New Roman"/>
                <w:noProof/>
                <w:webHidden/>
                <w:sz w:val="24"/>
                <w:szCs w:val="24"/>
              </w:rPr>
              <w:fldChar w:fldCharType="separate"/>
            </w:r>
            <w:r w:rsidRPr="00613A3F">
              <w:rPr>
                <w:rFonts w:ascii="Times New Roman" w:hAnsi="Times New Roman" w:cs="Times New Roman"/>
                <w:noProof/>
                <w:webHidden/>
                <w:sz w:val="24"/>
                <w:szCs w:val="24"/>
              </w:rPr>
              <w:t>20</w:t>
            </w:r>
            <w:r w:rsidRPr="00613A3F">
              <w:rPr>
                <w:rFonts w:ascii="Times New Roman" w:hAnsi="Times New Roman" w:cs="Times New Roman"/>
                <w:noProof/>
                <w:webHidden/>
                <w:sz w:val="24"/>
                <w:szCs w:val="24"/>
              </w:rPr>
              <w:fldChar w:fldCharType="end"/>
            </w:r>
          </w:hyperlink>
        </w:p>
        <w:p w14:paraId="05213779" w14:textId="13A4C505" w:rsidR="00613A3F" w:rsidRPr="00613A3F" w:rsidRDefault="00613A3F">
          <w:pPr>
            <w:pStyle w:val="TOC2"/>
            <w:tabs>
              <w:tab w:val="left" w:pos="960"/>
              <w:tab w:val="right" w:leader="dot" w:pos="8494"/>
            </w:tabs>
            <w:rPr>
              <w:rFonts w:ascii="Times New Roman" w:eastAsiaTheme="minorEastAsia" w:hAnsi="Times New Roman" w:cs="Times New Roman"/>
              <w:noProof/>
              <w:kern w:val="2"/>
              <w:sz w:val="24"/>
              <w:szCs w:val="24"/>
              <w:lang w:val="en-ID"/>
              <w14:ligatures w14:val="standardContextual"/>
            </w:rPr>
          </w:pPr>
          <w:hyperlink w:anchor="_Toc235470940" w:history="1">
            <w:r w:rsidRPr="00613A3F">
              <w:rPr>
                <w:rStyle w:val="Hyperlink"/>
                <w:rFonts w:ascii="Times New Roman" w:eastAsia="Times New Roman" w:hAnsi="Times New Roman" w:cs="Times New Roman"/>
                <w:noProof/>
                <w:sz w:val="24"/>
                <w:szCs w:val="24"/>
              </w:rPr>
              <w:t xml:space="preserve">3.1. </w:t>
            </w:r>
            <w:r w:rsidRPr="00613A3F">
              <w:rPr>
                <w:rFonts w:ascii="Times New Roman" w:eastAsiaTheme="minorEastAsia" w:hAnsi="Times New Roman" w:cs="Times New Roman"/>
                <w:noProof/>
                <w:kern w:val="2"/>
                <w:sz w:val="24"/>
                <w:szCs w:val="24"/>
                <w:lang w:val="en-ID"/>
                <w14:ligatures w14:val="standardContextual"/>
              </w:rPr>
              <w:tab/>
            </w:r>
            <w:r w:rsidRPr="00613A3F">
              <w:rPr>
                <w:rStyle w:val="Hyperlink"/>
                <w:rFonts w:ascii="Times New Roman" w:eastAsia="Times New Roman" w:hAnsi="Times New Roman" w:cs="Times New Roman"/>
                <w:noProof/>
                <w:sz w:val="24"/>
                <w:szCs w:val="24"/>
              </w:rPr>
              <w:t>Jenis Dan Desain Penelitian</w:t>
            </w:r>
            <w:r w:rsidRPr="00613A3F">
              <w:rPr>
                <w:rFonts w:ascii="Times New Roman" w:hAnsi="Times New Roman" w:cs="Times New Roman"/>
                <w:noProof/>
                <w:webHidden/>
                <w:sz w:val="24"/>
                <w:szCs w:val="24"/>
              </w:rPr>
              <w:tab/>
            </w:r>
            <w:r w:rsidRPr="00613A3F">
              <w:rPr>
                <w:rFonts w:ascii="Times New Roman" w:hAnsi="Times New Roman" w:cs="Times New Roman"/>
                <w:noProof/>
                <w:webHidden/>
                <w:sz w:val="24"/>
                <w:szCs w:val="24"/>
              </w:rPr>
              <w:fldChar w:fldCharType="begin"/>
            </w:r>
            <w:r w:rsidRPr="00613A3F">
              <w:rPr>
                <w:rFonts w:ascii="Times New Roman" w:hAnsi="Times New Roman" w:cs="Times New Roman"/>
                <w:noProof/>
                <w:webHidden/>
                <w:sz w:val="24"/>
                <w:szCs w:val="24"/>
              </w:rPr>
              <w:instrText xml:space="preserve"> PAGEREF _Toc235470940 \h </w:instrText>
            </w:r>
            <w:r w:rsidRPr="00613A3F">
              <w:rPr>
                <w:rFonts w:ascii="Times New Roman" w:hAnsi="Times New Roman" w:cs="Times New Roman"/>
                <w:noProof/>
                <w:webHidden/>
                <w:sz w:val="24"/>
                <w:szCs w:val="24"/>
              </w:rPr>
            </w:r>
            <w:r w:rsidRPr="00613A3F">
              <w:rPr>
                <w:rFonts w:ascii="Times New Roman" w:hAnsi="Times New Roman" w:cs="Times New Roman"/>
                <w:noProof/>
                <w:webHidden/>
                <w:sz w:val="24"/>
                <w:szCs w:val="24"/>
              </w:rPr>
              <w:fldChar w:fldCharType="separate"/>
            </w:r>
            <w:r w:rsidRPr="00613A3F">
              <w:rPr>
                <w:rFonts w:ascii="Times New Roman" w:hAnsi="Times New Roman" w:cs="Times New Roman"/>
                <w:noProof/>
                <w:webHidden/>
                <w:sz w:val="24"/>
                <w:szCs w:val="24"/>
              </w:rPr>
              <w:t>20</w:t>
            </w:r>
            <w:r w:rsidRPr="00613A3F">
              <w:rPr>
                <w:rFonts w:ascii="Times New Roman" w:hAnsi="Times New Roman" w:cs="Times New Roman"/>
                <w:noProof/>
                <w:webHidden/>
                <w:sz w:val="24"/>
                <w:szCs w:val="24"/>
              </w:rPr>
              <w:fldChar w:fldCharType="end"/>
            </w:r>
          </w:hyperlink>
        </w:p>
        <w:p w14:paraId="6659D5C0" w14:textId="7D74850A" w:rsidR="00613A3F" w:rsidRPr="00613A3F" w:rsidRDefault="00613A3F">
          <w:pPr>
            <w:pStyle w:val="TOC2"/>
            <w:tabs>
              <w:tab w:val="left" w:pos="960"/>
              <w:tab w:val="right" w:leader="dot" w:pos="8494"/>
            </w:tabs>
            <w:rPr>
              <w:rFonts w:ascii="Times New Roman" w:eastAsiaTheme="minorEastAsia" w:hAnsi="Times New Roman" w:cs="Times New Roman"/>
              <w:noProof/>
              <w:kern w:val="2"/>
              <w:sz w:val="24"/>
              <w:szCs w:val="24"/>
              <w:lang w:val="en-ID"/>
              <w14:ligatures w14:val="standardContextual"/>
            </w:rPr>
          </w:pPr>
          <w:hyperlink w:anchor="_Toc235470941" w:history="1">
            <w:r w:rsidRPr="00613A3F">
              <w:rPr>
                <w:rStyle w:val="Hyperlink"/>
                <w:rFonts w:ascii="Times New Roman" w:eastAsia="Times New Roman" w:hAnsi="Times New Roman" w:cs="Times New Roman"/>
                <w:noProof/>
                <w:sz w:val="24"/>
                <w:szCs w:val="24"/>
              </w:rPr>
              <w:t>3.2.</w:t>
            </w:r>
            <w:r w:rsidRPr="00613A3F">
              <w:rPr>
                <w:rFonts w:ascii="Times New Roman" w:eastAsiaTheme="minorEastAsia" w:hAnsi="Times New Roman" w:cs="Times New Roman"/>
                <w:noProof/>
                <w:kern w:val="2"/>
                <w:sz w:val="24"/>
                <w:szCs w:val="24"/>
                <w:lang w:val="en-ID"/>
                <w14:ligatures w14:val="standardContextual"/>
              </w:rPr>
              <w:tab/>
            </w:r>
            <w:r w:rsidRPr="00613A3F">
              <w:rPr>
                <w:rStyle w:val="Hyperlink"/>
                <w:rFonts w:ascii="Times New Roman" w:eastAsia="Times New Roman" w:hAnsi="Times New Roman" w:cs="Times New Roman"/>
                <w:noProof/>
                <w:sz w:val="24"/>
                <w:szCs w:val="24"/>
              </w:rPr>
              <w:t>Lokasi Dan Waktu</w:t>
            </w:r>
            <w:r w:rsidRPr="00613A3F">
              <w:rPr>
                <w:rFonts w:ascii="Times New Roman" w:hAnsi="Times New Roman" w:cs="Times New Roman"/>
                <w:noProof/>
                <w:webHidden/>
                <w:sz w:val="24"/>
                <w:szCs w:val="24"/>
              </w:rPr>
              <w:tab/>
            </w:r>
            <w:r w:rsidRPr="00613A3F">
              <w:rPr>
                <w:rFonts w:ascii="Times New Roman" w:hAnsi="Times New Roman" w:cs="Times New Roman"/>
                <w:noProof/>
                <w:webHidden/>
                <w:sz w:val="24"/>
                <w:szCs w:val="24"/>
              </w:rPr>
              <w:fldChar w:fldCharType="begin"/>
            </w:r>
            <w:r w:rsidRPr="00613A3F">
              <w:rPr>
                <w:rFonts w:ascii="Times New Roman" w:hAnsi="Times New Roman" w:cs="Times New Roman"/>
                <w:noProof/>
                <w:webHidden/>
                <w:sz w:val="24"/>
                <w:szCs w:val="24"/>
              </w:rPr>
              <w:instrText xml:space="preserve"> PAGEREF _Toc235470941 \h </w:instrText>
            </w:r>
            <w:r w:rsidRPr="00613A3F">
              <w:rPr>
                <w:rFonts w:ascii="Times New Roman" w:hAnsi="Times New Roman" w:cs="Times New Roman"/>
                <w:noProof/>
                <w:webHidden/>
                <w:sz w:val="24"/>
                <w:szCs w:val="24"/>
              </w:rPr>
            </w:r>
            <w:r w:rsidRPr="00613A3F">
              <w:rPr>
                <w:rFonts w:ascii="Times New Roman" w:hAnsi="Times New Roman" w:cs="Times New Roman"/>
                <w:noProof/>
                <w:webHidden/>
                <w:sz w:val="24"/>
                <w:szCs w:val="24"/>
              </w:rPr>
              <w:fldChar w:fldCharType="separate"/>
            </w:r>
            <w:r w:rsidRPr="00613A3F">
              <w:rPr>
                <w:rFonts w:ascii="Times New Roman" w:hAnsi="Times New Roman" w:cs="Times New Roman"/>
                <w:noProof/>
                <w:webHidden/>
                <w:sz w:val="24"/>
                <w:szCs w:val="24"/>
              </w:rPr>
              <w:t>20</w:t>
            </w:r>
            <w:r w:rsidRPr="00613A3F">
              <w:rPr>
                <w:rFonts w:ascii="Times New Roman" w:hAnsi="Times New Roman" w:cs="Times New Roman"/>
                <w:noProof/>
                <w:webHidden/>
                <w:sz w:val="24"/>
                <w:szCs w:val="24"/>
              </w:rPr>
              <w:fldChar w:fldCharType="end"/>
            </w:r>
          </w:hyperlink>
        </w:p>
        <w:p w14:paraId="1F6A1AD1" w14:textId="58F847E7" w:rsidR="00613A3F" w:rsidRPr="00613A3F" w:rsidRDefault="00613A3F">
          <w:pPr>
            <w:pStyle w:val="TOC2"/>
            <w:tabs>
              <w:tab w:val="left" w:pos="960"/>
              <w:tab w:val="right" w:leader="dot" w:pos="8494"/>
            </w:tabs>
            <w:rPr>
              <w:rFonts w:ascii="Times New Roman" w:eastAsiaTheme="minorEastAsia" w:hAnsi="Times New Roman" w:cs="Times New Roman"/>
              <w:noProof/>
              <w:kern w:val="2"/>
              <w:sz w:val="24"/>
              <w:szCs w:val="24"/>
              <w:lang w:val="en-ID"/>
              <w14:ligatures w14:val="standardContextual"/>
            </w:rPr>
          </w:pPr>
          <w:hyperlink w:anchor="_Toc235470942" w:history="1">
            <w:r w:rsidRPr="00613A3F">
              <w:rPr>
                <w:rStyle w:val="Hyperlink"/>
                <w:rFonts w:ascii="Times New Roman" w:eastAsia="Times New Roman" w:hAnsi="Times New Roman" w:cs="Times New Roman"/>
                <w:noProof/>
                <w:sz w:val="24"/>
                <w:szCs w:val="24"/>
              </w:rPr>
              <w:t>3.3.</w:t>
            </w:r>
            <w:r w:rsidRPr="00613A3F">
              <w:rPr>
                <w:rFonts w:ascii="Times New Roman" w:eastAsiaTheme="minorEastAsia" w:hAnsi="Times New Roman" w:cs="Times New Roman"/>
                <w:noProof/>
                <w:kern w:val="2"/>
                <w:sz w:val="24"/>
                <w:szCs w:val="24"/>
                <w:lang w:val="en-ID"/>
                <w14:ligatures w14:val="standardContextual"/>
              </w:rPr>
              <w:tab/>
            </w:r>
            <w:r w:rsidRPr="00613A3F">
              <w:rPr>
                <w:rStyle w:val="Hyperlink"/>
                <w:rFonts w:ascii="Times New Roman" w:eastAsia="Times New Roman" w:hAnsi="Times New Roman" w:cs="Times New Roman"/>
                <w:noProof/>
                <w:sz w:val="24"/>
                <w:szCs w:val="24"/>
              </w:rPr>
              <w:t>Populasi Dan Sampel</w:t>
            </w:r>
            <w:r w:rsidRPr="00613A3F">
              <w:rPr>
                <w:rFonts w:ascii="Times New Roman" w:hAnsi="Times New Roman" w:cs="Times New Roman"/>
                <w:noProof/>
                <w:webHidden/>
                <w:sz w:val="24"/>
                <w:szCs w:val="24"/>
              </w:rPr>
              <w:tab/>
            </w:r>
            <w:r w:rsidRPr="00613A3F">
              <w:rPr>
                <w:rFonts w:ascii="Times New Roman" w:hAnsi="Times New Roman" w:cs="Times New Roman"/>
                <w:noProof/>
                <w:webHidden/>
                <w:sz w:val="24"/>
                <w:szCs w:val="24"/>
              </w:rPr>
              <w:fldChar w:fldCharType="begin"/>
            </w:r>
            <w:r w:rsidRPr="00613A3F">
              <w:rPr>
                <w:rFonts w:ascii="Times New Roman" w:hAnsi="Times New Roman" w:cs="Times New Roman"/>
                <w:noProof/>
                <w:webHidden/>
                <w:sz w:val="24"/>
                <w:szCs w:val="24"/>
              </w:rPr>
              <w:instrText xml:space="preserve"> PAGEREF _Toc235470942 \h </w:instrText>
            </w:r>
            <w:r w:rsidRPr="00613A3F">
              <w:rPr>
                <w:rFonts w:ascii="Times New Roman" w:hAnsi="Times New Roman" w:cs="Times New Roman"/>
                <w:noProof/>
                <w:webHidden/>
                <w:sz w:val="24"/>
                <w:szCs w:val="24"/>
              </w:rPr>
            </w:r>
            <w:r w:rsidRPr="00613A3F">
              <w:rPr>
                <w:rFonts w:ascii="Times New Roman" w:hAnsi="Times New Roman" w:cs="Times New Roman"/>
                <w:noProof/>
                <w:webHidden/>
                <w:sz w:val="24"/>
                <w:szCs w:val="24"/>
              </w:rPr>
              <w:fldChar w:fldCharType="separate"/>
            </w:r>
            <w:r w:rsidRPr="00613A3F">
              <w:rPr>
                <w:rFonts w:ascii="Times New Roman" w:hAnsi="Times New Roman" w:cs="Times New Roman"/>
                <w:noProof/>
                <w:webHidden/>
                <w:sz w:val="24"/>
                <w:szCs w:val="24"/>
              </w:rPr>
              <w:t>21</w:t>
            </w:r>
            <w:r w:rsidRPr="00613A3F">
              <w:rPr>
                <w:rFonts w:ascii="Times New Roman" w:hAnsi="Times New Roman" w:cs="Times New Roman"/>
                <w:noProof/>
                <w:webHidden/>
                <w:sz w:val="24"/>
                <w:szCs w:val="24"/>
              </w:rPr>
              <w:fldChar w:fldCharType="end"/>
            </w:r>
          </w:hyperlink>
        </w:p>
        <w:p w14:paraId="44938543" w14:textId="29E541B3" w:rsidR="00613A3F" w:rsidRPr="00613A3F" w:rsidRDefault="00613A3F">
          <w:pPr>
            <w:pStyle w:val="TOC2"/>
            <w:tabs>
              <w:tab w:val="left" w:pos="960"/>
              <w:tab w:val="right" w:leader="dot" w:pos="8494"/>
            </w:tabs>
            <w:rPr>
              <w:rFonts w:ascii="Times New Roman" w:eastAsiaTheme="minorEastAsia" w:hAnsi="Times New Roman" w:cs="Times New Roman"/>
              <w:noProof/>
              <w:kern w:val="2"/>
              <w:sz w:val="24"/>
              <w:szCs w:val="24"/>
              <w:lang w:val="en-ID"/>
              <w14:ligatures w14:val="standardContextual"/>
            </w:rPr>
          </w:pPr>
          <w:hyperlink w:anchor="_Toc235470943" w:history="1">
            <w:r w:rsidRPr="00613A3F">
              <w:rPr>
                <w:rStyle w:val="Hyperlink"/>
                <w:rFonts w:ascii="Times New Roman" w:eastAsia="Times New Roman" w:hAnsi="Times New Roman" w:cs="Times New Roman"/>
                <w:noProof/>
                <w:sz w:val="24"/>
                <w:szCs w:val="24"/>
              </w:rPr>
              <w:t>3.5.</w:t>
            </w:r>
            <w:r w:rsidRPr="00613A3F">
              <w:rPr>
                <w:rFonts w:ascii="Times New Roman" w:eastAsiaTheme="minorEastAsia" w:hAnsi="Times New Roman" w:cs="Times New Roman"/>
                <w:noProof/>
                <w:kern w:val="2"/>
                <w:sz w:val="24"/>
                <w:szCs w:val="24"/>
                <w:lang w:val="en-ID"/>
                <w14:ligatures w14:val="standardContextual"/>
              </w:rPr>
              <w:tab/>
            </w:r>
            <w:r w:rsidRPr="00613A3F">
              <w:rPr>
                <w:rStyle w:val="Hyperlink"/>
                <w:rFonts w:ascii="Times New Roman" w:eastAsia="Times New Roman" w:hAnsi="Times New Roman" w:cs="Times New Roman"/>
                <w:noProof/>
                <w:sz w:val="24"/>
                <w:szCs w:val="24"/>
              </w:rPr>
              <w:t>Instrumen Penelitian</w:t>
            </w:r>
            <w:r w:rsidRPr="00613A3F">
              <w:rPr>
                <w:rFonts w:ascii="Times New Roman" w:hAnsi="Times New Roman" w:cs="Times New Roman"/>
                <w:noProof/>
                <w:webHidden/>
                <w:sz w:val="24"/>
                <w:szCs w:val="24"/>
              </w:rPr>
              <w:tab/>
            </w:r>
            <w:r w:rsidRPr="00613A3F">
              <w:rPr>
                <w:rFonts w:ascii="Times New Roman" w:hAnsi="Times New Roman" w:cs="Times New Roman"/>
                <w:noProof/>
                <w:webHidden/>
                <w:sz w:val="24"/>
                <w:szCs w:val="24"/>
              </w:rPr>
              <w:fldChar w:fldCharType="begin"/>
            </w:r>
            <w:r w:rsidRPr="00613A3F">
              <w:rPr>
                <w:rFonts w:ascii="Times New Roman" w:hAnsi="Times New Roman" w:cs="Times New Roman"/>
                <w:noProof/>
                <w:webHidden/>
                <w:sz w:val="24"/>
                <w:szCs w:val="24"/>
              </w:rPr>
              <w:instrText xml:space="preserve"> PAGEREF _Toc235470943 \h </w:instrText>
            </w:r>
            <w:r w:rsidRPr="00613A3F">
              <w:rPr>
                <w:rFonts w:ascii="Times New Roman" w:hAnsi="Times New Roman" w:cs="Times New Roman"/>
                <w:noProof/>
                <w:webHidden/>
                <w:sz w:val="24"/>
                <w:szCs w:val="24"/>
              </w:rPr>
            </w:r>
            <w:r w:rsidRPr="00613A3F">
              <w:rPr>
                <w:rFonts w:ascii="Times New Roman" w:hAnsi="Times New Roman" w:cs="Times New Roman"/>
                <w:noProof/>
                <w:webHidden/>
                <w:sz w:val="24"/>
                <w:szCs w:val="24"/>
              </w:rPr>
              <w:fldChar w:fldCharType="separate"/>
            </w:r>
            <w:r w:rsidRPr="00613A3F">
              <w:rPr>
                <w:rFonts w:ascii="Times New Roman" w:hAnsi="Times New Roman" w:cs="Times New Roman"/>
                <w:noProof/>
                <w:webHidden/>
                <w:sz w:val="24"/>
                <w:szCs w:val="24"/>
              </w:rPr>
              <w:t>22</w:t>
            </w:r>
            <w:r w:rsidRPr="00613A3F">
              <w:rPr>
                <w:rFonts w:ascii="Times New Roman" w:hAnsi="Times New Roman" w:cs="Times New Roman"/>
                <w:noProof/>
                <w:webHidden/>
                <w:sz w:val="24"/>
                <w:szCs w:val="24"/>
              </w:rPr>
              <w:fldChar w:fldCharType="end"/>
            </w:r>
          </w:hyperlink>
        </w:p>
        <w:p w14:paraId="6A6C442A" w14:textId="7D6805FF" w:rsidR="00613A3F" w:rsidRPr="00613A3F" w:rsidRDefault="00613A3F">
          <w:pPr>
            <w:pStyle w:val="TOC2"/>
            <w:tabs>
              <w:tab w:val="left" w:pos="960"/>
              <w:tab w:val="right" w:leader="dot" w:pos="8494"/>
            </w:tabs>
            <w:rPr>
              <w:rFonts w:ascii="Times New Roman" w:eastAsiaTheme="minorEastAsia" w:hAnsi="Times New Roman" w:cs="Times New Roman"/>
              <w:noProof/>
              <w:kern w:val="2"/>
              <w:sz w:val="24"/>
              <w:szCs w:val="24"/>
              <w:lang w:val="en-ID"/>
              <w14:ligatures w14:val="standardContextual"/>
            </w:rPr>
          </w:pPr>
          <w:hyperlink w:anchor="_Toc235470944" w:history="1">
            <w:r w:rsidRPr="00613A3F">
              <w:rPr>
                <w:rStyle w:val="Hyperlink"/>
                <w:rFonts w:ascii="Times New Roman" w:eastAsia="Times New Roman" w:hAnsi="Times New Roman" w:cs="Times New Roman"/>
                <w:noProof/>
                <w:sz w:val="24"/>
                <w:szCs w:val="24"/>
              </w:rPr>
              <w:t>3.6.</w:t>
            </w:r>
            <w:r w:rsidRPr="00613A3F">
              <w:rPr>
                <w:rFonts w:ascii="Times New Roman" w:eastAsiaTheme="minorEastAsia" w:hAnsi="Times New Roman" w:cs="Times New Roman"/>
                <w:noProof/>
                <w:kern w:val="2"/>
                <w:sz w:val="24"/>
                <w:szCs w:val="24"/>
                <w:lang w:val="en-ID"/>
                <w14:ligatures w14:val="standardContextual"/>
              </w:rPr>
              <w:tab/>
            </w:r>
            <w:r w:rsidRPr="00613A3F">
              <w:rPr>
                <w:rStyle w:val="Hyperlink"/>
                <w:rFonts w:ascii="Times New Roman" w:eastAsia="Times New Roman" w:hAnsi="Times New Roman" w:cs="Times New Roman"/>
                <w:noProof/>
                <w:sz w:val="24"/>
                <w:szCs w:val="24"/>
              </w:rPr>
              <w:t>Teknik Pengumpulan Data</w:t>
            </w:r>
            <w:r w:rsidRPr="00613A3F">
              <w:rPr>
                <w:rFonts w:ascii="Times New Roman" w:hAnsi="Times New Roman" w:cs="Times New Roman"/>
                <w:noProof/>
                <w:webHidden/>
                <w:sz w:val="24"/>
                <w:szCs w:val="24"/>
              </w:rPr>
              <w:tab/>
            </w:r>
            <w:r w:rsidRPr="00613A3F">
              <w:rPr>
                <w:rFonts w:ascii="Times New Roman" w:hAnsi="Times New Roman" w:cs="Times New Roman"/>
                <w:noProof/>
                <w:webHidden/>
                <w:sz w:val="24"/>
                <w:szCs w:val="24"/>
              </w:rPr>
              <w:fldChar w:fldCharType="begin"/>
            </w:r>
            <w:r w:rsidRPr="00613A3F">
              <w:rPr>
                <w:rFonts w:ascii="Times New Roman" w:hAnsi="Times New Roman" w:cs="Times New Roman"/>
                <w:noProof/>
                <w:webHidden/>
                <w:sz w:val="24"/>
                <w:szCs w:val="24"/>
              </w:rPr>
              <w:instrText xml:space="preserve"> PAGEREF _Toc235470944 \h </w:instrText>
            </w:r>
            <w:r w:rsidRPr="00613A3F">
              <w:rPr>
                <w:rFonts w:ascii="Times New Roman" w:hAnsi="Times New Roman" w:cs="Times New Roman"/>
                <w:noProof/>
                <w:webHidden/>
                <w:sz w:val="24"/>
                <w:szCs w:val="24"/>
              </w:rPr>
            </w:r>
            <w:r w:rsidRPr="00613A3F">
              <w:rPr>
                <w:rFonts w:ascii="Times New Roman" w:hAnsi="Times New Roman" w:cs="Times New Roman"/>
                <w:noProof/>
                <w:webHidden/>
                <w:sz w:val="24"/>
                <w:szCs w:val="24"/>
              </w:rPr>
              <w:fldChar w:fldCharType="separate"/>
            </w:r>
            <w:r w:rsidRPr="00613A3F">
              <w:rPr>
                <w:rFonts w:ascii="Times New Roman" w:hAnsi="Times New Roman" w:cs="Times New Roman"/>
                <w:noProof/>
                <w:webHidden/>
                <w:sz w:val="24"/>
                <w:szCs w:val="24"/>
              </w:rPr>
              <w:t>22</w:t>
            </w:r>
            <w:r w:rsidRPr="00613A3F">
              <w:rPr>
                <w:rFonts w:ascii="Times New Roman" w:hAnsi="Times New Roman" w:cs="Times New Roman"/>
                <w:noProof/>
                <w:webHidden/>
                <w:sz w:val="24"/>
                <w:szCs w:val="24"/>
              </w:rPr>
              <w:fldChar w:fldCharType="end"/>
            </w:r>
          </w:hyperlink>
        </w:p>
        <w:p w14:paraId="567FDD84" w14:textId="10ECBA1A" w:rsidR="00613A3F" w:rsidRPr="00613A3F" w:rsidRDefault="00613A3F">
          <w:pPr>
            <w:pStyle w:val="TOC2"/>
            <w:tabs>
              <w:tab w:val="left" w:pos="960"/>
              <w:tab w:val="right" w:leader="dot" w:pos="8494"/>
            </w:tabs>
            <w:rPr>
              <w:rFonts w:ascii="Times New Roman" w:eastAsiaTheme="minorEastAsia" w:hAnsi="Times New Roman" w:cs="Times New Roman"/>
              <w:noProof/>
              <w:kern w:val="2"/>
              <w:sz w:val="24"/>
              <w:szCs w:val="24"/>
              <w:lang w:val="en-ID"/>
              <w14:ligatures w14:val="standardContextual"/>
            </w:rPr>
          </w:pPr>
          <w:hyperlink w:anchor="_Toc235470945" w:history="1">
            <w:r w:rsidRPr="00613A3F">
              <w:rPr>
                <w:rStyle w:val="Hyperlink"/>
                <w:rFonts w:ascii="Times New Roman" w:eastAsia="Times New Roman" w:hAnsi="Times New Roman" w:cs="Times New Roman"/>
                <w:noProof/>
                <w:sz w:val="24"/>
                <w:szCs w:val="24"/>
              </w:rPr>
              <w:t>3.7.</w:t>
            </w:r>
            <w:r w:rsidRPr="00613A3F">
              <w:rPr>
                <w:rFonts w:ascii="Times New Roman" w:eastAsiaTheme="minorEastAsia" w:hAnsi="Times New Roman" w:cs="Times New Roman"/>
                <w:noProof/>
                <w:kern w:val="2"/>
                <w:sz w:val="24"/>
                <w:szCs w:val="24"/>
                <w:lang w:val="en-ID"/>
                <w14:ligatures w14:val="standardContextual"/>
              </w:rPr>
              <w:tab/>
            </w:r>
            <w:r w:rsidRPr="00613A3F">
              <w:rPr>
                <w:rStyle w:val="Hyperlink"/>
                <w:rFonts w:ascii="Times New Roman" w:eastAsia="Times New Roman" w:hAnsi="Times New Roman" w:cs="Times New Roman"/>
                <w:noProof/>
                <w:sz w:val="24"/>
                <w:szCs w:val="24"/>
              </w:rPr>
              <w:t>Tahapan Penelitian</w:t>
            </w:r>
            <w:r w:rsidRPr="00613A3F">
              <w:rPr>
                <w:rFonts w:ascii="Times New Roman" w:hAnsi="Times New Roman" w:cs="Times New Roman"/>
                <w:noProof/>
                <w:webHidden/>
                <w:sz w:val="24"/>
                <w:szCs w:val="24"/>
              </w:rPr>
              <w:tab/>
            </w:r>
            <w:r w:rsidRPr="00613A3F">
              <w:rPr>
                <w:rFonts w:ascii="Times New Roman" w:hAnsi="Times New Roman" w:cs="Times New Roman"/>
                <w:noProof/>
                <w:webHidden/>
                <w:sz w:val="24"/>
                <w:szCs w:val="24"/>
              </w:rPr>
              <w:fldChar w:fldCharType="begin"/>
            </w:r>
            <w:r w:rsidRPr="00613A3F">
              <w:rPr>
                <w:rFonts w:ascii="Times New Roman" w:hAnsi="Times New Roman" w:cs="Times New Roman"/>
                <w:noProof/>
                <w:webHidden/>
                <w:sz w:val="24"/>
                <w:szCs w:val="24"/>
              </w:rPr>
              <w:instrText xml:space="preserve"> PAGEREF _Toc235470945 \h </w:instrText>
            </w:r>
            <w:r w:rsidRPr="00613A3F">
              <w:rPr>
                <w:rFonts w:ascii="Times New Roman" w:hAnsi="Times New Roman" w:cs="Times New Roman"/>
                <w:noProof/>
                <w:webHidden/>
                <w:sz w:val="24"/>
                <w:szCs w:val="24"/>
              </w:rPr>
            </w:r>
            <w:r w:rsidRPr="00613A3F">
              <w:rPr>
                <w:rFonts w:ascii="Times New Roman" w:hAnsi="Times New Roman" w:cs="Times New Roman"/>
                <w:noProof/>
                <w:webHidden/>
                <w:sz w:val="24"/>
                <w:szCs w:val="24"/>
              </w:rPr>
              <w:fldChar w:fldCharType="separate"/>
            </w:r>
            <w:r w:rsidRPr="00613A3F">
              <w:rPr>
                <w:rFonts w:ascii="Times New Roman" w:hAnsi="Times New Roman" w:cs="Times New Roman"/>
                <w:noProof/>
                <w:webHidden/>
                <w:sz w:val="24"/>
                <w:szCs w:val="24"/>
              </w:rPr>
              <w:t>23</w:t>
            </w:r>
            <w:r w:rsidRPr="00613A3F">
              <w:rPr>
                <w:rFonts w:ascii="Times New Roman" w:hAnsi="Times New Roman" w:cs="Times New Roman"/>
                <w:noProof/>
                <w:webHidden/>
                <w:sz w:val="24"/>
                <w:szCs w:val="24"/>
              </w:rPr>
              <w:fldChar w:fldCharType="end"/>
            </w:r>
          </w:hyperlink>
        </w:p>
        <w:p w14:paraId="0261FE21" w14:textId="3C958A4B" w:rsidR="00613A3F" w:rsidRPr="00613A3F" w:rsidRDefault="00613A3F">
          <w:pPr>
            <w:pStyle w:val="TOC2"/>
            <w:tabs>
              <w:tab w:val="left" w:pos="960"/>
              <w:tab w:val="right" w:leader="dot" w:pos="8494"/>
            </w:tabs>
            <w:rPr>
              <w:rFonts w:ascii="Times New Roman" w:eastAsiaTheme="minorEastAsia" w:hAnsi="Times New Roman" w:cs="Times New Roman"/>
              <w:noProof/>
              <w:kern w:val="2"/>
              <w:sz w:val="24"/>
              <w:szCs w:val="24"/>
              <w:lang w:val="en-ID"/>
              <w14:ligatures w14:val="standardContextual"/>
            </w:rPr>
          </w:pPr>
          <w:hyperlink w:anchor="_Toc235470946" w:history="1">
            <w:r w:rsidRPr="00613A3F">
              <w:rPr>
                <w:rStyle w:val="Hyperlink"/>
                <w:rFonts w:ascii="Times New Roman" w:eastAsia="Times New Roman" w:hAnsi="Times New Roman" w:cs="Times New Roman"/>
                <w:noProof/>
                <w:sz w:val="24"/>
                <w:szCs w:val="24"/>
              </w:rPr>
              <w:t>3.8.</w:t>
            </w:r>
            <w:r w:rsidRPr="00613A3F">
              <w:rPr>
                <w:rFonts w:ascii="Times New Roman" w:eastAsiaTheme="minorEastAsia" w:hAnsi="Times New Roman" w:cs="Times New Roman"/>
                <w:noProof/>
                <w:kern w:val="2"/>
                <w:sz w:val="24"/>
                <w:szCs w:val="24"/>
                <w:lang w:val="en-ID"/>
                <w14:ligatures w14:val="standardContextual"/>
              </w:rPr>
              <w:tab/>
            </w:r>
            <w:r w:rsidRPr="00613A3F">
              <w:rPr>
                <w:rStyle w:val="Hyperlink"/>
                <w:rFonts w:ascii="Times New Roman" w:eastAsia="Times New Roman" w:hAnsi="Times New Roman" w:cs="Times New Roman"/>
                <w:noProof/>
                <w:sz w:val="24"/>
                <w:szCs w:val="24"/>
              </w:rPr>
              <w:t>Validitas Dan Reliabilitas</w:t>
            </w:r>
            <w:r w:rsidRPr="00613A3F">
              <w:rPr>
                <w:rFonts w:ascii="Times New Roman" w:hAnsi="Times New Roman" w:cs="Times New Roman"/>
                <w:noProof/>
                <w:webHidden/>
                <w:sz w:val="24"/>
                <w:szCs w:val="24"/>
              </w:rPr>
              <w:tab/>
            </w:r>
            <w:r w:rsidRPr="00613A3F">
              <w:rPr>
                <w:rFonts w:ascii="Times New Roman" w:hAnsi="Times New Roman" w:cs="Times New Roman"/>
                <w:noProof/>
                <w:webHidden/>
                <w:sz w:val="24"/>
                <w:szCs w:val="24"/>
              </w:rPr>
              <w:fldChar w:fldCharType="begin"/>
            </w:r>
            <w:r w:rsidRPr="00613A3F">
              <w:rPr>
                <w:rFonts w:ascii="Times New Roman" w:hAnsi="Times New Roman" w:cs="Times New Roman"/>
                <w:noProof/>
                <w:webHidden/>
                <w:sz w:val="24"/>
                <w:szCs w:val="24"/>
              </w:rPr>
              <w:instrText xml:space="preserve"> PAGEREF _Toc235470946 \h </w:instrText>
            </w:r>
            <w:r w:rsidRPr="00613A3F">
              <w:rPr>
                <w:rFonts w:ascii="Times New Roman" w:hAnsi="Times New Roman" w:cs="Times New Roman"/>
                <w:noProof/>
                <w:webHidden/>
                <w:sz w:val="24"/>
                <w:szCs w:val="24"/>
              </w:rPr>
            </w:r>
            <w:r w:rsidRPr="00613A3F">
              <w:rPr>
                <w:rFonts w:ascii="Times New Roman" w:hAnsi="Times New Roman" w:cs="Times New Roman"/>
                <w:noProof/>
                <w:webHidden/>
                <w:sz w:val="24"/>
                <w:szCs w:val="24"/>
              </w:rPr>
              <w:fldChar w:fldCharType="separate"/>
            </w:r>
            <w:r w:rsidRPr="00613A3F">
              <w:rPr>
                <w:rFonts w:ascii="Times New Roman" w:hAnsi="Times New Roman" w:cs="Times New Roman"/>
                <w:noProof/>
                <w:webHidden/>
                <w:sz w:val="24"/>
                <w:szCs w:val="24"/>
              </w:rPr>
              <w:t>28</w:t>
            </w:r>
            <w:r w:rsidRPr="00613A3F">
              <w:rPr>
                <w:rFonts w:ascii="Times New Roman" w:hAnsi="Times New Roman" w:cs="Times New Roman"/>
                <w:noProof/>
                <w:webHidden/>
                <w:sz w:val="24"/>
                <w:szCs w:val="24"/>
              </w:rPr>
              <w:fldChar w:fldCharType="end"/>
            </w:r>
          </w:hyperlink>
        </w:p>
        <w:p w14:paraId="045EDE0E" w14:textId="74FBAD5C" w:rsidR="00613A3F" w:rsidRPr="00613A3F" w:rsidRDefault="00613A3F">
          <w:pPr>
            <w:pStyle w:val="TOC1"/>
            <w:tabs>
              <w:tab w:val="right" w:leader="dot" w:pos="8494"/>
            </w:tabs>
            <w:rPr>
              <w:rFonts w:ascii="Times New Roman" w:eastAsiaTheme="minorEastAsia" w:hAnsi="Times New Roman" w:cs="Times New Roman"/>
              <w:noProof/>
              <w:kern w:val="2"/>
              <w:sz w:val="24"/>
              <w:szCs w:val="24"/>
              <w:lang w:val="en-ID"/>
              <w14:ligatures w14:val="standardContextual"/>
            </w:rPr>
          </w:pPr>
          <w:hyperlink w:anchor="_Toc235470947" w:history="1">
            <w:r w:rsidRPr="00613A3F">
              <w:rPr>
                <w:rStyle w:val="Hyperlink"/>
                <w:rFonts w:ascii="Times New Roman" w:hAnsi="Times New Roman" w:cs="Times New Roman"/>
                <w:b/>
                <w:bCs/>
                <w:noProof/>
                <w:sz w:val="24"/>
                <w:szCs w:val="24"/>
              </w:rPr>
              <w:t>BAB IV</w:t>
            </w:r>
            <w:r w:rsidRPr="00613A3F">
              <w:rPr>
                <w:rFonts w:ascii="Times New Roman" w:hAnsi="Times New Roman" w:cs="Times New Roman"/>
                <w:noProof/>
                <w:webHidden/>
                <w:sz w:val="24"/>
                <w:szCs w:val="24"/>
              </w:rPr>
              <w:tab/>
            </w:r>
            <w:r w:rsidRPr="00613A3F">
              <w:rPr>
                <w:rFonts w:ascii="Times New Roman" w:hAnsi="Times New Roman" w:cs="Times New Roman"/>
                <w:noProof/>
                <w:webHidden/>
                <w:sz w:val="24"/>
                <w:szCs w:val="24"/>
              </w:rPr>
              <w:fldChar w:fldCharType="begin"/>
            </w:r>
            <w:r w:rsidRPr="00613A3F">
              <w:rPr>
                <w:rFonts w:ascii="Times New Roman" w:hAnsi="Times New Roman" w:cs="Times New Roman"/>
                <w:noProof/>
                <w:webHidden/>
                <w:sz w:val="24"/>
                <w:szCs w:val="24"/>
              </w:rPr>
              <w:instrText xml:space="preserve"> PAGEREF _Toc235470947 \h </w:instrText>
            </w:r>
            <w:r w:rsidRPr="00613A3F">
              <w:rPr>
                <w:rFonts w:ascii="Times New Roman" w:hAnsi="Times New Roman" w:cs="Times New Roman"/>
                <w:noProof/>
                <w:webHidden/>
                <w:sz w:val="24"/>
                <w:szCs w:val="24"/>
              </w:rPr>
            </w:r>
            <w:r w:rsidRPr="00613A3F">
              <w:rPr>
                <w:rFonts w:ascii="Times New Roman" w:hAnsi="Times New Roman" w:cs="Times New Roman"/>
                <w:noProof/>
                <w:webHidden/>
                <w:sz w:val="24"/>
                <w:szCs w:val="24"/>
              </w:rPr>
              <w:fldChar w:fldCharType="separate"/>
            </w:r>
            <w:r w:rsidRPr="00613A3F">
              <w:rPr>
                <w:rFonts w:ascii="Times New Roman" w:hAnsi="Times New Roman" w:cs="Times New Roman"/>
                <w:noProof/>
                <w:webHidden/>
                <w:sz w:val="24"/>
                <w:szCs w:val="24"/>
              </w:rPr>
              <w:t>31</w:t>
            </w:r>
            <w:r w:rsidRPr="00613A3F">
              <w:rPr>
                <w:rFonts w:ascii="Times New Roman" w:hAnsi="Times New Roman" w:cs="Times New Roman"/>
                <w:noProof/>
                <w:webHidden/>
                <w:sz w:val="24"/>
                <w:szCs w:val="24"/>
              </w:rPr>
              <w:fldChar w:fldCharType="end"/>
            </w:r>
          </w:hyperlink>
        </w:p>
        <w:p w14:paraId="46797D0E" w14:textId="26A5617F" w:rsidR="00613A3F" w:rsidRPr="00613A3F" w:rsidRDefault="00613A3F">
          <w:pPr>
            <w:pStyle w:val="TOC1"/>
            <w:tabs>
              <w:tab w:val="right" w:leader="dot" w:pos="8494"/>
            </w:tabs>
            <w:rPr>
              <w:rFonts w:ascii="Times New Roman" w:eastAsiaTheme="minorEastAsia" w:hAnsi="Times New Roman" w:cs="Times New Roman"/>
              <w:noProof/>
              <w:kern w:val="2"/>
              <w:sz w:val="24"/>
              <w:szCs w:val="24"/>
              <w:lang w:val="en-ID"/>
              <w14:ligatures w14:val="standardContextual"/>
            </w:rPr>
          </w:pPr>
          <w:hyperlink w:anchor="_Toc235470948" w:history="1">
            <w:r w:rsidRPr="00613A3F">
              <w:rPr>
                <w:rStyle w:val="Hyperlink"/>
                <w:rFonts w:ascii="Times New Roman" w:hAnsi="Times New Roman" w:cs="Times New Roman"/>
                <w:b/>
                <w:bCs/>
                <w:noProof/>
                <w:sz w:val="24"/>
                <w:szCs w:val="24"/>
              </w:rPr>
              <w:t>HASIL DAN PEMBAHASAN</w:t>
            </w:r>
            <w:r w:rsidRPr="00613A3F">
              <w:rPr>
                <w:rFonts w:ascii="Times New Roman" w:hAnsi="Times New Roman" w:cs="Times New Roman"/>
                <w:noProof/>
                <w:webHidden/>
                <w:sz w:val="24"/>
                <w:szCs w:val="24"/>
              </w:rPr>
              <w:tab/>
            </w:r>
            <w:r w:rsidRPr="00613A3F">
              <w:rPr>
                <w:rFonts w:ascii="Times New Roman" w:hAnsi="Times New Roman" w:cs="Times New Roman"/>
                <w:noProof/>
                <w:webHidden/>
                <w:sz w:val="24"/>
                <w:szCs w:val="24"/>
              </w:rPr>
              <w:fldChar w:fldCharType="begin"/>
            </w:r>
            <w:r w:rsidRPr="00613A3F">
              <w:rPr>
                <w:rFonts w:ascii="Times New Roman" w:hAnsi="Times New Roman" w:cs="Times New Roman"/>
                <w:noProof/>
                <w:webHidden/>
                <w:sz w:val="24"/>
                <w:szCs w:val="24"/>
              </w:rPr>
              <w:instrText xml:space="preserve"> PAGEREF _Toc235470948 \h </w:instrText>
            </w:r>
            <w:r w:rsidRPr="00613A3F">
              <w:rPr>
                <w:rFonts w:ascii="Times New Roman" w:hAnsi="Times New Roman" w:cs="Times New Roman"/>
                <w:noProof/>
                <w:webHidden/>
                <w:sz w:val="24"/>
                <w:szCs w:val="24"/>
              </w:rPr>
            </w:r>
            <w:r w:rsidRPr="00613A3F">
              <w:rPr>
                <w:rFonts w:ascii="Times New Roman" w:hAnsi="Times New Roman" w:cs="Times New Roman"/>
                <w:noProof/>
                <w:webHidden/>
                <w:sz w:val="24"/>
                <w:szCs w:val="24"/>
              </w:rPr>
              <w:fldChar w:fldCharType="separate"/>
            </w:r>
            <w:r w:rsidRPr="00613A3F">
              <w:rPr>
                <w:rFonts w:ascii="Times New Roman" w:hAnsi="Times New Roman" w:cs="Times New Roman"/>
                <w:noProof/>
                <w:webHidden/>
                <w:sz w:val="24"/>
                <w:szCs w:val="24"/>
              </w:rPr>
              <w:t>31</w:t>
            </w:r>
            <w:r w:rsidRPr="00613A3F">
              <w:rPr>
                <w:rFonts w:ascii="Times New Roman" w:hAnsi="Times New Roman" w:cs="Times New Roman"/>
                <w:noProof/>
                <w:webHidden/>
                <w:sz w:val="24"/>
                <w:szCs w:val="24"/>
              </w:rPr>
              <w:fldChar w:fldCharType="end"/>
            </w:r>
          </w:hyperlink>
        </w:p>
        <w:p w14:paraId="3DBF54DF" w14:textId="7C3C612F" w:rsidR="00613A3F" w:rsidRPr="00613A3F" w:rsidRDefault="00613A3F">
          <w:pPr>
            <w:pStyle w:val="TOC2"/>
            <w:tabs>
              <w:tab w:val="left" w:pos="960"/>
              <w:tab w:val="right" w:leader="dot" w:pos="8494"/>
            </w:tabs>
            <w:rPr>
              <w:rFonts w:ascii="Times New Roman" w:eastAsiaTheme="minorEastAsia" w:hAnsi="Times New Roman" w:cs="Times New Roman"/>
              <w:noProof/>
              <w:kern w:val="2"/>
              <w:sz w:val="24"/>
              <w:szCs w:val="24"/>
              <w:lang w:val="en-ID"/>
              <w14:ligatures w14:val="standardContextual"/>
            </w:rPr>
          </w:pPr>
          <w:hyperlink w:anchor="_Toc235470949" w:history="1">
            <w:r w:rsidRPr="00613A3F">
              <w:rPr>
                <w:rStyle w:val="Hyperlink"/>
                <w:rFonts w:ascii="Times New Roman" w:eastAsia="Times New Roman" w:hAnsi="Times New Roman" w:cs="Times New Roman"/>
                <w:noProof/>
                <w:sz w:val="24"/>
                <w:szCs w:val="24"/>
              </w:rPr>
              <w:t>4.1.</w:t>
            </w:r>
            <w:r w:rsidRPr="00613A3F">
              <w:rPr>
                <w:rFonts w:ascii="Times New Roman" w:eastAsiaTheme="minorEastAsia" w:hAnsi="Times New Roman" w:cs="Times New Roman"/>
                <w:noProof/>
                <w:kern w:val="2"/>
                <w:sz w:val="24"/>
                <w:szCs w:val="24"/>
                <w:lang w:val="en-ID"/>
                <w14:ligatures w14:val="standardContextual"/>
              </w:rPr>
              <w:tab/>
            </w:r>
            <w:r w:rsidRPr="00613A3F">
              <w:rPr>
                <w:rStyle w:val="Hyperlink"/>
                <w:rFonts w:ascii="Times New Roman" w:eastAsia="Times New Roman" w:hAnsi="Times New Roman" w:cs="Times New Roman"/>
                <w:noProof/>
                <w:sz w:val="24"/>
                <w:szCs w:val="24"/>
              </w:rPr>
              <w:t>Understand and Specify the Context of Use</w:t>
            </w:r>
            <w:r w:rsidRPr="00613A3F">
              <w:rPr>
                <w:rFonts w:ascii="Times New Roman" w:hAnsi="Times New Roman" w:cs="Times New Roman"/>
                <w:noProof/>
                <w:webHidden/>
                <w:sz w:val="24"/>
                <w:szCs w:val="24"/>
              </w:rPr>
              <w:tab/>
            </w:r>
            <w:r w:rsidRPr="00613A3F">
              <w:rPr>
                <w:rFonts w:ascii="Times New Roman" w:hAnsi="Times New Roman" w:cs="Times New Roman"/>
                <w:noProof/>
                <w:webHidden/>
                <w:sz w:val="24"/>
                <w:szCs w:val="24"/>
              </w:rPr>
              <w:fldChar w:fldCharType="begin"/>
            </w:r>
            <w:r w:rsidRPr="00613A3F">
              <w:rPr>
                <w:rFonts w:ascii="Times New Roman" w:hAnsi="Times New Roman" w:cs="Times New Roman"/>
                <w:noProof/>
                <w:webHidden/>
                <w:sz w:val="24"/>
                <w:szCs w:val="24"/>
              </w:rPr>
              <w:instrText xml:space="preserve"> PAGEREF _Toc235470949 \h </w:instrText>
            </w:r>
            <w:r w:rsidRPr="00613A3F">
              <w:rPr>
                <w:rFonts w:ascii="Times New Roman" w:hAnsi="Times New Roman" w:cs="Times New Roman"/>
                <w:noProof/>
                <w:webHidden/>
                <w:sz w:val="24"/>
                <w:szCs w:val="24"/>
              </w:rPr>
            </w:r>
            <w:r w:rsidRPr="00613A3F">
              <w:rPr>
                <w:rFonts w:ascii="Times New Roman" w:hAnsi="Times New Roman" w:cs="Times New Roman"/>
                <w:noProof/>
                <w:webHidden/>
                <w:sz w:val="24"/>
                <w:szCs w:val="24"/>
              </w:rPr>
              <w:fldChar w:fldCharType="separate"/>
            </w:r>
            <w:r w:rsidRPr="00613A3F">
              <w:rPr>
                <w:rFonts w:ascii="Times New Roman" w:hAnsi="Times New Roman" w:cs="Times New Roman"/>
                <w:noProof/>
                <w:webHidden/>
                <w:sz w:val="24"/>
                <w:szCs w:val="24"/>
              </w:rPr>
              <w:t>31</w:t>
            </w:r>
            <w:r w:rsidRPr="00613A3F">
              <w:rPr>
                <w:rFonts w:ascii="Times New Roman" w:hAnsi="Times New Roman" w:cs="Times New Roman"/>
                <w:noProof/>
                <w:webHidden/>
                <w:sz w:val="24"/>
                <w:szCs w:val="24"/>
              </w:rPr>
              <w:fldChar w:fldCharType="end"/>
            </w:r>
          </w:hyperlink>
        </w:p>
        <w:p w14:paraId="7027D4E9" w14:textId="69965712" w:rsidR="00613A3F" w:rsidRPr="00613A3F" w:rsidRDefault="00613A3F">
          <w:pPr>
            <w:pStyle w:val="TOC2"/>
            <w:tabs>
              <w:tab w:val="left" w:pos="960"/>
              <w:tab w:val="right" w:leader="dot" w:pos="8494"/>
            </w:tabs>
            <w:rPr>
              <w:rFonts w:ascii="Times New Roman" w:eastAsiaTheme="minorEastAsia" w:hAnsi="Times New Roman" w:cs="Times New Roman"/>
              <w:noProof/>
              <w:kern w:val="2"/>
              <w:sz w:val="24"/>
              <w:szCs w:val="24"/>
              <w:lang w:val="en-ID"/>
              <w14:ligatures w14:val="standardContextual"/>
            </w:rPr>
          </w:pPr>
          <w:hyperlink w:anchor="_Toc235470950" w:history="1">
            <w:r w:rsidRPr="00613A3F">
              <w:rPr>
                <w:rStyle w:val="Hyperlink"/>
                <w:rFonts w:ascii="Times New Roman" w:eastAsia="Times New Roman" w:hAnsi="Times New Roman" w:cs="Times New Roman"/>
                <w:noProof/>
                <w:sz w:val="24"/>
                <w:szCs w:val="24"/>
              </w:rPr>
              <w:t>4.2.</w:t>
            </w:r>
            <w:r w:rsidRPr="00613A3F">
              <w:rPr>
                <w:rFonts w:ascii="Times New Roman" w:eastAsiaTheme="minorEastAsia" w:hAnsi="Times New Roman" w:cs="Times New Roman"/>
                <w:noProof/>
                <w:kern w:val="2"/>
                <w:sz w:val="24"/>
                <w:szCs w:val="24"/>
                <w:lang w:val="en-ID"/>
                <w14:ligatures w14:val="standardContextual"/>
              </w:rPr>
              <w:tab/>
            </w:r>
            <w:r w:rsidRPr="00613A3F">
              <w:rPr>
                <w:rStyle w:val="Hyperlink"/>
                <w:rFonts w:ascii="Times New Roman" w:eastAsia="Times New Roman" w:hAnsi="Times New Roman" w:cs="Times New Roman"/>
                <w:noProof/>
                <w:sz w:val="24"/>
                <w:szCs w:val="24"/>
              </w:rPr>
              <w:t>Specify User Requirements</w:t>
            </w:r>
            <w:r w:rsidRPr="00613A3F">
              <w:rPr>
                <w:rFonts w:ascii="Times New Roman" w:hAnsi="Times New Roman" w:cs="Times New Roman"/>
                <w:noProof/>
                <w:webHidden/>
                <w:sz w:val="24"/>
                <w:szCs w:val="24"/>
              </w:rPr>
              <w:tab/>
            </w:r>
            <w:r w:rsidRPr="00613A3F">
              <w:rPr>
                <w:rFonts w:ascii="Times New Roman" w:hAnsi="Times New Roman" w:cs="Times New Roman"/>
                <w:noProof/>
                <w:webHidden/>
                <w:sz w:val="24"/>
                <w:szCs w:val="24"/>
              </w:rPr>
              <w:fldChar w:fldCharType="begin"/>
            </w:r>
            <w:r w:rsidRPr="00613A3F">
              <w:rPr>
                <w:rFonts w:ascii="Times New Roman" w:hAnsi="Times New Roman" w:cs="Times New Roman"/>
                <w:noProof/>
                <w:webHidden/>
                <w:sz w:val="24"/>
                <w:szCs w:val="24"/>
              </w:rPr>
              <w:instrText xml:space="preserve"> PAGEREF _Toc235470950 \h </w:instrText>
            </w:r>
            <w:r w:rsidRPr="00613A3F">
              <w:rPr>
                <w:rFonts w:ascii="Times New Roman" w:hAnsi="Times New Roman" w:cs="Times New Roman"/>
                <w:noProof/>
                <w:webHidden/>
                <w:sz w:val="24"/>
                <w:szCs w:val="24"/>
              </w:rPr>
            </w:r>
            <w:r w:rsidRPr="00613A3F">
              <w:rPr>
                <w:rFonts w:ascii="Times New Roman" w:hAnsi="Times New Roman" w:cs="Times New Roman"/>
                <w:noProof/>
                <w:webHidden/>
                <w:sz w:val="24"/>
                <w:szCs w:val="24"/>
              </w:rPr>
              <w:fldChar w:fldCharType="separate"/>
            </w:r>
            <w:r w:rsidRPr="00613A3F">
              <w:rPr>
                <w:rFonts w:ascii="Times New Roman" w:hAnsi="Times New Roman" w:cs="Times New Roman"/>
                <w:noProof/>
                <w:webHidden/>
                <w:sz w:val="24"/>
                <w:szCs w:val="24"/>
              </w:rPr>
              <w:t>33</w:t>
            </w:r>
            <w:r w:rsidRPr="00613A3F">
              <w:rPr>
                <w:rFonts w:ascii="Times New Roman" w:hAnsi="Times New Roman" w:cs="Times New Roman"/>
                <w:noProof/>
                <w:webHidden/>
                <w:sz w:val="24"/>
                <w:szCs w:val="24"/>
              </w:rPr>
              <w:fldChar w:fldCharType="end"/>
            </w:r>
          </w:hyperlink>
        </w:p>
        <w:p w14:paraId="431FF00C" w14:textId="11663105" w:rsidR="00613A3F" w:rsidRPr="00613A3F" w:rsidRDefault="00613A3F">
          <w:pPr>
            <w:pStyle w:val="TOC2"/>
            <w:tabs>
              <w:tab w:val="left" w:pos="960"/>
              <w:tab w:val="right" w:leader="dot" w:pos="8494"/>
            </w:tabs>
            <w:rPr>
              <w:rFonts w:ascii="Times New Roman" w:eastAsiaTheme="minorEastAsia" w:hAnsi="Times New Roman" w:cs="Times New Roman"/>
              <w:noProof/>
              <w:kern w:val="2"/>
              <w:sz w:val="24"/>
              <w:szCs w:val="24"/>
              <w:lang w:val="en-ID"/>
              <w14:ligatures w14:val="standardContextual"/>
            </w:rPr>
          </w:pPr>
          <w:hyperlink w:anchor="_Toc235470951" w:history="1">
            <w:r w:rsidRPr="00613A3F">
              <w:rPr>
                <w:rStyle w:val="Hyperlink"/>
                <w:rFonts w:ascii="Times New Roman" w:eastAsia="Times New Roman" w:hAnsi="Times New Roman" w:cs="Times New Roman"/>
                <w:noProof/>
                <w:sz w:val="24"/>
                <w:szCs w:val="24"/>
              </w:rPr>
              <w:t>4.3.</w:t>
            </w:r>
            <w:r w:rsidRPr="00613A3F">
              <w:rPr>
                <w:rFonts w:ascii="Times New Roman" w:eastAsiaTheme="minorEastAsia" w:hAnsi="Times New Roman" w:cs="Times New Roman"/>
                <w:noProof/>
                <w:kern w:val="2"/>
                <w:sz w:val="24"/>
                <w:szCs w:val="24"/>
                <w:lang w:val="en-ID"/>
                <w14:ligatures w14:val="standardContextual"/>
              </w:rPr>
              <w:tab/>
            </w:r>
            <w:r w:rsidRPr="00613A3F">
              <w:rPr>
                <w:rStyle w:val="Hyperlink"/>
                <w:rFonts w:ascii="Times New Roman" w:eastAsia="Times New Roman" w:hAnsi="Times New Roman" w:cs="Times New Roman"/>
                <w:noProof/>
                <w:sz w:val="24"/>
                <w:szCs w:val="24"/>
              </w:rPr>
              <w:t>Produce Design Solutions</w:t>
            </w:r>
            <w:r w:rsidRPr="00613A3F">
              <w:rPr>
                <w:rFonts w:ascii="Times New Roman" w:hAnsi="Times New Roman" w:cs="Times New Roman"/>
                <w:noProof/>
                <w:webHidden/>
                <w:sz w:val="24"/>
                <w:szCs w:val="24"/>
              </w:rPr>
              <w:tab/>
            </w:r>
            <w:r w:rsidRPr="00613A3F">
              <w:rPr>
                <w:rFonts w:ascii="Times New Roman" w:hAnsi="Times New Roman" w:cs="Times New Roman"/>
                <w:noProof/>
                <w:webHidden/>
                <w:sz w:val="24"/>
                <w:szCs w:val="24"/>
              </w:rPr>
              <w:fldChar w:fldCharType="begin"/>
            </w:r>
            <w:r w:rsidRPr="00613A3F">
              <w:rPr>
                <w:rFonts w:ascii="Times New Roman" w:hAnsi="Times New Roman" w:cs="Times New Roman"/>
                <w:noProof/>
                <w:webHidden/>
                <w:sz w:val="24"/>
                <w:szCs w:val="24"/>
              </w:rPr>
              <w:instrText xml:space="preserve"> PAGEREF _Toc235470951 \h </w:instrText>
            </w:r>
            <w:r w:rsidRPr="00613A3F">
              <w:rPr>
                <w:rFonts w:ascii="Times New Roman" w:hAnsi="Times New Roman" w:cs="Times New Roman"/>
                <w:noProof/>
                <w:webHidden/>
                <w:sz w:val="24"/>
                <w:szCs w:val="24"/>
              </w:rPr>
            </w:r>
            <w:r w:rsidRPr="00613A3F">
              <w:rPr>
                <w:rFonts w:ascii="Times New Roman" w:hAnsi="Times New Roman" w:cs="Times New Roman"/>
                <w:noProof/>
                <w:webHidden/>
                <w:sz w:val="24"/>
                <w:szCs w:val="24"/>
              </w:rPr>
              <w:fldChar w:fldCharType="separate"/>
            </w:r>
            <w:r w:rsidRPr="00613A3F">
              <w:rPr>
                <w:rFonts w:ascii="Times New Roman" w:hAnsi="Times New Roman" w:cs="Times New Roman"/>
                <w:noProof/>
                <w:webHidden/>
                <w:sz w:val="24"/>
                <w:szCs w:val="24"/>
              </w:rPr>
              <w:t>36</w:t>
            </w:r>
            <w:r w:rsidRPr="00613A3F">
              <w:rPr>
                <w:rFonts w:ascii="Times New Roman" w:hAnsi="Times New Roman" w:cs="Times New Roman"/>
                <w:noProof/>
                <w:webHidden/>
                <w:sz w:val="24"/>
                <w:szCs w:val="24"/>
              </w:rPr>
              <w:fldChar w:fldCharType="end"/>
            </w:r>
          </w:hyperlink>
        </w:p>
        <w:p w14:paraId="3B48CA83" w14:textId="18C3EB6E" w:rsidR="00613A3F" w:rsidRPr="00613A3F" w:rsidRDefault="00613A3F">
          <w:pPr>
            <w:pStyle w:val="TOC2"/>
            <w:tabs>
              <w:tab w:val="left" w:pos="960"/>
              <w:tab w:val="right" w:leader="dot" w:pos="8494"/>
            </w:tabs>
            <w:rPr>
              <w:rFonts w:ascii="Times New Roman" w:eastAsiaTheme="minorEastAsia" w:hAnsi="Times New Roman" w:cs="Times New Roman"/>
              <w:noProof/>
              <w:kern w:val="2"/>
              <w:sz w:val="24"/>
              <w:szCs w:val="24"/>
              <w:lang w:val="en-ID"/>
              <w14:ligatures w14:val="standardContextual"/>
            </w:rPr>
          </w:pPr>
          <w:hyperlink w:anchor="_Toc235470952" w:history="1">
            <w:r w:rsidRPr="00613A3F">
              <w:rPr>
                <w:rStyle w:val="Hyperlink"/>
                <w:rFonts w:ascii="Times New Roman" w:eastAsia="Times New Roman" w:hAnsi="Times New Roman" w:cs="Times New Roman"/>
                <w:noProof/>
                <w:sz w:val="24"/>
                <w:szCs w:val="24"/>
              </w:rPr>
              <w:t>4.4.</w:t>
            </w:r>
            <w:r w:rsidRPr="00613A3F">
              <w:rPr>
                <w:rFonts w:ascii="Times New Roman" w:eastAsiaTheme="minorEastAsia" w:hAnsi="Times New Roman" w:cs="Times New Roman"/>
                <w:noProof/>
                <w:kern w:val="2"/>
                <w:sz w:val="24"/>
                <w:szCs w:val="24"/>
                <w:lang w:val="en-ID"/>
                <w14:ligatures w14:val="standardContextual"/>
              </w:rPr>
              <w:tab/>
            </w:r>
            <w:r w:rsidRPr="00613A3F">
              <w:rPr>
                <w:rStyle w:val="Hyperlink"/>
                <w:rFonts w:ascii="Times New Roman" w:eastAsia="Times New Roman" w:hAnsi="Times New Roman" w:cs="Times New Roman"/>
                <w:noProof/>
                <w:sz w:val="24"/>
                <w:szCs w:val="24"/>
              </w:rPr>
              <w:t>Evaluate Designs Against Requirements</w:t>
            </w:r>
            <w:r w:rsidRPr="00613A3F">
              <w:rPr>
                <w:rFonts w:ascii="Times New Roman" w:hAnsi="Times New Roman" w:cs="Times New Roman"/>
                <w:noProof/>
                <w:webHidden/>
                <w:sz w:val="24"/>
                <w:szCs w:val="24"/>
              </w:rPr>
              <w:tab/>
            </w:r>
            <w:r w:rsidRPr="00613A3F">
              <w:rPr>
                <w:rFonts w:ascii="Times New Roman" w:hAnsi="Times New Roman" w:cs="Times New Roman"/>
                <w:noProof/>
                <w:webHidden/>
                <w:sz w:val="24"/>
                <w:szCs w:val="24"/>
              </w:rPr>
              <w:fldChar w:fldCharType="begin"/>
            </w:r>
            <w:r w:rsidRPr="00613A3F">
              <w:rPr>
                <w:rFonts w:ascii="Times New Roman" w:hAnsi="Times New Roman" w:cs="Times New Roman"/>
                <w:noProof/>
                <w:webHidden/>
                <w:sz w:val="24"/>
                <w:szCs w:val="24"/>
              </w:rPr>
              <w:instrText xml:space="preserve"> PAGEREF _Toc235470952 \h </w:instrText>
            </w:r>
            <w:r w:rsidRPr="00613A3F">
              <w:rPr>
                <w:rFonts w:ascii="Times New Roman" w:hAnsi="Times New Roman" w:cs="Times New Roman"/>
                <w:noProof/>
                <w:webHidden/>
                <w:sz w:val="24"/>
                <w:szCs w:val="24"/>
              </w:rPr>
            </w:r>
            <w:r w:rsidRPr="00613A3F">
              <w:rPr>
                <w:rFonts w:ascii="Times New Roman" w:hAnsi="Times New Roman" w:cs="Times New Roman"/>
                <w:noProof/>
                <w:webHidden/>
                <w:sz w:val="24"/>
                <w:szCs w:val="24"/>
              </w:rPr>
              <w:fldChar w:fldCharType="separate"/>
            </w:r>
            <w:r w:rsidRPr="00613A3F">
              <w:rPr>
                <w:rFonts w:ascii="Times New Roman" w:hAnsi="Times New Roman" w:cs="Times New Roman"/>
                <w:noProof/>
                <w:webHidden/>
                <w:sz w:val="24"/>
                <w:szCs w:val="24"/>
              </w:rPr>
              <w:t>43</w:t>
            </w:r>
            <w:r w:rsidRPr="00613A3F">
              <w:rPr>
                <w:rFonts w:ascii="Times New Roman" w:hAnsi="Times New Roman" w:cs="Times New Roman"/>
                <w:noProof/>
                <w:webHidden/>
                <w:sz w:val="24"/>
                <w:szCs w:val="24"/>
              </w:rPr>
              <w:fldChar w:fldCharType="end"/>
            </w:r>
          </w:hyperlink>
        </w:p>
        <w:p w14:paraId="728DC85F" w14:textId="35858A8A" w:rsidR="00613A3F" w:rsidRPr="00613A3F" w:rsidRDefault="00613A3F">
          <w:pPr>
            <w:pStyle w:val="TOC2"/>
            <w:tabs>
              <w:tab w:val="left" w:pos="960"/>
              <w:tab w:val="right" w:leader="dot" w:pos="8494"/>
            </w:tabs>
            <w:rPr>
              <w:rFonts w:ascii="Times New Roman" w:eastAsiaTheme="minorEastAsia" w:hAnsi="Times New Roman" w:cs="Times New Roman"/>
              <w:noProof/>
              <w:kern w:val="2"/>
              <w:sz w:val="24"/>
              <w:szCs w:val="24"/>
              <w:lang w:val="en-ID"/>
              <w14:ligatures w14:val="standardContextual"/>
            </w:rPr>
          </w:pPr>
          <w:hyperlink w:anchor="_Toc235470953" w:history="1">
            <w:r w:rsidRPr="00613A3F">
              <w:rPr>
                <w:rStyle w:val="Hyperlink"/>
                <w:rFonts w:ascii="Times New Roman" w:eastAsia="Times New Roman" w:hAnsi="Times New Roman" w:cs="Times New Roman"/>
                <w:noProof/>
                <w:sz w:val="24"/>
                <w:szCs w:val="24"/>
              </w:rPr>
              <w:t>4.5.</w:t>
            </w:r>
            <w:r w:rsidRPr="00613A3F">
              <w:rPr>
                <w:rFonts w:ascii="Times New Roman" w:eastAsiaTheme="minorEastAsia" w:hAnsi="Times New Roman" w:cs="Times New Roman"/>
                <w:noProof/>
                <w:kern w:val="2"/>
                <w:sz w:val="24"/>
                <w:szCs w:val="24"/>
                <w:lang w:val="en-ID"/>
                <w14:ligatures w14:val="standardContextual"/>
              </w:rPr>
              <w:tab/>
            </w:r>
            <w:r w:rsidRPr="00613A3F">
              <w:rPr>
                <w:rStyle w:val="Hyperlink"/>
                <w:rFonts w:ascii="Times New Roman" w:eastAsia="Times New Roman" w:hAnsi="Times New Roman" w:cs="Times New Roman"/>
                <w:noProof/>
                <w:sz w:val="24"/>
                <w:szCs w:val="24"/>
              </w:rPr>
              <w:t>Ringkasan Pembahasan</w:t>
            </w:r>
            <w:r w:rsidRPr="00613A3F">
              <w:rPr>
                <w:rFonts w:ascii="Times New Roman" w:hAnsi="Times New Roman" w:cs="Times New Roman"/>
                <w:noProof/>
                <w:webHidden/>
                <w:sz w:val="24"/>
                <w:szCs w:val="24"/>
              </w:rPr>
              <w:tab/>
            </w:r>
            <w:r w:rsidRPr="00613A3F">
              <w:rPr>
                <w:rFonts w:ascii="Times New Roman" w:hAnsi="Times New Roman" w:cs="Times New Roman"/>
                <w:noProof/>
                <w:webHidden/>
                <w:sz w:val="24"/>
                <w:szCs w:val="24"/>
              </w:rPr>
              <w:fldChar w:fldCharType="begin"/>
            </w:r>
            <w:r w:rsidRPr="00613A3F">
              <w:rPr>
                <w:rFonts w:ascii="Times New Roman" w:hAnsi="Times New Roman" w:cs="Times New Roman"/>
                <w:noProof/>
                <w:webHidden/>
                <w:sz w:val="24"/>
                <w:szCs w:val="24"/>
              </w:rPr>
              <w:instrText xml:space="preserve"> PAGEREF _Toc235470953 \h </w:instrText>
            </w:r>
            <w:r w:rsidRPr="00613A3F">
              <w:rPr>
                <w:rFonts w:ascii="Times New Roman" w:hAnsi="Times New Roman" w:cs="Times New Roman"/>
                <w:noProof/>
                <w:webHidden/>
                <w:sz w:val="24"/>
                <w:szCs w:val="24"/>
              </w:rPr>
            </w:r>
            <w:r w:rsidRPr="00613A3F">
              <w:rPr>
                <w:rFonts w:ascii="Times New Roman" w:hAnsi="Times New Roman" w:cs="Times New Roman"/>
                <w:noProof/>
                <w:webHidden/>
                <w:sz w:val="24"/>
                <w:szCs w:val="24"/>
              </w:rPr>
              <w:fldChar w:fldCharType="separate"/>
            </w:r>
            <w:r w:rsidRPr="00613A3F">
              <w:rPr>
                <w:rFonts w:ascii="Times New Roman" w:hAnsi="Times New Roman" w:cs="Times New Roman"/>
                <w:noProof/>
                <w:webHidden/>
                <w:sz w:val="24"/>
                <w:szCs w:val="24"/>
              </w:rPr>
              <w:t>46</w:t>
            </w:r>
            <w:r w:rsidRPr="00613A3F">
              <w:rPr>
                <w:rFonts w:ascii="Times New Roman" w:hAnsi="Times New Roman" w:cs="Times New Roman"/>
                <w:noProof/>
                <w:webHidden/>
                <w:sz w:val="24"/>
                <w:szCs w:val="24"/>
              </w:rPr>
              <w:fldChar w:fldCharType="end"/>
            </w:r>
          </w:hyperlink>
        </w:p>
        <w:p w14:paraId="444CDAF9" w14:textId="04089CEB" w:rsidR="00613A3F" w:rsidRPr="00613A3F" w:rsidRDefault="00613A3F">
          <w:pPr>
            <w:pStyle w:val="TOC1"/>
            <w:tabs>
              <w:tab w:val="right" w:leader="dot" w:pos="8494"/>
            </w:tabs>
            <w:rPr>
              <w:rFonts w:ascii="Times New Roman" w:eastAsiaTheme="minorEastAsia" w:hAnsi="Times New Roman" w:cs="Times New Roman"/>
              <w:noProof/>
              <w:kern w:val="2"/>
              <w:sz w:val="24"/>
              <w:szCs w:val="24"/>
              <w:lang w:val="en-ID"/>
              <w14:ligatures w14:val="standardContextual"/>
            </w:rPr>
          </w:pPr>
          <w:hyperlink w:anchor="_Toc235470954" w:history="1">
            <w:r w:rsidRPr="00613A3F">
              <w:rPr>
                <w:rStyle w:val="Hyperlink"/>
                <w:rFonts w:ascii="Times New Roman" w:hAnsi="Times New Roman" w:cs="Times New Roman"/>
                <w:b/>
                <w:bCs/>
                <w:noProof/>
                <w:sz w:val="24"/>
                <w:szCs w:val="24"/>
              </w:rPr>
              <w:t>BAB V</w:t>
            </w:r>
            <w:r w:rsidRPr="00613A3F">
              <w:rPr>
                <w:rFonts w:ascii="Times New Roman" w:hAnsi="Times New Roman" w:cs="Times New Roman"/>
                <w:noProof/>
                <w:webHidden/>
                <w:sz w:val="24"/>
                <w:szCs w:val="24"/>
              </w:rPr>
              <w:tab/>
            </w:r>
            <w:r w:rsidRPr="00613A3F">
              <w:rPr>
                <w:rFonts w:ascii="Times New Roman" w:hAnsi="Times New Roman" w:cs="Times New Roman"/>
                <w:noProof/>
                <w:webHidden/>
                <w:sz w:val="24"/>
                <w:szCs w:val="24"/>
              </w:rPr>
              <w:fldChar w:fldCharType="begin"/>
            </w:r>
            <w:r w:rsidRPr="00613A3F">
              <w:rPr>
                <w:rFonts w:ascii="Times New Roman" w:hAnsi="Times New Roman" w:cs="Times New Roman"/>
                <w:noProof/>
                <w:webHidden/>
                <w:sz w:val="24"/>
                <w:szCs w:val="24"/>
              </w:rPr>
              <w:instrText xml:space="preserve"> PAGEREF _Toc235470954 \h </w:instrText>
            </w:r>
            <w:r w:rsidRPr="00613A3F">
              <w:rPr>
                <w:rFonts w:ascii="Times New Roman" w:hAnsi="Times New Roman" w:cs="Times New Roman"/>
                <w:noProof/>
                <w:webHidden/>
                <w:sz w:val="24"/>
                <w:szCs w:val="24"/>
              </w:rPr>
            </w:r>
            <w:r w:rsidRPr="00613A3F">
              <w:rPr>
                <w:rFonts w:ascii="Times New Roman" w:hAnsi="Times New Roman" w:cs="Times New Roman"/>
                <w:noProof/>
                <w:webHidden/>
                <w:sz w:val="24"/>
                <w:szCs w:val="24"/>
              </w:rPr>
              <w:fldChar w:fldCharType="separate"/>
            </w:r>
            <w:r w:rsidRPr="00613A3F">
              <w:rPr>
                <w:rFonts w:ascii="Times New Roman" w:hAnsi="Times New Roman" w:cs="Times New Roman"/>
                <w:noProof/>
                <w:webHidden/>
                <w:sz w:val="24"/>
                <w:szCs w:val="24"/>
              </w:rPr>
              <w:t>50</w:t>
            </w:r>
            <w:r w:rsidRPr="00613A3F">
              <w:rPr>
                <w:rFonts w:ascii="Times New Roman" w:hAnsi="Times New Roman" w:cs="Times New Roman"/>
                <w:noProof/>
                <w:webHidden/>
                <w:sz w:val="24"/>
                <w:szCs w:val="24"/>
              </w:rPr>
              <w:fldChar w:fldCharType="end"/>
            </w:r>
          </w:hyperlink>
        </w:p>
        <w:p w14:paraId="5379630A" w14:textId="7F62D57A" w:rsidR="00613A3F" w:rsidRPr="00613A3F" w:rsidRDefault="00613A3F">
          <w:pPr>
            <w:pStyle w:val="TOC1"/>
            <w:tabs>
              <w:tab w:val="right" w:leader="dot" w:pos="8494"/>
            </w:tabs>
            <w:rPr>
              <w:rFonts w:ascii="Times New Roman" w:eastAsiaTheme="minorEastAsia" w:hAnsi="Times New Roman" w:cs="Times New Roman"/>
              <w:noProof/>
              <w:kern w:val="2"/>
              <w:sz w:val="24"/>
              <w:szCs w:val="24"/>
              <w:lang w:val="en-ID"/>
              <w14:ligatures w14:val="standardContextual"/>
            </w:rPr>
          </w:pPr>
          <w:hyperlink w:anchor="_Toc235470955" w:history="1">
            <w:r w:rsidRPr="00613A3F">
              <w:rPr>
                <w:rStyle w:val="Hyperlink"/>
                <w:rFonts w:ascii="Times New Roman" w:hAnsi="Times New Roman" w:cs="Times New Roman"/>
                <w:b/>
                <w:bCs/>
                <w:noProof/>
                <w:sz w:val="24"/>
                <w:szCs w:val="24"/>
              </w:rPr>
              <w:t>KESIMPULAN</w:t>
            </w:r>
            <w:r w:rsidRPr="00613A3F">
              <w:rPr>
                <w:rFonts w:ascii="Times New Roman" w:hAnsi="Times New Roman" w:cs="Times New Roman"/>
                <w:noProof/>
                <w:webHidden/>
                <w:sz w:val="24"/>
                <w:szCs w:val="24"/>
              </w:rPr>
              <w:tab/>
            </w:r>
            <w:r w:rsidRPr="00613A3F">
              <w:rPr>
                <w:rFonts w:ascii="Times New Roman" w:hAnsi="Times New Roman" w:cs="Times New Roman"/>
                <w:noProof/>
                <w:webHidden/>
                <w:sz w:val="24"/>
                <w:szCs w:val="24"/>
              </w:rPr>
              <w:fldChar w:fldCharType="begin"/>
            </w:r>
            <w:r w:rsidRPr="00613A3F">
              <w:rPr>
                <w:rFonts w:ascii="Times New Roman" w:hAnsi="Times New Roman" w:cs="Times New Roman"/>
                <w:noProof/>
                <w:webHidden/>
                <w:sz w:val="24"/>
                <w:szCs w:val="24"/>
              </w:rPr>
              <w:instrText xml:space="preserve"> PAGEREF _Toc235470955 \h </w:instrText>
            </w:r>
            <w:r w:rsidRPr="00613A3F">
              <w:rPr>
                <w:rFonts w:ascii="Times New Roman" w:hAnsi="Times New Roman" w:cs="Times New Roman"/>
                <w:noProof/>
                <w:webHidden/>
                <w:sz w:val="24"/>
                <w:szCs w:val="24"/>
              </w:rPr>
            </w:r>
            <w:r w:rsidRPr="00613A3F">
              <w:rPr>
                <w:rFonts w:ascii="Times New Roman" w:hAnsi="Times New Roman" w:cs="Times New Roman"/>
                <w:noProof/>
                <w:webHidden/>
                <w:sz w:val="24"/>
                <w:szCs w:val="24"/>
              </w:rPr>
              <w:fldChar w:fldCharType="separate"/>
            </w:r>
            <w:r w:rsidRPr="00613A3F">
              <w:rPr>
                <w:rFonts w:ascii="Times New Roman" w:hAnsi="Times New Roman" w:cs="Times New Roman"/>
                <w:noProof/>
                <w:webHidden/>
                <w:sz w:val="24"/>
                <w:szCs w:val="24"/>
              </w:rPr>
              <w:t>50</w:t>
            </w:r>
            <w:r w:rsidRPr="00613A3F">
              <w:rPr>
                <w:rFonts w:ascii="Times New Roman" w:hAnsi="Times New Roman" w:cs="Times New Roman"/>
                <w:noProof/>
                <w:webHidden/>
                <w:sz w:val="24"/>
                <w:szCs w:val="24"/>
              </w:rPr>
              <w:fldChar w:fldCharType="end"/>
            </w:r>
          </w:hyperlink>
        </w:p>
        <w:p w14:paraId="72D955A4" w14:textId="0338D249" w:rsidR="00613A3F" w:rsidRPr="00613A3F" w:rsidRDefault="00613A3F">
          <w:pPr>
            <w:pStyle w:val="TOC1"/>
            <w:tabs>
              <w:tab w:val="right" w:leader="dot" w:pos="8494"/>
            </w:tabs>
            <w:rPr>
              <w:rFonts w:ascii="Times New Roman" w:eastAsiaTheme="minorEastAsia" w:hAnsi="Times New Roman" w:cs="Times New Roman"/>
              <w:noProof/>
              <w:kern w:val="2"/>
              <w:sz w:val="24"/>
              <w:szCs w:val="24"/>
              <w:lang w:val="en-ID"/>
              <w14:ligatures w14:val="standardContextual"/>
            </w:rPr>
          </w:pPr>
          <w:hyperlink w:anchor="_Toc235470956" w:history="1">
            <w:r w:rsidRPr="00613A3F">
              <w:rPr>
                <w:rStyle w:val="Hyperlink"/>
                <w:rFonts w:ascii="Times New Roman" w:hAnsi="Times New Roman" w:cs="Times New Roman"/>
                <w:b/>
                <w:bCs/>
                <w:noProof/>
                <w:sz w:val="24"/>
                <w:szCs w:val="24"/>
              </w:rPr>
              <w:t>DAFTAR PUSTAKA</w:t>
            </w:r>
            <w:r w:rsidRPr="00613A3F">
              <w:rPr>
                <w:rFonts w:ascii="Times New Roman" w:hAnsi="Times New Roman" w:cs="Times New Roman"/>
                <w:noProof/>
                <w:webHidden/>
                <w:sz w:val="24"/>
                <w:szCs w:val="24"/>
              </w:rPr>
              <w:tab/>
            </w:r>
            <w:r w:rsidRPr="00613A3F">
              <w:rPr>
                <w:rFonts w:ascii="Times New Roman" w:hAnsi="Times New Roman" w:cs="Times New Roman"/>
                <w:noProof/>
                <w:webHidden/>
                <w:sz w:val="24"/>
                <w:szCs w:val="24"/>
              </w:rPr>
              <w:fldChar w:fldCharType="begin"/>
            </w:r>
            <w:r w:rsidRPr="00613A3F">
              <w:rPr>
                <w:rFonts w:ascii="Times New Roman" w:hAnsi="Times New Roman" w:cs="Times New Roman"/>
                <w:noProof/>
                <w:webHidden/>
                <w:sz w:val="24"/>
                <w:szCs w:val="24"/>
              </w:rPr>
              <w:instrText xml:space="preserve"> PAGEREF _Toc235470956 \h </w:instrText>
            </w:r>
            <w:r w:rsidRPr="00613A3F">
              <w:rPr>
                <w:rFonts w:ascii="Times New Roman" w:hAnsi="Times New Roman" w:cs="Times New Roman"/>
                <w:noProof/>
                <w:webHidden/>
                <w:sz w:val="24"/>
                <w:szCs w:val="24"/>
              </w:rPr>
            </w:r>
            <w:r w:rsidRPr="00613A3F">
              <w:rPr>
                <w:rFonts w:ascii="Times New Roman" w:hAnsi="Times New Roman" w:cs="Times New Roman"/>
                <w:noProof/>
                <w:webHidden/>
                <w:sz w:val="24"/>
                <w:szCs w:val="24"/>
              </w:rPr>
              <w:fldChar w:fldCharType="separate"/>
            </w:r>
            <w:r w:rsidRPr="00613A3F">
              <w:rPr>
                <w:rFonts w:ascii="Times New Roman" w:hAnsi="Times New Roman" w:cs="Times New Roman"/>
                <w:noProof/>
                <w:webHidden/>
                <w:sz w:val="24"/>
                <w:szCs w:val="24"/>
              </w:rPr>
              <w:t>51</w:t>
            </w:r>
            <w:r w:rsidRPr="00613A3F">
              <w:rPr>
                <w:rFonts w:ascii="Times New Roman" w:hAnsi="Times New Roman" w:cs="Times New Roman"/>
                <w:noProof/>
                <w:webHidden/>
                <w:sz w:val="24"/>
                <w:szCs w:val="24"/>
              </w:rPr>
              <w:fldChar w:fldCharType="end"/>
            </w:r>
          </w:hyperlink>
        </w:p>
        <w:p w14:paraId="0E05E262" w14:textId="16B75AB5" w:rsidR="00613A3F" w:rsidRPr="00613A3F" w:rsidRDefault="00613A3F">
          <w:pPr>
            <w:rPr>
              <w:rFonts w:ascii="Times New Roman" w:hAnsi="Times New Roman" w:cs="Times New Roman"/>
              <w:sz w:val="24"/>
              <w:szCs w:val="24"/>
            </w:rPr>
          </w:pPr>
          <w:r w:rsidRPr="00613A3F">
            <w:rPr>
              <w:rFonts w:ascii="Times New Roman" w:hAnsi="Times New Roman" w:cs="Times New Roman"/>
              <w:b/>
              <w:bCs/>
              <w:noProof/>
              <w:sz w:val="24"/>
              <w:szCs w:val="24"/>
            </w:rPr>
            <w:fldChar w:fldCharType="end"/>
          </w:r>
        </w:p>
      </w:sdtContent>
    </w:sdt>
    <w:p w14:paraId="49F4359C" w14:textId="77777777" w:rsidR="00FE38EB" w:rsidRPr="00613A3F" w:rsidRDefault="00FE38EB">
      <w:pPr>
        <w:spacing w:line="360" w:lineRule="auto"/>
        <w:jc w:val="both"/>
        <w:rPr>
          <w:rFonts w:ascii="Times New Roman" w:eastAsia="Times New Roman" w:hAnsi="Times New Roman" w:cs="Times New Roman"/>
          <w:b/>
          <w:bCs/>
          <w:sz w:val="24"/>
          <w:szCs w:val="24"/>
        </w:rPr>
        <w:sectPr w:rsidR="00FE38EB" w:rsidRPr="00613A3F">
          <w:headerReference w:type="default" r:id="rId10"/>
          <w:pgSz w:w="11906" w:h="16838"/>
          <w:pgMar w:top="1701" w:right="1701" w:bottom="1701" w:left="1701" w:header="709" w:footer="709" w:gutter="0"/>
          <w:pgNumType w:start="1"/>
          <w:cols w:space="720"/>
        </w:sectPr>
      </w:pPr>
    </w:p>
    <w:p w14:paraId="38B977EA" w14:textId="77777777" w:rsidR="00FE38EB" w:rsidRPr="00613A3F" w:rsidRDefault="00000000">
      <w:pPr>
        <w:pStyle w:val="Heading1"/>
        <w:rPr>
          <w:b/>
          <w:bCs/>
        </w:rPr>
      </w:pPr>
      <w:bookmarkStart w:id="0" w:name="_Toc235470929"/>
      <w:r w:rsidRPr="00613A3F">
        <w:rPr>
          <w:b/>
          <w:bCs/>
        </w:rPr>
        <w:lastRenderedPageBreak/>
        <w:t>BAB I</w:t>
      </w:r>
      <w:bookmarkEnd w:id="0"/>
    </w:p>
    <w:p w14:paraId="3E3A2878" w14:textId="77777777" w:rsidR="00FE38EB" w:rsidRPr="00613A3F" w:rsidRDefault="00000000">
      <w:pPr>
        <w:pStyle w:val="Heading1"/>
        <w:rPr>
          <w:b/>
          <w:bCs/>
        </w:rPr>
      </w:pPr>
      <w:bookmarkStart w:id="1" w:name="_Toc235470930"/>
      <w:r w:rsidRPr="00613A3F">
        <w:rPr>
          <w:b/>
          <w:bCs/>
        </w:rPr>
        <w:t>PENDAHULUAN</w:t>
      </w:r>
      <w:bookmarkEnd w:id="1"/>
    </w:p>
    <w:p w14:paraId="582F62FA" w14:textId="77777777" w:rsidR="00FE38EB" w:rsidRPr="00613A3F" w:rsidRDefault="00000000">
      <w:pPr>
        <w:pStyle w:val="Heading2"/>
        <w:numPr>
          <w:ilvl w:val="1"/>
          <w:numId w:val="19"/>
        </w:numPr>
        <w:spacing w:line="360" w:lineRule="auto"/>
        <w:jc w:val="both"/>
        <w:rPr>
          <w:rFonts w:ascii="Times New Roman" w:eastAsia="Times New Roman" w:hAnsi="Times New Roman" w:cs="Times New Roman"/>
        </w:rPr>
      </w:pPr>
      <w:r w:rsidRPr="00613A3F">
        <w:rPr>
          <w:rFonts w:ascii="Times New Roman" w:eastAsia="Times New Roman" w:hAnsi="Times New Roman" w:cs="Times New Roman"/>
        </w:rPr>
        <w:t xml:space="preserve"> </w:t>
      </w:r>
      <w:bookmarkStart w:id="2" w:name="_Toc235470931"/>
      <w:r w:rsidRPr="00613A3F">
        <w:rPr>
          <w:rFonts w:ascii="Times New Roman" w:eastAsia="Times New Roman" w:hAnsi="Times New Roman" w:cs="Times New Roman"/>
        </w:rPr>
        <w:t>Latar Belakang</w:t>
      </w:r>
      <w:bookmarkEnd w:id="2"/>
    </w:p>
    <w:p w14:paraId="2CF4F36D" w14:textId="475659E3" w:rsidR="00FE38EB" w:rsidRPr="00613A3F" w:rsidRDefault="00000000">
      <w:pPr>
        <w:spacing w:before="240" w:after="240" w:line="360" w:lineRule="auto"/>
        <w:ind w:firstLine="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Kualitas sumber daya manusia dimasa depan bergantung pada optimalisasi tumbuh kembang anak pada masa periode emas yang mencakup proses dinamis yang mencakup pertumbuhan fisik, perkembangan kognitif, emosional, dan sosial. </w:t>
      </w:r>
      <w:r w:rsidRPr="00613A3F">
        <w:rPr>
          <w:rFonts w:ascii="Times New Roman" w:eastAsia="Times New Roman" w:hAnsi="Times New Roman" w:cs="Times New Roman"/>
          <w:i/>
          <w:iCs/>
          <w:sz w:val="24"/>
          <w:szCs w:val="24"/>
        </w:rPr>
        <w:t>Golden age</w:t>
      </w:r>
      <w:r w:rsidRPr="00613A3F">
        <w:rPr>
          <w:rFonts w:ascii="Times New Roman" w:eastAsia="Times New Roman" w:hAnsi="Times New Roman" w:cs="Times New Roman"/>
          <w:sz w:val="24"/>
          <w:szCs w:val="24"/>
        </w:rPr>
        <w:t xml:space="preserve"> atau usia emas adalah periode kritis dalam tumbuh kembang anak yang terjadi pada awal kehidupan sampai rentang 5 tahun. Otak anak sangat responsif terhadap stimulasi dan pengalaman </w:t>
      </w:r>
      <w:sdt>
        <w:sdtPr>
          <w:rPr>
            <w:rFonts w:ascii="Times New Roman" w:eastAsia="Times New Roman" w:hAnsi="Times New Roman" w:cs="Times New Roman"/>
            <w:color w:val="000000"/>
            <w:sz w:val="24"/>
            <w:szCs w:val="24"/>
          </w:rPr>
          <w:tag w:val="MENDELEY_CITATION_v3_eyJjaXRhdGlvbklEIjoiTUVOREVMRVlfQ0lUQVRJT05fNWI1YTFkMjctMjJhNS00ZjFiLTkzYmMtODdmNWJhMTM0ZjQyIiwicHJvcGVydGllcyI6eyJub3RlSW5kZXgiOjB9LCJpc0VkaXRlZCI6ZmFsc2UsIm1hbnVhbE92ZXJyaWRlIjp7ImlzTWFudWFsbHlPdmVycmlkZGVuIjpmYWxzZSwiY2l0ZXByb2NUZXh0IjoiKE51enVsdWwgSGluaXNhIGV0IGFsLiwgMjAyNSkiLCJtYW51YWxPdmVycmlkZVRleHQiOiIifSwiY2l0YXRpb25JdGVtcyI6W3siaWQiOiIxOTAwNDhlYi0zMTVhLTNmNmQtYWFkNi1lOWQyNjZjOGExMzIiLCJpdGVtRGF0YSI6eyJ0eXBlIjoicmVwb3J0IiwiaWQiOiIxOTAwNDhlYi0zMTVhLTNmNmQtYWFkNi1lOWQyNjZjOGExMzIiLCJ0aXRsZSI6IklOT1ZBU0kgUEVNQkVSREFZQUFOIEtFTFVBUkdBIERBTEFNIEVEVUtBU0kgU1RJTVVMQVNJIFRVTUJVSCBLRU1CQU5HIEFOQUsgUEFEQSBNQVNBIEdPTERFTiBBR0UgREkgS0xJTklLIE1JVFJBIEFOQU5EQSBLT1RBIFBBTEVNQkFORyIsImF1dGhvciI6W3siZmFtaWx5IjoiTnV6dWx1bCBIaW5pc2EiLCJnaXZlbiI6IkZhcmloYSIsInBhcnNlLW5hbWVzIjpmYWxzZSwiZHJvcHBpbmctcGFydGljbGUiOiIiLCJub24tZHJvcHBpbmctcGFydGljbGUiOiIifSx7ImZhbWlseSI6IkluZGFoIFN5YWZyaWFuaSIsImdpdmVuIjoiRWx2aW5hIiwicGFyc2UtbmFtZXMiOmZhbHNlLCJkcm9wcGluZy1wYXJ0aWNsZSI6IiIsIm5vbi1kcm9wcGluZy1wYXJ0aWNsZSI6IiJ9LHsiZmFtaWx5IjoiWXVub2xhIiwiZ2l2ZW4iOiJTYXRyYSIsInBhcnNlLW5hbWVzIjpmYWxzZSwiZHJvcHBpbmctcGFydGljbGUiOiIiLCJub24tZHJvcHBpbmctcGFydGljbGUiOiIifSx7ImZhbWlseSI6IkhhcmlhbmkiLCJnaXZlbiI6IkRlc2kiLCJwYXJzZS1uYW1lcyI6ZmFsc2UsImRyb3BwaW5nLXBhcnRpY2xlIjoiIiwibm9uLWRyb3BwaW5nLXBhcnRpY2xlIjoiIn0seyJmYW1pbHkiOiJPY3RhIEZyaXN0aWthIiwiZ2l2ZW4iOiJZZXNzeSIsInBhcnNlLW5hbWVzIjpmYWxzZSwiZHJvcHBpbmctcGFydGljbGUiOiIiLCJub24tZHJvcHBpbmctcGFydGljbGUiOiIifSx7ImZhbWlseSI6Iktob2lyaWFoIiwiZ2l2ZW4iOiJBbm5pc2EiLCJwYXJzZS1uYW1lcyI6ZmFsc2UsImRyb3BwaW5nLXBhcnRpY2xlIjoiIiwibm9uLWRyb3BwaW5nLXBhcnRpY2xlIjoiIn0seyJmYW1pbHkiOiJGZWJyaWFuaSIsImdpdmVuIjoiWXVsdmlyYSIsInBhcnNlLW5hbWVzIjpmYWxzZSwiZHJvcHBpbmctcGFydGljbGUiOiIiLCJub24tZHJvcHBpbmctcGFydGljbGUiOiIifSx7ImZhbWlseSI6IlB1cm5hbWEgU2FyaSIsImdpdmVuIjoiTnVyIiwicGFyc2UtbmFtZXMiOmZhbHNlLCJkcm9wcGluZy1wYXJ0aWNsZSI6IiIsIm5vbi1kcm9wcGluZy1wYXJ0aWNsZSI6IiJ9LHsiZmFtaWx5IjoiU3R1ZGkgU2FyamFuYSBkYW4gUGVuZGlkaWthbiBQcm9mZXNpIEtlYmlkYW5hbiBTVElLIFNpdGkgS2hhZGlqYWgiLCJnaXZlbiI6IlByb2dyYW0iLCJwYXJzZS1uYW1lcyI6ZmFsc2UsImRyb3BwaW5nLXBhcnRpY2xlIjoiIiwibm9uLWRyb3BwaW5nLXBhcnRpY2xlIjoiIn1dLCJpc3N1ZWQiOnsiZGF0ZS1wYXJ0cyI6W1syMDI1LDEyXV19LCJjb250YWluZXItdGl0bGUtc2hvcnQiOiIifSwiaXNUZW1wb3JhcnkiOmZhbHNlLCJzdXBwcmVzcy1hdXRob3IiOmZhbHNlLCJjb21wb3NpdGUiOmZhbHNlLCJhdXRob3Itb25seSI6ZmFsc2V9XX0="/>
          <w:id w:val="966314941"/>
          <w:placeholder>
            <w:docPart w:val="DefaultPlaceholder_-1854013440"/>
          </w:placeholder>
        </w:sdtPr>
        <w:sdtContent>
          <w:r w:rsidR="0045570E" w:rsidRPr="0045570E">
            <w:rPr>
              <w:rFonts w:ascii="Times New Roman" w:eastAsia="Times New Roman" w:hAnsi="Times New Roman" w:cs="Times New Roman"/>
              <w:color w:val="000000"/>
              <w:sz w:val="24"/>
              <w:szCs w:val="24"/>
            </w:rPr>
            <w:t>(Nuzulul Hinisa et al., 2025)</w:t>
          </w:r>
        </w:sdtContent>
      </w:sdt>
      <w:r w:rsidRPr="00613A3F">
        <w:rPr>
          <w:rFonts w:ascii="Times New Roman" w:eastAsia="Times New Roman" w:hAnsi="Times New Roman" w:cs="Times New Roman"/>
          <w:sz w:val="24"/>
          <w:szCs w:val="24"/>
        </w:rPr>
        <w:t xml:space="preserve">. Pengalaman positif dan asupan nutrisi yang benar dalam rentang ini akan memicu pemaksimalan potensi anak. Jika di fase tersebut terjadi gangguan pertumbuhan maka akan berdampak pada rendahnya kemampuan belajar, menurunnya produktivitas, hingga meningkatnya risiko penyakit kronis di masa dewasa </w:t>
      </w:r>
      <w:sdt>
        <w:sdtPr>
          <w:rPr>
            <w:rFonts w:ascii="Times New Roman" w:eastAsia="Times New Roman" w:hAnsi="Times New Roman" w:cs="Times New Roman"/>
            <w:color w:val="000000"/>
            <w:sz w:val="24"/>
            <w:szCs w:val="24"/>
          </w:rPr>
          <w:tag w:val="MENDELEY_CITATION_v3_eyJjaXRhdGlvbklEIjoiTUVOREVMRVlfQ0lUQVRJT05fNDJjY2Q2MGQtYjgxOC00OWY4LTk0ZjktZTU0OGZjZjUxMGJiIiwicHJvcGVydGllcyI6eyJub3RlSW5kZXgiOjB9LCJpc0VkaXRlZCI6ZmFsc2UsIm1hbnVhbE92ZXJyaWRlIjp7ImlzTWFudWFsbHlPdmVycmlkZGVuIjpmYWxzZSwiY2l0ZXByb2NUZXh0IjoiKFNldHlhd2F0aSBQb25pZGphbiBldCBhbC4sIDIwMjUpIiwibWFudWFsT3ZlcnJpZGVUZXh0IjoiIn0sImNpdGF0aW9uSXRlbXMiOlt7ImlkIjoiNjZjZTE2MTQtOTI0Ny0zNjlkLWJmYmQtMGNlNDNmMDRlZTFkIiwiaXRlbURhdGEiOnsidHlwZSI6ImJvb2siLCJpZCI6IjY2Y2UxNjE0LTkyNDctMzY5ZC1iZmJkLTBjZTQzZjA0ZWUxZCIsInRpdGxlIjoiVFVNQlVIIEtFTUJBTkcgQU5BSyBFZGl0b3IiLCJhdXRob3IiOlt7ImZhbWlseSI6IlNldHlhd2F0aSBQb25pZGphbiIsImdpdmVuIjoiVGF0aSIsInBhcnNlLW5hbWVzIjpmYWxzZSwiZHJvcHBpbmctcGFydGljbGUiOiIiLCJub24tZHJvcHBpbmctcGFydGljbGUiOiIifSx7ImZhbWlseSI6IkFnbmVzIEJhdG1vbW9saW4iLCJnaXZlbiI6Ik5zU3BLZXBBbiIsInBhcnNlLW5hbWVzIjpmYWxzZSwiZHJvcHBpbmctcGFydGljbGUiOiIiLCJub24tZHJvcHBpbmctcGFydGljbGUiOiIifSx7ImZhbWlseSI6IktlcCIsImdpdmVuIjoiUyIsInBhcnNlLW5hbWVzIjpmYWxzZSwiZHJvcHBpbmctcGFydGljbGUiOiIiLCJub24tZHJvcHBpbmctcGFydGljbGUiOiIifSx7ImZhbWlseSI6IktlcyBGZXJpIENhdHVyIFl1bGlhbmkiLCJnaXZlbiI6Ik0iLCJwYXJzZS1uYW1lcyI6ZmFsc2UsImRyb3BwaW5nLXBhcnRpY2xlIjoiIiwibm9uLWRyb3BwaW5nLXBhcnRpY2xlIjoiIn0seyJmYW1pbHkiOiJOb3Rlc3lhIEFtYW51cHVubnlvIiwiZ2l2ZW4iOiJNS2VwIEEiLCJwYXJzZS1uYW1lcyI6ZmFsc2UsImRyb3BwaW5nLXBhcnRpY2xlIjoiIiwibm9uLWRyb3BwaW5nLXBhcnRpY2xlIjoiIn0seyJmYW1pbHkiOiJSaXRhd2F0aSIsImdpdmVuIjoiTUtlcyIsInBhcnNlLW5hbWVzIjpmYWxzZSwiZHJvcHBpbmctcGFydGljbGUiOiIiLCJub24tZHJvcHBpbmctcGFydGljbGUiOiIifSx7ImZhbWlseSI6IkRyR3VzdGkgTGVzdGFyaSBIYW5kYXlhbmkiLCJnaXZlbiI6Ik1QSCIsInBhcnNlLW5hbWVzIjpmYWxzZSwiZHJvcHBpbmctcGFydGljbGUiOiIiLCJub24tZHJvcHBpbmctcGFydGljbGUiOiIifSx7ImZhbWlseSI6IlBlclBlbmQiLCJnaXZlbiI6IkEiLCJwYXJzZS1uYW1lcyI6ZmFsc2UsImRyb3BwaW5nLXBhcnRpY2xlIjoiIiwibm9uLWRyb3BwaW5nLXBhcnRpY2xlIjoiIn0seyJmYW1pbHkiOiJTdWJyaWFoIiwiZ2l2ZW4iOiJNS2VzIiwicGFyc2UtbmFtZXMiOmZhbHNlLCJkcm9wcGluZy1wYXJ0aWNsZSI6IiIsIm5vbi1kcm9wcGluZy1wYXJ0aWNsZSI6IiJ9LHsiZmFtaWx5IjoiUmV2aW5lbCIsImdpdmVuIjoiTUtlcyIsInBhcnNlLW5hbWVzIjpmYWxzZSwiZHJvcHBpbmctcGFydGljbGUiOiIiLCJub24tZHJvcHBpbmctcGFydGljbGUiOiIifSx7ImZhbWlseSI6Ik5zIFJ1c2hlcmluYSBTUGQiLCJnaXZlbiI6Ik1LZWIiLCJwYXJzZS1uYW1lcyI6ZmFsc2UsImRyb3BwaW5nLXBhcnRpY2xlIjoiIiwibm9uLWRyb3BwaW5nLXBhcnRpY2xlIjoiIn0seyJmYW1pbHkiOiJZdWxpZW4gQWRhbSIsImdpdmVuIjoiTUtlcyIsInBhcnNlLW5hbWVzIjpmYWxzZSwiZHJvcHBpbmctcGFydGljbGUiOiIiLCJub24tZHJvcHBpbmctcGFydGljbGUiOiIifSx7ImZhbWlseSI6Ik5zIE1pbmloYXJpYW50aSIsImdpdmVuIjoiTUtlcyIsInBhcnNlLW5hbWVzIjpmYWxzZSwiZHJvcHBpbmctcGFydGljbGUiOiIiLCJub24tZHJvcHBpbmctcGFydGljbGUiOiIifSx7ImZhbWlseSI6Ik5zIEFuaXRhIFRpYXJhIiwiZ2l2ZW4iOiJNS2VwIiwicGFyc2UtbmFtZXMiOmZhbHNlLCJkcm9wcGluZy1wYXJ0aWNsZSI6IiIsIm5vbi1kcm9wcGluZy1wYXJ0aWNsZSI6IiJ9LHsiZmFtaWx5IjoiS3VzbWl5YXRpIiwiZ2l2ZW4iOiJNS2VwIiwicGFyc2UtbmFtZXMiOmZhbHNlLCJkcm9wcGluZy1wYXJ0aWNsZSI6IiIsIm5vbi1kcm9wcGluZy1wYXJ0aWNsZSI6IiJ9LHsiZmFtaWx5IjoiSnVuaSBHcmVzc2lsZGEgTG91aXNhIFNpbmUiLCJnaXZlbiI6Ik1LZXMiLCJwYXJzZS1uYW1lcyI6ZmFsc2UsImRyb3BwaW5nLXBhcnRpY2xlIjoiIiwibm9uLWRyb3BwaW5nLXBhcnRpY2xlIjoiIn0seyJmYW1pbHkiOiJEaW5hIFN1bHZpYW5hIERhbWF5YW50aSIsImdpdmVuIjoiTUtlcyIsInBhcnNlLW5hbWVzIjpmYWxzZSwiZHJvcHBpbmctcGFydGljbGUiOiIiLCJub24tZHJvcHBpbmctcGFydGljbGUiOiIifSx7ImZhbWlseSI6IkFnbmVzIE1vbnRvbGFsdSIsImdpdmVuIjoiTUtlYiIsInBhcnNlLW5hbWVzIjpmYWxzZSwiZHJvcHBpbmctcGFydGljbGUiOiIiLCJub24tZHJvcHBpbmctcGFydGljbGUiOiIifSx7ImZhbWlseSI6Ik1hcmxpdGEgQW5kaGlrYSBSYWhtYW4iLCJnaXZlbiI6Ik1QSCIsInBhcnNlLW5hbWVzIjpmYWxzZSwiZHJvcHBpbmctcGFydGljbGUiOiIiLCJub24tZHJvcHBpbmctcGFydGljbGUiOiIifSx7ImZhbWlseSI6Ik1hcmplcyBOVHVtdXJhbmciLCJnaXZlbiI6IlBzaWtvbG9nIiwicGFyc2UtbmFtZXMiOmZhbHNlLCJkcm9wcGluZy1wYXJ0aWNsZSI6IiIsIm5vbi1kcm9wcGluZy1wYXJ0aWNsZSI6IiJ9LHsiZmFtaWx5IjoiU2ttIiwiZ2l2ZW4iOiJTUGQiLCJwYXJzZS1uYW1lcyI6ZmFsc2UsImRyb3BwaW5nLXBhcnRpY2xlIjoiIiwibm9uLWRyb3BwaW5nLXBhcnRpY2xlIjoiIn0seyJmYW1pbHkiOiJXaWR5IE1hcmtvc2lhIFdhYnVsYSIsImdpdmVuIjoiTUtlcyIsInBhcnNlLW5hbWVzIjpmYWxzZSwiZHJvcHBpbmctcGFydGljbGUiOiIiLCJub24tZHJvcHBpbmctcGFydGljbGUiOiIifSx7ImZhbWlseSI6IkRyZyBBbmllIEtyaXN0aWFuaSIsImdpdmVuIjoiTUtlcyIsInBhcnNlLW5hbWVzIjpmYWxzZSwiZHJvcHBpbmctcGFydGljbGUiOiIiLCJub24tZHJvcHBpbmctcGFydGljbGUiOiIifSx7ImZhbWlseSI6Ik9kZSBBbGlmYXJpa2kiLCJnaXZlbiI6IkxhIiwicGFyc2UtbmFtZXMiOmZhbHNlLCJkcm9wcGluZy1wYXJ0aWNsZSI6IiIsIm5vbi1kcm9wcGluZy1wYXJ0aWNsZSI6IiJ9XSwiSVNCTiI6Ijk3ODYzNDcxNTYzMjciLCJVUkwiOiJ3d3cubWVkaWFwdXN0YWthaW5kby5jb20iLCJpc3N1ZWQiOnsiZGF0ZS1wYXJ0cyI6W1syMDI1LDMsMjddXX0sInB1Ymxpc2hlci1wbGFjZSI6IktlbmRhcmkiLCJjb250YWluZXItdGl0bGUtc2hvcnQiOiIifSwiaXNUZW1wb3JhcnkiOmZhbHNlfV19"/>
          <w:id w:val="-2059071788"/>
          <w:placeholder>
            <w:docPart w:val="DefaultPlaceholder_-1854013440"/>
          </w:placeholder>
        </w:sdtPr>
        <w:sdtContent>
          <w:r w:rsidR="0045570E" w:rsidRPr="0045570E">
            <w:rPr>
              <w:rFonts w:ascii="Times New Roman" w:eastAsia="Times New Roman" w:hAnsi="Times New Roman" w:cs="Times New Roman"/>
              <w:color w:val="000000"/>
              <w:sz w:val="24"/>
              <w:szCs w:val="24"/>
            </w:rPr>
            <w:t>(Setyawati Ponidjan et al., 2025)</w:t>
          </w:r>
        </w:sdtContent>
      </w:sdt>
      <w:r w:rsidRPr="00613A3F">
        <w:rPr>
          <w:rFonts w:ascii="Times New Roman" w:eastAsia="Times New Roman" w:hAnsi="Times New Roman" w:cs="Times New Roman"/>
          <w:sz w:val="24"/>
          <w:szCs w:val="24"/>
        </w:rPr>
        <w:t xml:space="preserve"> Oleh karena itu, peninjauan evolusi tumbuh kembang anak serta pembekalan bagi orang tua merupakan komponen yang sungguh bermakna dalam penanganan kesehatan umum.</w:t>
      </w:r>
    </w:p>
    <w:p w14:paraId="4C2B77EF" w14:textId="1B7BE802" w:rsidR="00FE38EB" w:rsidRPr="00613A3F" w:rsidRDefault="00000000">
      <w:pPr>
        <w:spacing w:before="240" w:after="240" w:line="360" w:lineRule="auto"/>
        <w:ind w:firstLine="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Permasalahan tumbuh kembang anak masih menjadi tantangan serius di Indonesia, Berdasarkan data UNICEF dan Kementerian Kesehatan RI, angka stunting di Indonesia masih tergolong tinggi, dengan prevalensi di atas 20% pada beberapa provinsi </w:t>
      </w:r>
      <w:sdt>
        <w:sdtPr>
          <w:rPr>
            <w:rFonts w:ascii="Times New Roman" w:eastAsia="Times New Roman" w:hAnsi="Times New Roman" w:cs="Times New Roman"/>
            <w:color w:val="000000"/>
            <w:sz w:val="24"/>
            <w:szCs w:val="24"/>
          </w:rPr>
          <w:tag w:val="MENDELEY_CITATION_v3_eyJjaXRhdGlvbklEIjoiTUVOREVMRVlfQ0lUQVRJT05fOTE0ZjcwMTctZmJkNi00YjRhLWJlNTgtOGFkZmY4Y2Q4MjEwIiwicHJvcGVydGllcyI6eyJub3RlSW5kZXgiOjB9LCJpc0VkaXRlZCI6ZmFsc2UsIm1hbnVhbE92ZXJyaWRlIjp7ImlzTWFudWFsbHlPdmVycmlkZGVuIjpmYWxzZSwiY2l0ZXByb2NUZXh0IjoiKFVuaXRlZCBOYXRpb25zIENoaWxkcmVu4oCZcyBGVU5ELCAyMDI1KSIsIm1hbnVhbE92ZXJyaWRlVGV4dCI6IiJ9LCJjaXRhdGlvbkl0ZW1zIjpbeyJpZCI6IjExOGZkZTAwLWJiYjAtM2E0Zi1iNGY4LWU5ODc2MDM5Yjc5NyIsIml0ZW1EYXRhIjp7InR5cGUiOiJhcnRpY2xlLWpvdXJuYWwiLCJpZCI6IjExOGZkZTAwLWJiYjAtM2E0Zi1iNGY4LWU5ODc2MDM5Yjc5NyIsInRpdGxlIjoic25hcHNob3QtY2hpbGRyZW4taW5kb25lc2lhLTIwMjUiLCJhdXRob3IiOlt7ImZhbWlseSI6IlVuaXRlZCBOYXRpb25zIENoaWxkcmVuJ3MgRlVORCIsImdpdmVuIjoiIiwicGFyc2UtbmFtZXMiOmZhbHNlLCJkcm9wcGluZy1wYXJ0aWNsZSI6IiIsIm5vbi1kcm9wcGluZy1wYXJ0aWNsZSI6IiJ9XSwiaXNzdWVkIjp7ImRhdGUtcGFydHMiOltbMjAyNV1dfSwiY29udGFpbmVyLXRpdGxlLXNob3J0IjoiIn0sImlzVGVtcG9yYXJ5IjpmYWxzZX1dfQ=="/>
          <w:id w:val="-1431807210"/>
          <w:placeholder>
            <w:docPart w:val="DefaultPlaceholder_-1854013440"/>
          </w:placeholder>
        </w:sdtPr>
        <w:sdtContent>
          <w:r w:rsidR="0045570E" w:rsidRPr="0045570E">
            <w:rPr>
              <w:rFonts w:ascii="Times New Roman" w:eastAsia="Times New Roman" w:hAnsi="Times New Roman" w:cs="Times New Roman"/>
              <w:color w:val="000000"/>
              <w:sz w:val="24"/>
              <w:szCs w:val="24"/>
            </w:rPr>
            <w:t>(United Nations Children’s FUND, 2025)</w:t>
          </w:r>
        </w:sdtContent>
      </w:sdt>
      <w:r w:rsidRPr="00613A3F">
        <w:rPr>
          <w:rFonts w:ascii="Times New Roman" w:eastAsia="Times New Roman" w:hAnsi="Times New Roman" w:cs="Times New Roman"/>
          <w:sz w:val="24"/>
          <w:szCs w:val="24"/>
        </w:rPr>
        <w:t xml:space="preserve">. Enam wilayah menjadi prioritas inti tindakan khusus sebab memberikan angka stunting tertinggi secara domestik, yaitu Jawa Barat, Jawa Tengah, Jawa Timur, Sumatra Utara, Nusa Tenggara Timur, dan Papua </w:t>
      </w:r>
      <w:sdt>
        <w:sdtPr>
          <w:rPr>
            <w:rFonts w:ascii="Times New Roman" w:eastAsia="Times New Roman" w:hAnsi="Times New Roman" w:cs="Times New Roman"/>
            <w:color w:val="000000"/>
            <w:sz w:val="24"/>
            <w:szCs w:val="24"/>
          </w:rPr>
          <w:tag w:val="MENDELEY_CITATION_v3_eyJjaXRhdGlvbklEIjoiTUVOREVMRVlfQ0lUQVRJT05fZDhmZmY2ODktMTliYy00YTA2LWE5N2MtNDNhMzVhNWEwZGNjIiwicHJvcGVydGllcyI6eyJub3RlSW5kZXgiOjB9LCJpc0VkaXRlZCI6ZmFsc2UsIm1hbnVhbE92ZXJyaWRlIjp7ImlzTWFudWFsbHlPdmVycmlkZGVuIjpmYWxzZSwiY2l0ZXByb2NUZXh0IjoiKEtlbWVudGVyaWFuIEtlc2VoYXRhbiBSSSwgMjAyNSkiLCJtYW51YWxPdmVycmlkZVRleHQiOiIifSwiY2l0YXRpb25JdGVtcyI6W3siaWQiOiJkMmFiM2ZkNi1mNTZkLTNkZjctYmFmZS1jNmFkYTUwZjk0ZWIiLCJpdGVtRGF0YSI6eyJ0eXBlIjoid2VicGFnZSIsImlkIjoiZDJhYjNmZDYtZjU2ZC0zZGY3LWJhZmUtYzZhZGE1MGY5NGViIiwidGl0bGUiOiJTU0dJIDIwMjQ6IFByZXZhbGVuc2kgU3R1bnRpbmcgTmFzaW9uYWwgVHVydW4gTWVuamFkaSAxOSw4JSIsImF1dGhvciI6W3siZmFtaWx5IjoiS2VtZW50ZXJpYW4gS2VzZWhhdGFuIFJJIiwiZ2l2ZW4iOiIiLCJwYXJzZS1uYW1lcyI6ZmFsc2UsImRyb3BwaW5nLXBhcnRpY2xlIjoiIiwibm9uLWRyb3BwaW5nLXBhcnRpY2xlIjoiIn1dLCJjb250YWluZXItdGl0bGUiOiJLZW1lbmtlcyIsImFjY2Vzc2VkIjp7ImRhdGUtcGFydHMiOltbMjAyNiwyLDE4XV19LCJVUkwiOiJodHRwczovL2tlbWtlcy5nby5pZC9pZC9zc2dpLTIwMjQtcHJldmFsZW5zaS1zdHVudGluZy1uYXNpb25hbC10dXJ1bi1tZW5qYWRpLTE5OC5jb20iLCJpc3N1ZWQiOnsiZGF0ZS1wYXJ0cyI6W1syMDI1LDUsMjZdXX0sInBhZ2UiOiIxLTEiLCJsYW5ndWFnZSI6IkluZG9uZXNpYSIsImNvbnRhaW5lci10aXRsZS1zaG9ydCI6IiJ9LCJpc1RlbXBvcmFyeSI6ZmFsc2V9XX0="/>
          <w:id w:val="-1457712681"/>
          <w:placeholder>
            <w:docPart w:val="DefaultPlaceholder_-1854013440"/>
          </w:placeholder>
        </w:sdtPr>
        <w:sdtContent>
          <w:r w:rsidR="0045570E" w:rsidRPr="0045570E">
            <w:rPr>
              <w:rFonts w:ascii="Times New Roman" w:eastAsia="Times New Roman" w:hAnsi="Times New Roman" w:cs="Times New Roman"/>
              <w:color w:val="000000"/>
              <w:sz w:val="24"/>
              <w:szCs w:val="24"/>
            </w:rPr>
            <w:t>(Kementerian Kesehatan RI, 2025)</w:t>
          </w:r>
        </w:sdtContent>
      </w:sdt>
      <w:r w:rsidRPr="00613A3F">
        <w:rPr>
          <w:rFonts w:ascii="Times New Roman" w:eastAsia="Times New Roman" w:hAnsi="Times New Roman" w:cs="Times New Roman"/>
          <w:sz w:val="24"/>
          <w:szCs w:val="24"/>
        </w:rPr>
        <w:t xml:space="preserve"> Secara spesifik di Kabupaten Malang, kondisi ini juga masih memerlukan perhatian serius. Berdasarkan data Bulan Penimbangan Balita (BPB), prevalensi stunting menunjukkan tren fluktuatif namun cenderung menurun dari tahun 2024 hingga 2025.</w:t>
      </w:r>
    </w:p>
    <w:p w14:paraId="3AA4F5C6" w14:textId="77777777" w:rsidR="00FE38EB" w:rsidRPr="00613A3F" w:rsidRDefault="00000000">
      <w:pPr>
        <w:spacing w:before="240" w:after="240" w:line="360" w:lineRule="auto"/>
        <w:ind w:firstLine="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Pada Oktober 2024 prevalensi tercatat sebesar 6,42%, kemudian menurun menjadi 6,30% pada November 2024 dan kembali turun menjadi 6,25% pada Desember 2024. Memasuki tahun 2025, prevalensi stunting pada Februari tercatat sebesar 6,18% dengan jumlah balita terindikasi stunting sebanyak 9.829 anak dari total balita yang diukur. Selanjutnya, tren penurunan berlanjut pada Maret 2025 sebesar 6,10%, April 2025 sebesar 6,05%, dan mencapai sekitar 5,98% pada Mei 2025. Meskipun menunjukkan kecenderungan menurun, angka tersebut menegaskan bahwa masalah tumbuh kembang anak masih membutuhkan perhatian berkelanjutan dari berbagai pihak, termasuk fasilitas pelayanan kesehatan. Permasalahan </w:t>
      </w:r>
      <w:r w:rsidRPr="00613A3F">
        <w:rPr>
          <w:rFonts w:ascii="Times New Roman" w:eastAsia="Times New Roman" w:hAnsi="Times New Roman" w:cs="Times New Roman"/>
          <w:sz w:val="24"/>
          <w:szCs w:val="24"/>
        </w:rPr>
        <w:lastRenderedPageBreak/>
        <w:t>tumbuh kembang anak tidak hanya disebabkan oleh faktor gizi, tetapi juga dipengaruhi oleh rendahnya pengetahuan orang tua mengenai pola asuh, kesehatan anak, serta pemantauan pertumbuhan dan perkembangan secara rutin. Kurangnya edukasi kesehatan juga menyebabkan orang tua tidak memahami tanda-tanda gangguan perkembangan anak sejak dini, sehingga penanganan sering terlambat dilakukan.</w:t>
      </w:r>
    </w:p>
    <w:p w14:paraId="6575809F" w14:textId="6B17986C" w:rsidR="00FE38EB" w:rsidRPr="00613A3F" w:rsidRDefault="00000000">
      <w:pPr>
        <w:spacing w:before="240" w:after="240" w:line="360" w:lineRule="auto"/>
        <w:ind w:firstLine="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Hal ini sejalan dengan temuan bahwa pemahaman orang tua mengenai indikator perkembangan sangat bervariasi, di mana kecemasan baru muncul saat anak sudah tertinggal jauh dari teman sebayanya (</w:t>
      </w:r>
      <w:sdt>
        <w:sdtPr>
          <w:rPr>
            <w:rFonts w:ascii="Times New Roman" w:eastAsia="Times New Roman" w:hAnsi="Times New Roman" w:cs="Times New Roman"/>
            <w:color w:val="000000"/>
            <w:sz w:val="24"/>
            <w:szCs w:val="24"/>
          </w:rPr>
          <w:tag w:val="MENDELEY_CITATION_v3_eyJjaXRhdGlvbklEIjoiTUVOREVMRVlfQ0lUQVRJT05fMThkMWUwNzUtMTIyNC00OTgzLWI3M2QtZjA3YTllZTFjMDA0IiwicHJvcGVydGllcyI6eyJub3RlSW5kZXgiOjB9LCJpc0VkaXRlZCI6ZmFsc2UsIm1hbnVhbE92ZXJyaWRlIjp7ImlzTWFudWFsbHlPdmVycmlkZGVuIjpmYWxzZSwiY2l0ZXByb2NUZXh0IjoiKE51enVsdWwgSGluaXNhIGV0IGFsLiwgMjAyNSkiLCJtYW51YWxPdmVycmlkZVRleHQiOiIifSwiY2l0YXRpb25JdGVtcyI6W3siaWQiOiIxOTAwNDhlYi0zMTVhLTNmNmQtYWFkNi1lOWQyNjZjOGExMzIiLCJpdGVtRGF0YSI6eyJ0eXBlIjoicmVwb3J0IiwiaWQiOiIxOTAwNDhlYi0zMTVhLTNmNmQtYWFkNi1lOWQyNjZjOGExMzIiLCJ0aXRsZSI6IklOT1ZBU0kgUEVNQkVSREFZQUFOIEtFTFVBUkdBIERBTEFNIEVEVUtBU0kgU1RJTVVMQVNJIFRVTUJVSCBLRU1CQU5HIEFOQUsgUEFEQSBNQVNBIEdPTERFTiBBR0UgREkgS0xJTklLIE1JVFJBIEFOQU5EQSBLT1RBIFBBTEVNQkFORyIsImF1dGhvciI6W3siZmFtaWx5IjoiTnV6dWx1bCBIaW5pc2EiLCJnaXZlbiI6IkZhcmloYSIsInBhcnNlLW5hbWVzIjpmYWxzZSwiZHJvcHBpbmctcGFydGljbGUiOiIiLCJub24tZHJvcHBpbmctcGFydGljbGUiOiIifSx7ImZhbWlseSI6IkluZGFoIFN5YWZyaWFuaSIsImdpdmVuIjoiRWx2aW5hIiwicGFyc2UtbmFtZXMiOmZhbHNlLCJkcm9wcGluZy1wYXJ0aWNsZSI6IiIsIm5vbi1kcm9wcGluZy1wYXJ0aWNsZSI6IiJ9LHsiZmFtaWx5IjoiWXVub2xhIiwiZ2l2ZW4iOiJTYXRyYSIsInBhcnNlLW5hbWVzIjpmYWxzZSwiZHJvcHBpbmctcGFydGljbGUiOiIiLCJub24tZHJvcHBpbmctcGFydGljbGUiOiIifSx7ImZhbWlseSI6IkhhcmlhbmkiLCJnaXZlbiI6IkRlc2kiLCJwYXJzZS1uYW1lcyI6ZmFsc2UsImRyb3BwaW5nLXBhcnRpY2xlIjoiIiwibm9uLWRyb3BwaW5nLXBhcnRpY2xlIjoiIn0seyJmYW1pbHkiOiJPY3RhIEZyaXN0aWthIiwiZ2l2ZW4iOiJZZXNzeSIsInBhcnNlLW5hbWVzIjpmYWxzZSwiZHJvcHBpbmctcGFydGljbGUiOiIiLCJub24tZHJvcHBpbmctcGFydGljbGUiOiIifSx7ImZhbWlseSI6Iktob2lyaWFoIiwiZ2l2ZW4iOiJBbm5pc2EiLCJwYXJzZS1uYW1lcyI6ZmFsc2UsImRyb3BwaW5nLXBhcnRpY2xlIjoiIiwibm9uLWRyb3BwaW5nLXBhcnRpY2xlIjoiIn0seyJmYW1pbHkiOiJGZWJyaWFuaSIsImdpdmVuIjoiWXVsdmlyYSIsInBhcnNlLW5hbWVzIjpmYWxzZSwiZHJvcHBpbmctcGFydGljbGUiOiIiLCJub24tZHJvcHBpbmctcGFydGljbGUiOiIifSx7ImZhbWlseSI6IlB1cm5hbWEgU2FyaSIsImdpdmVuIjoiTnVyIiwicGFyc2UtbmFtZXMiOmZhbHNlLCJkcm9wcGluZy1wYXJ0aWNsZSI6IiIsIm5vbi1kcm9wcGluZy1wYXJ0aWNsZSI6IiJ9LHsiZmFtaWx5IjoiU3R1ZGkgU2FyamFuYSBkYW4gUGVuZGlkaWthbiBQcm9mZXNpIEtlYmlkYW5hbiBTVElLIFNpdGkgS2hhZGlqYWgiLCJnaXZlbiI6IlByb2dyYW0iLCJwYXJzZS1uYW1lcyI6ZmFsc2UsImRyb3BwaW5nLXBhcnRpY2xlIjoiIiwibm9uLWRyb3BwaW5nLXBhcnRpY2xlIjoiIn1dLCJpc3N1ZWQiOnsiZGF0ZS1wYXJ0cyI6W1syMDI1LDEyXV19LCJjb250YWluZXItdGl0bGUtc2hvcnQiOiIifSwiaXNUZW1wb3JhcnkiOmZhbHNlfV19"/>
          <w:id w:val="1538233278"/>
          <w:placeholder>
            <w:docPart w:val="DefaultPlaceholder_-1854013440"/>
          </w:placeholder>
        </w:sdtPr>
        <w:sdtContent>
          <w:r w:rsidR="0045570E" w:rsidRPr="0045570E">
            <w:rPr>
              <w:rFonts w:ascii="Times New Roman" w:eastAsia="Times New Roman" w:hAnsi="Times New Roman" w:cs="Times New Roman"/>
              <w:color w:val="000000"/>
              <w:sz w:val="24"/>
              <w:szCs w:val="24"/>
            </w:rPr>
            <w:t>(Nuzulul Hinisa et al., 2025)</w:t>
          </w:r>
        </w:sdtContent>
      </w:sdt>
      <w:r w:rsidR="0045570E">
        <w:rPr>
          <w:rFonts w:ascii="Times New Roman" w:eastAsia="Times New Roman" w:hAnsi="Times New Roman" w:cs="Times New Roman"/>
          <w:sz w:val="24"/>
          <w:szCs w:val="24"/>
        </w:rPr>
        <w:t xml:space="preserve">. </w:t>
      </w:r>
      <w:r w:rsidRPr="00613A3F">
        <w:rPr>
          <w:rFonts w:ascii="Times New Roman" w:eastAsia="Times New Roman" w:hAnsi="Times New Roman" w:cs="Times New Roman"/>
          <w:sz w:val="24"/>
          <w:szCs w:val="24"/>
        </w:rPr>
        <w:t xml:space="preserve">Ketidaktahuan ini sering kali berakar pada rendahnya akses informasi dan pendidikan ibu terkait nutrisi serta stimulasi pada periode </w:t>
      </w:r>
      <w:r w:rsidRPr="00613A3F">
        <w:rPr>
          <w:rFonts w:ascii="Times New Roman" w:eastAsia="Times New Roman" w:hAnsi="Times New Roman" w:cs="Times New Roman"/>
          <w:i/>
          <w:iCs/>
          <w:sz w:val="24"/>
          <w:szCs w:val="24"/>
        </w:rPr>
        <w:t xml:space="preserve">golden age. </w:t>
      </w:r>
      <w:r w:rsidRPr="00613A3F">
        <w:rPr>
          <w:rFonts w:ascii="Times New Roman" w:eastAsia="Times New Roman" w:hAnsi="Times New Roman" w:cs="Times New Roman"/>
          <w:sz w:val="24"/>
          <w:szCs w:val="24"/>
        </w:rPr>
        <w:t xml:space="preserve">Oleh karena itu, edukasi kesehatan menjadi strategi krusial untuk menambah edukasi maupun kompetensi orang tua dalam mengerjakan deteksi dini secara mandiri, yang terbukti secara signifikan dapat mencegah dampak jangka panjang seperti stunting dan keterlambatan motorik </w:t>
      </w:r>
      <w:sdt>
        <w:sdtPr>
          <w:rPr>
            <w:rFonts w:ascii="Times New Roman" w:eastAsia="Times New Roman" w:hAnsi="Times New Roman" w:cs="Times New Roman"/>
            <w:color w:val="000000"/>
            <w:sz w:val="24"/>
            <w:szCs w:val="24"/>
          </w:rPr>
          <w:tag w:val="MENDELEY_CITATION_v3_eyJjaXRhdGlvbklEIjoiTUVOREVMRVlfQ0lUQVRJT05fNDQ2ZGIzOGItM2YzOS00ZjY2LWE4NmYtNGM1ZGY3ZTA3NTViIiwicHJvcGVydGllcyI6eyJub3RlSW5kZXgiOjB9LCJpc0VkaXRlZCI6ZmFsc2UsIm1hbnVhbE92ZXJyaWRlIjp7ImlzTWFudWFsbHlPdmVycmlkZGVuIjpmYWxzZSwiY2l0ZXByb2NUZXh0IjoiKEZhdHNlbmEgZXQgYWwuLCAyMDI1KSIsIm1hbnVhbE92ZXJyaWRlVGV4dCI6IiJ9LCJjaXRhdGlvbkl0ZW1zIjpbeyJpZCI6IjVkZTg1OWQzLWY3N2QtM2E4ZS04OTQ4LTgxM2YzOTA0MjJiZiIsIml0ZW1EYXRhIjp7InR5cGUiOiJhcnRpY2xlLWpvdXJuYWwiLCJpZCI6IjVkZTg1OWQzLWY3N2QtM2E4ZS04OTQ4LTgxM2YzOTA0MjJiZiIsInRpdGxlIjoiUGVtYmVyaWFuIEVkdWthc2kgR3VuYSBNZW5pbmdrYXRrYW4gUGVuZ2V0YWh1YW4gZGFsYW0gTWVtYW50YXUgVHVtYnVoIEtlbWJhbmcgQmFsaXRhIGRpIEtlbHVyYWhhbiBNb2pvIFN1cmFrYXJ0YSIsImF1dGhvciI6W3siZmFtaWx5IjoiRmF0c2VuYSIsImdpdmVuIjoiUml6a2EgQWRlbGEiLCJwYXJzZS1uYW1lcyI6ZmFsc2UsImRyb3BwaW5nLXBhcnRpY2xlIjoiIiwibm9uLWRyb3BwaW5nLXBhcnRpY2xlIjoiIn0seyJmYW1pbHkiOiJIdXRvbW8iLCJnaXZlbiI6IkNhaHlhbmluZyBTZXR5byIsInBhcnNlLW5hbWVzIjpmYWxzZSwiZHJvcHBpbmctcGFydGljbGUiOiIiLCJub24tZHJvcHBpbmctcGFydGljbGUiOiIifSx7ImZhbWlseSI6IlByYXRpd2kiLCJnaXZlbiI6IkR5YWggS3Jpc25hd2F0aSBTYXRpYSIsInBhcnNlLW5hbWVzIjpmYWxzZSwiZHJvcHBpbmctcGFydGljbGUiOiIiLCJub24tZHJvcHBpbmctcGFydGljbGUiOiIifSx7ImZhbWlseSI6IkR5YWgiLCJnaXZlbiI6IkluZGh1biIsInBhcnNlLW5hbWVzIjpmYWxzZSwiZHJvcHBpbmctcGFydGljbGUiOiIiLCJub24tZHJvcHBpbmctcGFydGljbGUiOiIifV0sImNvbnRhaW5lci10aXRsZSI6IlJFU1dBUkE6IEp1cm5hbCBQZW5nYWJkaWFuIEtlcGFkYSBNYXN5YXJha2F0IiwiRE9JIjoiMTAuNDY1NzYvcmpwa20udjZpMS41MzIzIiwiSVNTTiI6IjI3MTYtNDg2MSIsImlzc3VlZCI6eyJkYXRlLXBhcnRzIjpbWzIwMjUsMiwyXV19LCJwYWdlIjoiNjU0LTY2NCIsImFic3RyYWN0IjoiVHVtYnVoIGtlbWJhbmcgYmFsaXRhIG1lbmphZGkgYXNwZWsgcGVudGluZyB5YW5nIHBlcmx1IGRpcGFudGF1IGd1bmEgbWV3dWp1ZGthbiBnZW5lcmFzaSBlbWFzLiBSZW5kYWhueWEgcGVuZ2V0YWh1YW4gZGFuIGtlc2FkYXJhbiBvcmFuZyB0dWEgZGFsYW0gbWVtYW50YXUgdHVtYnVoIGtlbWJhbmcgYmFsaXRhIHNlY2FyYSBydXRpbiwgeWFuZyBiZXJrb250cmlidXNpIHBhZGEga3VyYW5nIG9wdGltYWxueWEgcGVtYW5mYWF0YW4gbGF5YW5hbiBQb3N5YW5kdSBkYW4gZmFzaWxpdGFzIGtlc2VoYXRhbi4gVHVqdWFuIGRhcmkgcGVuZ2FiZGlhbiBtYXN5YXJha2F0IGluaSBhZGFsYWggdW50dWsgbWVtYmVyaWthbiBlZHVrYXNpIGtlcGFkYSBvcmFuZyB0dWEgZGFuIG1hc3lhcmFrYXQgZGkgS2VsdXJhaGFuIE1vam8sIFN1cmFrYXJ0YSwgZ3VuYSBtZW5pbmdrYXRrYW4gcGVuZ2V0YWh1YW4gbWVyZWthIGRhbGFtIG1lbWFudGF1IHR1bWJ1aCBrZW1iYW5nIGJhbGl0YS4gUGVtYW50YXVhbiB0dW1idWgga2VtYmFuZyBiYWxpdGEgeWFuZyBiYWlrIHNhbmdhdCBwZW50aW5nIHVudHVrIG1lbWFzdGlrYW4ga2VzZWhhdGFuIGRhbiBwZXJrZW1iYW5nYW4gb3B0aW1hbCBhbmFrLCBuYW11biBtYXNpaCBiYW55YWsgb3JhbmcgdHVhIHlhbmcgYmVsdW0gc2VwZW51aG55YSBtZW1haGFtaSBoYWwgaW5pLiBLZWdpYXRhbiBwZW5nYWJkaWFuIGRpbGFrdWthbiBtZWxhbHVpIHBlbnl1bHVoYW4ga2VwYWRhIDEwIG9yYW5ndHVhIGJhbGl0YSB5YW5nIHRpZGFrIHBlcm5haCBiZXJrdW5qdW5nIGtlIHBvc3lhbmR1LCBkZW5nYW4gbWVtYmVyaWthbiBlZHVrYXNpIG1lbmdlbmFpIHBlbnRpbmdueWEgcGVtYW50YXVhbiBwZXJrZW1iYW5nYW4gZmlzaWssIG1vdG9yaWssIGtvZ25pdGlmLCBkYW4gc29zaWFsIGVtb3Npb25hbCBiYWxpdGEuIFNlbGFpbiBpdHUsIGRpYmVyaWthbiBwdWxhIGluZm9ybWFzaSB0ZW50YW5nIGNhcmEtY2FyYSBwcmFrdGlzIHlhbmcgZGFwYXQgZGlsYWt1a2FuIGRpIHJ1bWFoIHVudHVrIG1lbWFudGF1IHR1bWJ1aCBrZW1iYW5nIGFuYWsgbWVsYWx1aSBtZWRpYSBwb3N0ZXIgZGFuIGJ1a3UgS0lBLiBIYXNpbCBkYXJpIGtlZ2lhdGFuIGluaSBtZW51bmp1a2thbiBwZW5pbmdrYXRhbiBwZW1haGFtYW4gcGVzZXJ0YSB0ZXJoYWRhcCBwZW50aW5nbnlhIHBlbWFudGF1YW4gdHVtYnVoIGtlbWJhbmcgYmFsaXRhIHNlYmVzYXIgMzElLCBzZXJ0YSBtZW5pbmdrYXRueWEga2VzYWRhcmFuIG1lcmVrYSB1bnR1ayBzZWNhcmEgYWt0aWYgbWVtZXJpa3NhIHBlcmtlbWJhbmdhbiBhbmFrIHNlY2FyYSBiZXJrYWxhLiBEaWhhcmFwa2FuIGtlZ2lhdGFuIGluaSBkYXBhdCBiZXJkYW1wYWsgcG9zaXRpZiBwYWRhIGt1YWxpdGFzIGtlc2VoYXRhbiBhbmFrIGRpIEtlbHVyYWhhbiBNb2pvIGRhbiBtZW5pbmdrYXRrYW4gcGFydGlzaXBhc2kgb3JhbmcgdHVhIGRhbGFtIG1lbmR1a3VuZyBwZXJrZW1iYW5nYW4gYmFsaXRhIHNlY2FyYSBtYWtzaW1hbC4iLCJwdWJsaXNoZXIiOiJVbml2ZXJzaXRhcyBEaGFybWF3YW5nc2EiLCJpc3N1ZSI6IjEiLCJ2b2x1bWUiOiI2IiwiY29udGFpbmVyLXRpdGxlLXNob3J0IjoiIn0sImlzVGVtcG9yYXJ5IjpmYWxzZSwic3VwcHJlc3MtYXV0aG9yIjpmYWxzZSwiY29tcG9zaXRlIjpmYWxzZSwiYXV0aG9yLW9ubHkiOmZhbHNlfV19"/>
          <w:id w:val="226501395"/>
          <w:placeholder>
            <w:docPart w:val="DefaultPlaceholder_-1854013440"/>
          </w:placeholder>
        </w:sdtPr>
        <w:sdtContent>
          <w:r w:rsidR="0045570E" w:rsidRPr="0045570E">
            <w:rPr>
              <w:rFonts w:ascii="Times New Roman" w:eastAsia="Times New Roman" w:hAnsi="Times New Roman" w:cs="Times New Roman"/>
              <w:color w:val="000000"/>
              <w:sz w:val="24"/>
              <w:szCs w:val="24"/>
            </w:rPr>
            <w:t>(Fatsena et al., 2025)</w:t>
          </w:r>
        </w:sdtContent>
      </w:sdt>
    </w:p>
    <w:p w14:paraId="67D44FD7" w14:textId="52338B79" w:rsidR="00FE38EB" w:rsidRPr="00613A3F" w:rsidRDefault="00000000">
      <w:pPr>
        <w:spacing w:before="240" w:after="240" w:line="360" w:lineRule="auto"/>
        <w:ind w:firstLine="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Otoritas kesehatan melalui Keputusan Direktur Jenderal Pelayanan Kesehatan tahun 2024 tentang Instrumen Survei Akreditasi Rumah Sakit menetapkan kewajiban bagi setiap institusi layanan kesehatan untuk mengimplementasikan Program Nasional (Prognas), khususnya dalam percepatan penurunan prevalensi stunting dan wasting. Sebagai bagian dari penguatan standar akreditasi pada tahun 2024, program tersebut menekankan pada integrasi pelayanan gizi spesifik serta pemenuhan sarana pendukung medis guna mencapai target nasional di fasilitas pelayanan kesehatan. Rumah sakit memiliki peran strategis sebagai pusat informasi dan edukasi kesehatan masyarakat. Edukasi pasien terbukti berpengaruh terhadap peningkatan kepuasan dan kualitas layanan rumah sakit karena membantu pasien memahami kondisi kesehatan serta langkah perawatan yang diperlukan. Akan tetapi penyampaian edukasi secara konvensional seperti melalui brosur atau penjelasan verbal seringkali kurang efektif karena keterbatasan waktu, kurang menarik, serta sulit dipahami oleh sebagian masyarakat </w:t>
      </w:r>
      <w:sdt>
        <w:sdtPr>
          <w:rPr>
            <w:rFonts w:ascii="Times New Roman" w:eastAsia="Times New Roman" w:hAnsi="Times New Roman" w:cs="Times New Roman"/>
            <w:color w:val="000000"/>
            <w:sz w:val="24"/>
            <w:szCs w:val="24"/>
          </w:rPr>
          <w:tag w:val="MENDELEY_CITATION_v3_eyJjaXRhdGlvbklEIjoiTUVOREVMRVlfQ0lUQVRJT05fZjI3NThkYmMtODA2ZC00ZWJlLTg0NmItNTExNTQwYTA2NzE3IiwicHJvcGVydGllcyI6eyJub3RlSW5kZXgiOjB9LCJpc0VkaXRlZCI6ZmFsc2UsIm1hbnVhbE92ZXJyaWRlIjp7ImlzTWFudWFsbHlPdmVycmlkZGVuIjpmYWxzZSwiY2l0ZXByb2NUZXh0IjoiKFJhaG1pYXRpLCAyMDI1KSIsIm1hbnVhbE92ZXJyaWRlVGV4dCI6IiJ9LCJjaXRhdGlvbkl0ZW1zIjpbeyJpZCI6IjE0Njk1MmQ0LWM5MzItMzlmZS1hNGIzLTRkMzk2ZjhhMDBjNiIsIml0ZW1EYXRhIjp7InR5cGUiOiJhcnRpY2xlLWpvdXJuYWwiLCJpZCI6IjE0Njk1MmQ0LWM5MzItMzlmZS1hNGIzLTRkMzk2ZjhhMDBjNiIsInRpdGxlIjoiUEVOR0FSVUggIEVEVUtBU0kgIFBBU0lFTiAgVEVSSEFEQVAgIEtFUFVBU0FOICBQQVNJRU5ESSBSVU1BSCBTQUtJVCBTRUJVQUggU0NPUElORyBSRVZJRVciLCJhdXRob3IiOlt7ImZhbWlseSI6IlJhaG1pYXRpIiwiZ2l2ZW4iOiIiLCJwYXJzZS1uYW1lcyI6ZmFsc2UsImRyb3BwaW5nLXBhcnRpY2xlIjoiIiwibm9uLWRyb3BwaW5nLXBhcnRpY2xlIjoiIn1dLCJpc3N1ZWQiOnsiZGF0ZS1wYXJ0cyI6W1syMDI1LDldXX0sImNvbnRhaW5lci10aXRsZS1zaG9ydCI6IiJ9LCJpc1RlbXBvcmFyeSI6ZmFsc2V9XX0="/>
          <w:id w:val="-1746796564"/>
          <w:placeholder>
            <w:docPart w:val="DefaultPlaceholder_-1854013440"/>
          </w:placeholder>
        </w:sdtPr>
        <w:sdtContent>
          <w:r w:rsidR="0045570E" w:rsidRPr="0045570E">
            <w:rPr>
              <w:rFonts w:ascii="Times New Roman" w:eastAsia="Times New Roman" w:hAnsi="Times New Roman" w:cs="Times New Roman"/>
              <w:color w:val="000000"/>
              <w:sz w:val="24"/>
              <w:szCs w:val="24"/>
            </w:rPr>
            <w:t>(Rahmiati, 2025)</w:t>
          </w:r>
        </w:sdtContent>
      </w:sdt>
    </w:p>
    <w:p w14:paraId="5707E384" w14:textId="25A746DC" w:rsidR="00FE38EB" w:rsidRPr="00613A3F" w:rsidRDefault="00000000">
      <w:pPr>
        <w:spacing w:before="240" w:after="240" w:line="360" w:lineRule="auto"/>
        <w:ind w:firstLine="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Seiring perkembangan teknologi informasi, penggunaan media digital dalam pelayanan kesehatan semakin dibutuhkan. Pemanfaatan teknologi informasi dapat meningkatkan aksesibilitas, efisiensi, serta kualitas layanan kesehatan secara keseluruhan. Media digital seperti website atau aplikasi edukasi memungkinkan penyampaian informasi kesehatan secara cepat, interaktif, dan mudah diakses oleh masyarakat </w:t>
      </w:r>
      <w:sdt>
        <w:sdtPr>
          <w:rPr>
            <w:rFonts w:ascii="Times New Roman" w:eastAsia="Times New Roman" w:hAnsi="Times New Roman" w:cs="Times New Roman"/>
            <w:color w:val="000000"/>
            <w:sz w:val="24"/>
            <w:szCs w:val="24"/>
          </w:rPr>
          <w:tag w:val="MENDELEY_CITATION_v3_eyJjaXRhdGlvbklEIjoiTUVOREVMRVlfQ0lUQVRJT05fMDllNGFjODgtMTQ3Ni00MWFmLTgzZDUtZDhlYjQzNzg1YWFhIiwicHJvcGVydGllcyI6eyJub3RlSW5kZXgiOjB9LCJpc0VkaXRlZCI6ZmFsc2UsIm1hbnVhbE92ZXJyaWRlIjp7ImlzTWFudWFsbHlPdmVycmlkZGVuIjpmYWxzZSwiY2l0ZXByb2NUZXh0IjoiKE11dGlhcmEgU2Fsc2FiaWxhIEx1YmlzICYjMzg7IE11aGFtbWFkIEFyaSBQcmF0YW1hLCAyMDI1KSIsIm1hbnVhbE92ZXJyaWRlVGV4dCI6IiJ9LCJjaXRhdGlvbkl0ZW1zIjpbeyJpZCI6IjU0OWI0MjBjLTQxYWQtM2ZhMi05NDg1LTdiMWJlZmQzNWZkYiIsIml0ZW1EYXRhIjp7InR5cGUiOiJhcnRpY2xlLWpvdXJuYWwiLCJpZCI6IjU0OWI0MjBjLTQxYWQtM2ZhMi05NDg1LTdiMWJlZmQzNWZkYiIsInRpdGxlIjoiUGVyYW50ZWtub2xvZ2kgSW5mb3JtYXNpIGRhbGFtIFBlbmluZ2thdGFuIEt1YWxpdGFzIFBlbGF5YW5hbiBLZXNlaGF0YW4iLCJhdXRob3IiOlt7ImZhbWlseSI6Ik11dGlhcmEgU2Fsc2FiaWxhIEx1YmlzIiwiZ2l2ZW4iOiIiLCJwYXJzZS1uYW1lcyI6ZmFsc2UsImRyb3BwaW5nLXBhcnRpY2xlIjoiIiwibm9uLWRyb3BwaW5nLXBhcnRpY2xlIjoiIn0seyJmYW1pbHkiOiJNdWhhbW1hZCBBcmkgUHJhdGFtYSIsImdpdmVuIjoiIiwicGFyc2UtbmFtZXMiOmZhbHNlLCJkcm9wcGluZy1wYXJ0aWNsZSI6IiIsIm5vbi1kcm9wcGluZy1wYXJ0aWNsZSI6IiJ9XSwiaXNzdWVkIjp7ImRhdGUtcGFydHMiOltbMjAyNV1dfSwiY29udGFpbmVyLXRpdGxlLXNob3J0IjoiIn0sImlzVGVtcG9yYXJ5IjpmYWxzZX1dfQ=="/>
          <w:id w:val="577789728"/>
          <w:placeholder>
            <w:docPart w:val="DefaultPlaceholder_-1854013440"/>
          </w:placeholder>
        </w:sdtPr>
        <w:sdtContent>
          <w:r w:rsidR="0045570E" w:rsidRPr="0045570E">
            <w:rPr>
              <w:rFonts w:ascii="Times New Roman" w:eastAsia="Times New Roman" w:hAnsi="Times New Roman" w:cs="Times New Roman"/>
              <w:color w:val="000000"/>
              <w:sz w:val="24"/>
            </w:rPr>
            <w:t>(Mutiara Salsabila Lubis &amp; Muhammad Ari Pratama, 2025)</w:t>
          </w:r>
        </w:sdtContent>
      </w:sdt>
      <w:r w:rsidRPr="00613A3F">
        <w:rPr>
          <w:rFonts w:ascii="Times New Roman" w:eastAsia="Times New Roman" w:hAnsi="Times New Roman" w:cs="Times New Roman"/>
          <w:sz w:val="24"/>
          <w:szCs w:val="24"/>
        </w:rPr>
        <w:t xml:space="preserve">. Hal ini menunjukkan bahwa penggunaan media edukasi berbasis digital </w:t>
      </w:r>
      <w:r w:rsidRPr="00613A3F">
        <w:rPr>
          <w:rFonts w:ascii="Times New Roman" w:eastAsia="Times New Roman" w:hAnsi="Times New Roman" w:cs="Times New Roman"/>
          <w:sz w:val="24"/>
          <w:szCs w:val="24"/>
        </w:rPr>
        <w:lastRenderedPageBreak/>
        <w:t xml:space="preserve">memiliki potensi besar dalam meningkatkan kualitas layanan informasi kesehatan di rumah sakit </w:t>
      </w:r>
      <w:sdt>
        <w:sdtPr>
          <w:rPr>
            <w:rFonts w:ascii="Times New Roman" w:eastAsia="Times New Roman" w:hAnsi="Times New Roman" w:cs="Times New Roman"/>
            <w:color w:val="000000"/>
            <w:sz w:val="24"/>
            <w:szCs w:val="24"/>
          </w:rPr>
          <w:tag w:val="MENDELEY_CITATION_v3_eyJjaXRhdGlvbklEIjoiTUVOREVMRVlfQ0lUQVRJT05fMjA5ZGI3ZmEtNTBiNi00ZjIxLTg2OWEtZmZlNjRlM2FhNjc3IiwicHJvcGVydGllcyI6eyJub3RlSW5kZXgiOjB9LCJpc0VkaXRlZCI6ZmFsc2UsIm1hbnVhbE92ZXJyaWRlIjp7ImlzTWFudWFsbHlPdmVycmlkZGVuIjpmYWxzZSwiY2l0ZXByb2NUZXh0IjoiKEFpc3lpYWggZXQgYWwuLCAyMDI1KSIsIm1hbnVhbE92ZXJyaWRlVGV4dCI6IiJ9LCJjaXRhdGlvbkl0ZW1zIjpbeyJpZCI6ImRkMjVhYTY2LTgxYzYtMzgzZi1iOGJjLTcyMTgyN2JmODE1ZCIsIml0ZW1EYXRhIjp7InR5cGUiOiJhcnRpY2xlLWpvdXJuYWwiLCJpZCI6ImRkMjVhYTY2LTgxYzYtMzgzZi1iOGJjLTcyMTgyN2JmODE1ZCIsInRpdGxlIjoiU29zaWFsaXNhc2kgUGVtYW5mYWF0YW4gV2Vic2l0ZSBkYW4gTWVkaWEgU29zaWFsIFJ1bWFoIFNha2l0IHNlYmFnYWkgU2FyYW5hIEluZm9ybWFzaSBkYW4gS29tdW5pa2FzaSBLZXNlaGF0YW4gYmFnaSBNYXN5YXJha2F0IiwiYXV0aG9yIjpbeyJmYW1pbHkiOiJBaXN5aWFoIiwiZ2l2ZW4iOiJJbnRhbiBLYW1hbGEiLCJwYXJzZS1uYW1lcyI6ZmFsc2UsImRyb3BwaW5nLXBhcnRpY2xlIjoiIiwibm9uLWRyb3BwaW5nLXBhcnRpY2xlIjoiIn0seyJmYW1pbHkiOiJXdWxhbmRhbmkiLCJnaXZlbiI6IllvbGFuZGEgUHV0cmkiLCJwYXJzZS1uYW1lcyI6ZmFsc2UsImRyb3BwaW5nLXBhcnRpY2xlIjoiIiwibm9uLWRyb3BwaW5nLXBhcnRpY2xlIjoiIn0seyJmYW1pbHkiOiJTYXJpIiwiZ2l2ZW4iOiJZdWxpdGEgRml0cmlhIiwicGFyc2UtbmFtZXMiOmZhbHNlLCJkcm9wcGluZy1wYXJ0aWNsZSI6IiIsIm5vbi1kcm9wcGluZy1wYXJ0aWNsZSI6IiJ9LHsiZmFtaWx5IjoiUHJhdGl3aSIsImdpdmVuIjoiU2luZHkgU2V0aWEiLCJwYXJzZS1uYW1lcyI6ZmFsc2UsImRyb3BwaW5nLXBhcnRpY2xlIjoiIiwibm9uLWRyb3BwaW5nLXBhcnRpY2xlIjoiIn0seyJmYW1pbHkiOiJHdXN5dWxpYW50aSIsImdpdmVuIjoiRWxlbiIsInBhcnNlLW5hbWVzIjpmYWxzZSwiZHJvcHBpbmctcGFydGljbGUiOiIiLCJub24tZHJvcHBpbmctcGFydGljbGUiOiIifSx7ImZhbWlseSI6IlNhZml0cmkiLCJnaXZlbiI6IkRpbmkiLCJwYXJzZS1uYW1lcyI6ZmFsc2UsImRyb3BwaW5nLXBhcnRpY2xlIjoiIiwibm9uLWRyb3BwaW5nLXBhcnRpY2xlIjoiIn0seyJmYW1pbHkiOiJHaW9mZmFyeSIsImdpdmVuIjoiUnlpYW4iLCJwYXJzZS1uYW1lcyI6ZmFsc2UsImRyb3BwaW5nLXBhcnRpY2xlIjoiIiwibm9uLWRyb3BwaW5nLXBhcnRpY2xlIjoiIn1dLCJjb250YWluZXItdGl0bGUiOiJKdXJuYWwgUGVuZ2FiZGlhbiBNYXN5YXJha2F0IE1lbnRhcmkiLCJET0kiOiIxMC41OTgzNy9qcG1tLnYyaTQuMTg3IiwiaXNzdWVkIjp7ImRhdGUtcGFydHMiOltbMjAyNSwxMiwyXV19LCJwYWdlIjoiMTk0LTIwMSIsImFic3RyYWN0IjoiUGVya2VtYmFuZ2FuIGdsb2JhbGlzYXNpIGRhbiB0ZWtub2xvZ2kgaW5mb3JtYXNpIG1lbnVudHV0IGtvbXVuaWthc2kgeWFuZyBlZmVrdGlmIGRpIGJpZGFuZyBrZXNlaGF0YW4sIGthcmVuYSBtYXN5YXJha2F0IG1lbWJ1dHVoa2FuIGFrc2VzIGluZm9ybWFzaSBkYW4gbGF5YW5hbiBydW1haCBzYWtpdCB5YW5nIGNlcGF0IGRhbiBtdWRhaC4gRGkgZXJhIGRpZ2l0YWwsIHBlbWFuZmFhdGFuIG1lZGlhIGRhcmluZyBtZW5qYWRpIHN0cmF0ZWdpIHBlbnRpbmcgYmFnaSBydW1haCBzYWtpdCB1bnR1ayBtZW55ZWJhcmthbiBpbmZvcm1hc2kga2VzZWhhdGFuIHNlY2FyYSBjZXBhdCBkYW4gaW50ZXJha3RpZiwgbWVtcGVya3VhdCBjaXRyYSBwb3NpdGlmLCBtZW5pbmdrYXRrYW4gdHJhbnNwYXJhbnNpIGxheWFuYW4sIHNlcnRhIG1lbWJhbmd1biBrZXBlcmNheWFhbiBtYXN5YXJha2F0LiBLZWdpYXRhbiBwZW5nYWJkaWFuIGluaSBiZXJ0dWp1YW4gbWVuaW5na2F0a2FuIHBlbWFoYW1hbiBzZXJ0YSBwZW1hbmZhYXRhbiB3ZWJzaXRlIGRhbiBtZWRpYSBzb3NpYWwgUnVtYWggU2FraXQgSml3YSBQcm9mLiBIQi4gU2FhbmluIFBhZGFuZyBzZWJhZ2FpIHNhcmFuYSBpbmZvcm1hc2kgZGFuIGtvbXVuaWthc2kga2VzZWhhdGFuLiBLZWdpYXRhbiBpbmkgZGlsYWtzYW5ha2FuIHBhZGEgYnVsYW4gRmVicnVhcmkgMjAyMyBkZW5nYW4gdGlnYSB0YWhhcGFuLCB5YWl0dSBwZXJzaWFwYW4sIHBlbGFrc2FuYWFuLCBzZXJ0YSBtb25pdG9yaW5nIGRhbiBldmFsdWFzaS4gVGFoYXAgcGVsYWtzYW5hYW4gZGlsYWt1a2FuIG1lbGFsdWkgc29zaWFsaXNhc2kgbGFuZ3N1bmcga2VwYWRhIHBhc2llbiBkYW4gcGVuZ3VuanVuZyBydW1haCBzYWtpdCwgcGVueWViYXJhbiBkYW4gcGVuZW1wZWxhbiBicm9zdXIgdGVudGFuZyBha3VuIG1lZGlhIHNvc2lhbCBkaSBiZXJiYWdhaSBhcmVhIHJ1bWFoIHNha2l0LiBNb25pdG9yaW5nIGRpbGFrdWthbiB1bnR1ayBtZW5pbGFpIGVmZWt0aXZpdGFzIGtlZ2lhdGFuLCB0ZXJ1dGFtYSBkZW5nYW4gbWVsaWhhdCBwZW5pbmdrYXRhbiBqdW1sYWggcGVuZ2lrdXQgZGFuIGludGVyYWtzaSBkaSBha3VuIG1lZGlhIHNvc2lhbCBydW1haCBzYWtpdC4gSGFzaWwga2VnaWF0YW4gbWVudW5qdWtrYW4gYWRhbnlhIHBlbmluZ2thdGFuIHNpZ25pZmlrYW4gZGFsYW0ga2V0ZXJsaWJhdGFuIHB1YmxpayBzZXJ0YSBtZW5pbmdrYXRueWEga2VzYWRhcmFuIG1hc3lhcmFrYXQgdGVyaGFkYXAga2ViZXJhZGFhbiBkYW4gbWFuZmFhdCBtZWRpYSBkaWdpdGFsIHJ1bWFoIHNha2l0LiBTb3NpYWxpc2FzaSBpbmkganVnYSBtZW1iYW50dSBtZW5kb3JvbmcgbWFzeWFyYWthdCB1bnR1ayBsZWJpaCB0ZXJidWthIGRhbGFtIG1lbmdha3NlcyBpbmZvcm1hc2kga2VzZWhhdGFuIG1lbnRhbC4gRGVuZ2FuIGRlbWlraWFuLCBrZWdpYXRhbiBpbmkgZWZla3RpZiBkYWxhbSBtZW1wZXJrdWF0IHBlcmFuIG1lZGlhIGRpZ2l0YWwgc2ViYWdhaSBzYXJhbmEga29tdW5pa2FzaSBkdWEgYXJhaCBkYW4gZWR1a2FzaSBrZXNlaGF0YW4geWFuZyBiZXJrZWxhbmp1dGFuLiIsInB1Ymxpc2hlciI6IlBULiBBbWlydWwgQmFuZ3VuIEJhbmdzYSIsImlzc3VlIjoiNSIsInZvbHVtZSI6IjIiLCJjb250YWluZXItdGl0bGUtc2hvcnQiOiIifSwiaXNUZW1wb3JhcnkiOmZhbHNlfV19"/>
          <w:id w:val="1061374358"/>
          <w:placeholder>
            <w:docPart w:val="DefaultPlaceholder_-1854013440"/>
          </w:placeholder>
        </w:sdtPr>
        <w:sdtContent>
          <w:r w:rsidR="0045570E" w:rsidRPr="0045570E">
            <w:rPr>
              <w:rFonts w:ascii="Times New Roman" w:eastAsia="Times New Roman" w:hAnsi="Times New Roman" w:cs="Times New Roman"/>
              <w:color w:val="000000"/>
              <w:sz w:val="24"/>
              <w:szCs w:val="24"/>
            </w:rPr>
            <w:t>(Aisyiah et al., 2025)</w:t>
          </w:r>
        </w:sdtContent>
      </w:sdt>
      <w:r w:rsidRPr="00613A3F">
        <w:rPr>
          <w:rFonts w:ascii="Times New Roman" w:eastAsia="Times New Roman" w:hAnsi="Times New Roman" w:cs="Times New Roman"/>
          <w:sz w:val="24"/>
          <w:szCs w:val="24"/>
        </w:rPr>
        <w:t xml:space="preserve">). Sebagai penyedia layanan kesehatan perlu berinovasi dalam menyampaikan informasi edukatif kepada pasien, khususnya terkait tumbuh kembang anak. Suatu langkah yang dapat dipraktikkan ialah melalui perancangan </w:t>
      </w:r>
      <w:r w:rsidR="002561C8" w:rsidRPr="00613A3F">
        <w:rPr>
          <w:rFonts w:ascii="Times New Roman" w:eastAsia="Times New Roman" w:hAnsi="Times New Roman" w:cs="Times New Roman"/>
          <w:i/>
          <w:iCs/>
          <w:sz w:val="24"/>
          <w:szCs w:val="24"/>
        </w:rPr>
        <w:t>UI</w:t>
      </w:r>
      <w:r w:rsidRPr="00613A3F">
        <w:rPr>
          <w:rFonts w:ascii="Times New Roman" w:eastAsia="Times New Roman" w:hAnsi="Times New Roman" w:cs="Times New Roman"/>
          <w:i/>
          <w:iCs/>
          <w:sz w:val="24"/>
          <w:szCs w:val="24"/>
        </w:rPr>
        <w:t xml:space="preserve"> </w:t>
      </w:r>
      <w:r w:rsidRPr="00613A3F">
        <w:rPr>
          <w:rFonts w:ascii="Times New Roman" w:eastAsia="Times New Roman" w:hAnsi="Times New Roman" w:cs="Times New Roman"/>
          <w:sz w:val="24"/>
          <w:szCs w:val="24"/>
        </w:rPr>
        <w:t xml:space="preserve"> (UI) media edukasi yang menarik, interaktif, dan mudah digunakan. Desain antarmuka yang baik akan meningkatkan pengalaman pengguna (</w:t>
      </w:r>
      <w:r w:rsidRPr="00613A3F">
        <w:rPr>
          <w:rFonts w:ascii="Times New Roman" w:eastAsia="Times New Roman" w:hAnsi="Times New Roman" w:cs="Times New Roman"/>
          <w:i/>
          <w:iCs/>
          <w:sz w:val="24"/>
          <w:szCs w:val="24"/>
        </w:rPr>
        <w:t>user experience</w:t>
      </w:r>
      <w:r w:rsidRPr="00613A3F">
        <w:rPr>
          <w:rFonts w:ascii="Times New Roman" w:eastAsia="Times New Roman" w:hAnsi="Times New Roman" w:cs="Times New Roman"/>
          <w:sz w:val="24"/>
          <w:szCs w:val="24"/>
        </w:rPr>
        <w:t>), sehingga informasi dapat dipahami dengan lebih efektif oleh orang tua atau keluarga pasien.</w:t>
      </w:r>
    </w:p>
    <w:p w14:paraId="64B014D2" w14:textId="359983DE" w:rsidR="00FE38EB" w:rsidRPr="00613A3F" w:rsidRDefault="00000000">
      <w:pPr>
        <w:spacing w:before="240" w:after="240" w:line="360" w:lineRule="auto"/>
        <w:ind w:firstLine="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Studi pendahuluan dilakukan melalui wawancara oleh peneliti kepada orang tua pasien di klinik eksekutif RS Wava Husada. Hasil wawancara dengan 20 orang tua pasien menunjukkan bahwa 65% responden mengaku masih kesulitan memahami informasi tumbuh kembang anak, terutama terkait indikator perkembangan sesuai usia dan cara pemantauan pertumbuhan. Sebanyak 75% responden juga menyatakan bahwa media cetak kurang efektif karena mudah hilang dan kurang menarik, sedangkan 85% responden menyatakan memerlukan instrumen pembelajaran digital yang mampu dijangkau setiap saat dengan visual yang ringkas dan lekas dipahami. Merujuk pada fakta tersebut, dapat ditegaskan bahwasanya terdapat kebutuhan yang cukup tinggi terhadap media edukasi tumbuh kembang anak berbasis digital dengan perancangan </w:t>
      </w:r>
      <w:r w:rsidR="002561C8" w:rsidRPr="00613A3F">
        <w:rPr>
          <w:rFonts w:ascii="Times New Roman" w:eastAsia="Times New Roman" w:hAnsi="Times New Roman" w:cs="Times New Roman"/>
          <w:i/>
          <w:iCs/>
          <w:sz w:val="24"/>
          <w:szCs w:val="24"/>
        </w:rPr>
        <w:t>UI</w:t>
      </w:r>
      <w:r w:rsidRPr="00613A3F">
        <w:rPr>
          <w:rFonts w:ascii="Times New Roman" w:eastAsia="Times New Roman" w:hAnsi="Times New Roman" w:cs="Times New Roman"/>
          <w:i/>
          <w:iCs/>
          <w:sz w:val="24"/>
          <w:szCs w:val="24"/>
        </w:rPr>
        <w:t xml:space="preserve"> </w:t>
      </w:r>
      <w:r w:rsidRPr="00613A3F">
        <w:rPr>
          <w:rFonts w:ascii="Times New Roman" w:eastAsia="Times New Roman" w:hAnsi="Times New Roman" w:cs="Times New Roman"/>
          <w:sz w:val="24"/>
          <w:szCs w:val="24"/>
        </w:rPr>
        <w:t xml:space="preserve"> yang baik untuk meningkatkan efektivitas penyampaian informasi di rumah sakit.</w:t>
      </w:r>
    </w:p>
    <w:p w14:paraId="521B9C45" w14:textId="77777777" w:rsidR="00FE38EB" w:rsidRPr="00613A3F" w:rsidRDefault="00000000">
      <w:pPr>
        <w:pStyle w:val="Heading2"/>
        <w:numPr>
          <w:ilvl w:val="1"/>
          <w:numId w:val="19"/>
        </w:numPr>
        <w:spacing w:line="360" w:lineRule="auto"/>
        <w:jc w:val="both"/>
        <w:rPr>
          <w:rFonts w:ascii="Times New Roman" w:eastAsia="Times New Roman" w:hAnsi="Times New Roman" w:cs="Times New Roman"/>
        </w:rPr>
      </w:pPr>
      <w:bookmarkStart w:id="3" w:name="_Toc235470932"/>
      <w:r w:rsidRPr="00613A3F">
        <w:rPr>
          <w:rFonts w:ascii="Times New Roman" w:eastAsia="Times New Roman" w:hAnsi="Times New Roman" w:cs="Times New Roman"/>
        </w:rPr>
        <w:t>Rumusan Masalah</w:t>
      </w:r>
      <w:bookmarkEnd w:id="3"/>
      <w:r w:rsidRPr="00613A3F">
        <w:rPr>
          <w:rFonts w:ascii="Times New Roman" w:eastAsia="Times New Roman" w:hAnsi="Times New Roman" w:cs="Times New Roman"/>
        </w:rPr>
        <w:t xml:space="preserve"> </w:t>
      </w:r>
    </w:p>
    <w:p w14:paraId="0846F70F" w14:textId="77777777" w:rsidR="00FE38EB" w:rsidRPr="00613A3F" w:rsidRDefault="00000000">
      <w:pPr>
        <w:numPr>
          <w:ilvl w:val="2"/>
          <w:numId w:val="19"/>
        </w:numPr>
        <w:pBdr>
          <w:top w:val="nil"/>
          <w:left w:val="nil"/>
          <w:bottom w:val="nil"/>
          <w:right w:val="nil"/>
          <w:between w:val="nil"/>
        </w:pBdr>
        <w:spacing w:after="0"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Bagaimana analisis kebutuhan pengguna (</w:t>
      </w:r>
      <w:r w:rsidRPr="00613A3F">
        <w:rPr>
          <w:rFonts w:ascii="Times New Roman" w:eastAsia="Times New Roman" w:hAnsi="Times New Roman" w:cs="Times New Roman"/>
          <w:i/>
          <w:iCs/>
          <w:sz w:val="24"/>
          <w:szCs w:val="24"/>
        </w:rPr>
        <w:t>user requirements</w:t>
      </w:r>
      <w:r w:rsidRPr="00613A3F">
        <w:rPr>
          <w:rFonts w:ascii="Times New Roman" w:eastAsia="Times New Roman" w:hAnsi="Times New Roman" w:cs="Times New Roman"/>
          <w:sz w:val="24"/>
          <w:szCs w:val="24"/>
        </w:rPr>
        <w:t>) orang tua pasien terhadap fitur dan tampilan media edukasi tumbuh kembang anak berbasis digital di RS Wava Husada Kepanjen ?</w:t>
      </w:r>
    </w:p>
    <w:p w14:paraId="2580B4D2" w14:textId="7C036909" w:rsidR="00FE38EB" w:rsidRPr="00613A3F" w:rsidRDefault="00000000">
      <w:pPr>
        <w:numPr>
          <w:ilvl w:val="2"/>
          <w:numId w:val="19"/>
        </w:numPr>
        <w:pBdr>
          <w:top w:val="nil"/>
          <w:left w:val="nil"/>
          <w:bottom w:val="nil"/>
          <w:right w:val="nil"/>
          <w:between w:val="nil"/>
        </w:pBdr>
        <w:spacing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Bagaimana perancangan </w:t>
      </w:r>
      <w:r w:rsidR="002561C8" w:rsidRPr="00613A3F">
        <w:rPr>
          <w:rFonts w:ascii="Times New Roman" w:eastAsia="Times New Roman" w:hAnsi="Times New Roman" w:cs="Times New Roman"/>
          <w:i/>
          <w:iCs/>
          <w:sz w:val="24"/>
          <w:szCs w:val="24"/>
        </w:rPr>
        <w:t>UI</w:t>
      </w:r>
      <w:r w:rsidRPr="00613A3F">
        <w:rPr>
          <w:rFonts w:ascii="Times New Roman" w:eastAsia="Times New Roman" w:hAnsi="Times New Roman" w:cs="Times New Roman"/>
          <w:sz w:val="24"/>
          <w:szCs w:val="24"/>
        </w:rPr>
        <w:t xml:space="preserve"> (UI) media edukasi tumbuh kembang anak yang interaktif di RS Wava Husada Kepanjen ?</w:t>
      </w:r>
    </w:p>
    <w:p w14:paraId="55A5A2DF" w14:textId="3A2B67E9" w:rsidR="00FE38EB" w:rsidRPr="00613A3F" w:rsidRDefault="002561C8">
      <w:pPr>
        <w:numPr>
          <w:ilvl w:val="2"/>
          <w:numId w:val="19"/>
        </w:numPr>
        <w:pBdr>
          <w:top w:val="nil"/>
          <w:left w:val="nil"/>
          <w:bottom w:val="nil"/>
          <w:right w:val="nil"/>
          <w:between w:val="nil"/>
        </w:pBdr>
        <w:spacing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Bagaimana tingkat usability media edukasi berdasarkan System Usability Scale ?</w:t>
      </w:r>
    </w:p>
    <w:p w14:paraId="4E6622E5" w14:textId="77777777" w:rsidR="00FE38EB" w:rsidRPr="00613A3F" w:rsidRDefault="00000000">
      <w:pPr>
        <w:pStyle w:val="Heading2"/>
        <w:numPr>
          <w:ilvl w:val="1"/>
          <w:numId w:val="19"/>
        </w:numPr>
        <w:spacing w:line="360" w:lineRule="auto"/>
        <w:jc w:val="both"/>
        <w:rPr>
          <w:rFonts w:ascii="Times New Roman" w:eastAsia="Times New Roman" w:hAnsi="Times New Roman" w:cs="Times New Roman"/>
        </w:rPr>
      </w:pPr>
      <w:bookmarkStart w:id="4" w:name="_Toc235470933"/>
      <w:r w:rsidRPr="00613A3F">
        <w:rPr>
          <w:rFonts w:ascii="Times New Roman" w:eastAsia="Times New Roman" w:hAnsi="Times New Roman" w:cs="Times New Roman"/>
        </w:rPr>
        <w:t>Tujuan Penelitian</w:t>
      </w:r>
      <w:bookmarkEnd w:id="4"/>
    </w:p>
    <w:p w14:paraId="3F559BE2" w14:textId="77777777" w:rsidR="00FE38EB" w:rsidRPr="00613A3F" w:rsidRDefault="00000000">
      <w:pPr>
        <w:numPr>
          <w:ilvl w:val="2"/>
          <w:numId w:val="19"/>
        </w:numPr>
        <w:pBdr>
          <w:top w:val="nil"/>
          <w:left w:val="nil"/>
          <w:bottom w:val="nil"/>
          <w:right w:val="nil"/>
          <w:between w:val="nil"/>
        </w:pBdr>
        <w:spacing w:after="0"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Tujuan Umum</w:t>
      </w:r>
    </w:p>
    <w:p w14:paraId="524A0E22" w14:textId="4995A6F3" w:rsidR="00FE38EB" w:rsidRPr="00613A3F" w:rsidRDefault="00000000">
      <w:pPr>
        <w:pBdr>
          <w:top w:val="nil"/>
          <w:left w:val="nil"/>
          <w:bottom w:val="nil"/>
          <w:right w:val="nil"/>
          <w:between w:val="nil"/>
        </w:pBdr>
        <w:spacing w:after="0" w:line="360" w:lineRule="auto"/>
        <w:ind w:left="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Tujuan umum penelitian ini adalah untuk Merancang </w:t>
      </w:r>
      <w:r w:rsidR="002561C8" w:rsidRPr="00613A3F">
        <w:rPr>
          <w:rFonts w:ascii="Times New Roman" w:eastAsia="Times New Roman" w:hAnsi="Times New Roman" w:cs="Times New Roman"/>
          <w:i/>
          <w:iCs/>
          <w:sz w:val="24"/>
          <w:szCs w:val="24"/>
        </w:rPr>
        <w:t>UI</w:t>
      </w:r>
      <w:r w:rsidRPr="00613A3F">
        <w:rPr>
          <w:rFonts w:ascii="Times New Roman" w:eastAsia="Times New Roman" w:hAnsi="Times New Roman" w:cs="Times New Roman"/>
          <w:i/>
          <w:iCs/>
          <w:sz w:val="24"/>
          <w:szCs w:val="24"/>
        </w:rPr>
        <w:t xml:space="preserve"> </w:t>
      </w:r>
      <w:r w:rsidRPr="00613A3F">
        <w:rPr>
          <w:rFonts w:ascii="Times New Roman" w:eastAsia="Times New Roman" w:hAnsi="Times New Roman" w:cs="Times New Roman"/>
          <w:sz w:val="24"/>
          <w:szCs w:val="24"/>
        </w:rPr>
        <w:t xml:space="preserve"> (UI) media edukasi tumbuh kembang anak yang interaktif guna meningkatkan kualitas layanan informasi bagi orang tua pasien di RS Wava Husada Kepanjen.</w:t>
      </w:r>
    </w:p>
    <w:p w14:paraId="559FE83B" w14:textId="77777777" w:rsidR="002561C8" w:rsidRPr="00613A3F" w:rsidRDefault="002561C8">
      <w:pPr>
        <w:pBdr>
          <w:top w:val="nil"/>
          <w:left w:val="nil"/>
          <w:bottom w:val="nil"/>
          <w:right w:val="nil"/>
          <w:between w:val="nil"/>
        </w:pBdr>
        <w:spacing w:after="0" w:line="360" w:lineRule="auto"/>
        <w:ind w:left="720"/>
        <w:jc w:val="both"/>
        <w:rPr>
          <w:rFonts w:ascii="Times New Roman" w:eastAsia="Times New Roman" w:hAnsi="Times New Roman" w:cs="Times New Roman"/>
          <w:sz w:val="24"/>
          <w:szCs w:val="24"/>
        </w:rPr>
      </w:pPr>
    </w:p>
    <w:p w14:paraId="7E0D10CE" w14:textId="77777777" w:rsidR="00FE38EB" w:rsidRPr="00613A3F" w:rsidRDefault="00000000">
      <w:pPr>
        <w:numPr>
          <w:ilvl w:val="2"/>
          <w:numId w:val="19"/>
        </w:numPr>
        <w:pBdr>
          <w:top w:val="nil"/>
          <w:left w:val="nil"/>
          <w:bottom w:val="nil"/>
          <w:right w:val="nil"/>
          <w:between w:val="nil"/>
        </w:pBdr>
        <w:spacing w:after="0"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lastRenderedPageBreak/>
        <w:t>Tujuan Khusus</w:t>
      </w:r>
    </w:p>
    <w:p w14:paraId="564AA299" w14:textId="77777777" w:rsidR="00FE38EB" w:rsidRPr="00613A3F" w:rsidRDefault="00000000">
      <w:pPr>
        <w:numPr>
          <w:ilvl w:val="3"/>
          <w:numId w:val="20"/>
        </w:numPr>
        <w:pBdr>
          <w:top w:val="nil"/>
          <w:left w:val="nil"/>
          <w:bottom w:val="nil"/>
          <w:right w:val="nil"/>
          <w:between w:val="nil"/>
        </w:pBdr>
        <w:spacing w:after="0"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Mengidentifikasi kebutuhan pengguna (</w:t>
      </w:r>
      <w:r w:rsidRPr="00613A3F">
        <w:rPr>
          <w:rFonts w:ascii="Times New Roman" w:eastAsia="Times New Roman" w:hAnsi="Times New Roman" w:cs="Times New Roman"/>
          <w:i/>
          <w:iCs/>
          <w:sz w:val="24"/>
          <w:szCs w:val="24"/>
        </w:rPr>
        <w:t>user requirements</w:t>
      </w:r>
      <w:r w:rsidRPr="00613A3F">
        <w:rPr>
          <w:rFonts w:ascii="Times New Roman" w:eastAsia="Times New Roman" w:hAnsi="Times New Roman" w:cs="Times New Roman"/>
          <w:sz w:val="24"/>
          <w:szCs w:val="24"/>
        </w:rPr>
        <w:t>) orang tua pasien di RS Wava Husada Kepanjen terkait fitur-fitur utama dan preferensi visual yang memudahkan pemahaman informasi tumbuh kembang anak secara digital.</w:t>
      </w:r>
    </w:p>
    <w:p w14:paraId="084CB9DA" w14:textId="0C292181" w:rsidR="00FE38EB" w:rsidRPr="00613A3F" w:rsidRDefault="00000000">
      <w:pPr>
        <w:numPr>
          <w:ilvl w:val="3"/>
          <w:numId w:val="20"/>
        </w:numPr>
        <w:pBdr>
          <w:top w:val="nil"/>
          <w:left w:val="nil"/>
          <w:bottom w:val="nil"/>
          <w:right w:val="nil"/>
          <w:between w:val="nil"/>
        </w:pBdr>
        <w:spacing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Merancang desain antarmuka (</w:t>
      </w:r>
      <w:r w:rsidR="002561C8" w:rsidRPr="00613A3F">
        <w:rPr>
          <w:rFonts w:ascii="Times New Roman" w:eastAsia="Times New Roman" w:hAnsi="Times New Roman" w:cs="Times New Roman"/>
          <w:i/>
          <w:iCs/>
          <w:sz w:val="24"/>
          <w:szCs w:val="24"/>
        </w:rPr>
        <w:t>UI</w:t>
      </w:r>
      <w:r w:rsidRPr="00613A3F">
        <w:rPr>
          <w:rFonts w:ascii="Times New Roman" w:eastAsia="Times New Roman" w:hAnsi="Times New Roman" w:cs="Times New Roman"/>
          <w:i/>
          <w:iCs/>
          <w:sz w:val="24"/>
          <w:szCs w:val="24"/>
        </w:rPr>
        <w:t xml:space="preserve"> </w:t>
      </w:r>
      <w:r w:rsidRPr="00613A3F">
        <w:rPr>
          <w:rFonts w:ascii="Times New Roman" w:eastAsia="Times New Roman" w:hAnsi="Times New Roman" w:cs="Times New Roman"/>
          <w:sz w:val="24"/>
          <w:szCs w:val="24"/>
        </w:rPr>
        <w:t xml:space="preserve">) media edukasi tumbuh kembang anak yang interaktif </w:t>
      </w:r>
    </w:p>
    <w:p w14:paraId="028293C0" w14:textId="77777777" w:rsidR="00FE38EB" w:rsidRPr="00613A3F" w:rsidRDefault="00000000">
      <w:pPr>
        <w:pStyle w:val="Heading2"/>
        <w:numPr>
          <w:ilvl w:val="1"/>
          <w:numId w:val="19"/>
        </w:numPr>
        <w:spacing w:line="360" w:lineRule="auto"/>
        <w:jc w:val="both"/>
        <w:rPr>
          <w:rFonts w:ascii="Times New Roman" w:eastAsia="Times New Roman" w:hAnsi="Times New Roman" w:cs="Times New Roman"/>
        </w:rPr>
      </w:pPr>
      <w:bookmarkStart w:id="5" w:name="_Toc235470934"/>
      <w:r w:rsidRPr="00613A3F">
        <w:rPr>
          <w:rFonts w:ascii="Times New Roman" w:eastAsia="Times New Roman" w:hAnsi="Times New Roman" w:cs="Times New Roman"/>
        </w:rPr>
        <w:t>Manfaat Penelitian</w:t>
      </w:r>
      <w:bookmarkEnd w:id="5"/>
    </w:p>
    <w:p w14:paraId="666ADF06" w14:textId="77777777" w:rsidR="00FE38EB" w:rsidRPr="00613A3F" w:rsidRDefault="00000000">
      <w:pPr>
        <w:numPr>
          <w:ilvl w:val="2"/>
          <w:numId w:val="19"/>
        </w:numPr>
        <w:pBdr>
          <w:top w:val="nil"/>
          <w:left w:val="nil"/>
          <w:bottom w:val="nil"/>
          <w:right w:val="nil"/>
          <w:between w:val="nil"/>
        </w:pBdr>
        <w:spacing w:after="0"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Manfaat Bagi Peneliti</w:t>
      </w:r>
    </w:p>
    <w:p w14:paraId="2CFAE4D1" w14:textId="3F722DD4" w:rsidR="00FE38EB" w:rsidRPr="00613A3F" w:rsidRDefault="00000000">
      <w:pPr>
        <w:pBdr>
          <w:top w:val="nil"/>
          <w:left w:val="nil"/>
          <w:bottom w:val="nil"/>
          <w:right w:val="nil"/>
          <w:between w:val="nil"/>
        </w:pBdr>
        <w:spacing w:after="0" w:line="360" w:lineRule="auto"/>
        <w:ind w:left="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Dapat menambah pengetahuan, wawasan dan pengalaman dalam penerapan Ilmu Manajemen Informasi Kesehatan, khususnya dalam perancangan dan pembuatan </w:t>
      </w:r>
      <w:r w:rsidR="002561C8" w:rsidRPr="00613A3F">
        <w:rPr>
          <w:rFonts w:ascii="Times New Roman" w:eastAsia="Times New Roman" w:hAnsi="Times New Roman" w:cs="Times New Roman"/>
          <w:i/>
          <w:iCs/>
          <w:sz w:val="24"/>
          <w:szCs w:val="24"/>
        </w:rPr>
        <w:t>UI</w:t>
      </w:r>
      <w:r w:rsidRPr="00613A3F">
        <w:rPr>
          <w:rFonts w:ascii="Times New Roman" w:eastAsia="Times New Roman" w:hAnsi="Times New Roman" w:cs="Times New Roman"/>
          <w:i/>
          <w:iCs/>
          <w:sz w:val="24"/>
          <w:szCs w:val="24"/>
        </w:rPr>
        <w:t xml:space="preserve">  </w:t>
      </w:r>
      <w:r w:rsidRPr="00613A3F">
        <w:rPr>
          <w:rFonts w:ascii="Times New Roman" w:eastAsia="Times New Roman" w:hAnsi="Times New Roman" w:cs="Times New Roman"/>
          <w:sz w:val="24"/>
          <w:szCs w:val="24"/>
        </w:rPr>
        <w:t>media edukasi kesehatan berbasis digital.</w:t>
      </w:r>
    </w:p>
    <w:p w14:paraId="3028E52B" w14:textId="77777777" w:rsidR="00FE38EB" w:rsidRPr="00613A3F" w:rsidRDefault="00000000">
      <w:pPr>
        <w:numPr>
          <w:ilvl w:val="2"/>
          <w:numId w:val="19"/>
        </w:numPr>
        <w:pBdr>
          <w:top w:val="nil"/>
          <w:left w:val="nil"/>
          <w:bottom w:val="nil"/>
          <w:right w:val="nil"/>
          <w:between w:val="nil"/>
        </w:pBdr>
        <w:spacing w:after="0"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Manfaat Bagi RS Wava Husada Kepanjen</w:t>
      </w:r>
    </w:p>
    <w:p w14:paraId="2BEC61CA" w14:textId="77777777" w:rsidR="00FE38EB" w:rsidRPr="00613A3F" w:rsidRDefault="00000000">
      <w:pPr>
        <w:pBdr>
          <w:top w:val="nil"/>
          <w:left w:val="nil"/>
          <w:bottom w:val="nil"/>
          <w:right w:val="nil"/>
          <w:between w:val="nil"/>
        </w:pBdr>
        <w:spacing w:after="0" w:line="360" w:lineRule="auto"/>
        <w:ind w:left="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Penelitian ini diharapkan bisa menjadi masukan untuk RS Wava Husada dalam meningkatkan kualitas informasi kesehatan berbasis digital yang interaktif, efektif dan mudah diakses.</w:t>
      </w:r>
    </w:p>
    <w:p w14:paraId="26703A95" w14:textId="77777777" w:rsidR="00FE38EB" w:rsidRPr="00613A3F" w:rsidRDefault="00000000">
      <w:pPr>
        <w:numPr>
          <w:ilvl w:val="2"/>
          <w:numId w:val="19"/>
        </w:numPr>
        <w:pBdr>
          <w:top w:val="nil"/>
          <w:left w:val="nil"/>
          <w:bottom w:val="nil"/>
          <w:right w:val="nil"/>
          <w:between w:val="nil"/>
        </w:pBdr>
        <w:spacing w:after="0"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Manfaat Bagi Institusi Pendidikan</w:t>
      </w:r>
    </w:p>
    <w:p w14:paraId="3A842272" w14:textId="4A4D8BDE" w:rsidR="00FE38EB" w:rsidRPr="00613A3F" w:rsidRDefault="00000000">
      <w:pPr>
        <w:pBdr>
          <w:top w:val="nil"/>
          <w:left w:val="nil"/>
          <w:bottom w:val="nil"/>
          <w:right w:val="nil"/>
          <w:between w:val="nil"/>
        </w:pBdr>
        <w:spacing w:after="0" w:line="360" w:lineRule="auto"/>
        <w:ind w:left="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Diharapkan dapat menjadi bahan referensi dan sumber pembelajaran bagi mahasiswa terkait perancangan dan pembuatan </w:t>
      </w:r>
      <w:r w:rsidR="002561C8" w:rsidRPr="00613A3F">
        <w:rPr>
          <w:rFonts w:ascii="Times New Roman" w:eastAsia="Times New Roman" w:hAnsi="Times New Roman" w:cs="Times New Roman"/>
          <w:i/>
          <w:iCs/>
          <w:sz w:val="24"/>
          <w:szCs w:val="24"/>
        </w:rPr>
        <w:t>UI</w:t>
      </w:r>
      <w:r w:rsidRPr="00613A3F">
        <w:rPr>
          <w:rFonts w:ascii="Times New Roman" w:eastAsia="Times New Roman" w:hAnsi="Times New Roman" w:cs="Times New Roman"/>
          <w:i/>
          <w:iCs/>
          <w:sz w:val="24"/>
          <w:szCs w:val="24"/>
        </w:rPr>
        <w:t xml:space="preserve">  </w:t>
      </w:r>
      <w:r w:rsidRPr="00613A3F">
        <w:rPr>
          <w:rFonts w:ascii="Times New Roman" w:eastAsia="Times New Roman" w:hAnsi="Times New Roman" w:cs="Times New Roman"/>
          <w:sz w:val="24"/>
          <w:szCs w:val="24"/>
        </w:rPr>
        <w:t>media edukasi kesehatan.</w:t>
      </w:r>
    </w:p>
    <w:p w14:paraId="7A2A51B7" w14:textId="77777777" w:rsidR="00FE38EB" w:rsidRPr="00613A3F" w:rsidRDefault="00000000">
      <w:pPr>
        <w:numPr>
          <w:ilvl w:val="2"/>
          <w:numId w:val="19"/>
        </w:numPr>
        <w:pBdr>
          <w:top w:val="nil"/>
          <w:left w:val="nil"/>
          <w:bottom w:val="nil"/>
          <w:right w:val="nil"/>
          <w:between w:val="nil"/>
        </w:pBdr>
        <w:spacing w:after="0"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Manfaat Bagi Pengguna</w:t>
      </w:r>
    </w:p>
    <w:p w14:paraId="448DE5AC" w14:textId="77777777" w:rsidR="00FE38EB" w:rsidRPr="00613A3F" w:rsidRDefault="00000000">
      <w:pPr>
        <w:pBdr>
          <w:top w:val="nil"/>
          <w:left w:val="nil"/>
          <w:bottom w:val="nil"/>
          <w:right w:val="nil"/>
          <w:between w:val="nil"/>
        </w:pBdr>
        <w:spacing w:after="0" w:line="360" w:lineRule="auto"/>
        <w:ind w:left="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Memberikan kemudahan bagi orang tua pasien dalam mengakses dan memahami informasi mengenai tumbuh kembang anak secara interaktif, sehingga dapat meningkatkan kemandirian dalam memantau status gizi serta kesehatan anak secara mandiri dan akurat melalui platform digital.</w:t>
      </w:r>
    </w:p>
    <w:p w14:paraId="12B0CBA2" w14:textId="77777777" w:rsidR="00FE38EB" w:rsidRPr="00613A3F" w:rsidRDefault="00FE38EB">
      <w:pPr>
        <w:pBdr>
          <w:top w:val="nil"/>
          <w:left w:val="nil"/>
          <w:bottom w:val="nil"/>
          <w:right w:val="nil"/>
          <w:between w:val="nil"/>
        </w:pBdr>
        <w:spacing w:after="0" w:line="360" w:lineRule="auto"/>
        <w:ind w:left="720"/>
        <w:jc w:val="both"/>
        <w:rPr>
          <w:rFonts w:ascii="Times New Roman" w:eastAsia="Times New Roman" w:hAnsi="Times New Roman" w:cs="Times New Roman"/>
          <w:sz w:val="24"/>
          <w:szCs w:val="24"/>
        </w:rPr>
      </w:pPr>
    </w:p>
    <w:p w14:paraId="2380B8A8" w14:textId="77777777" w:rsidR="00FE38EB" w:rsidRPr="00613A3F" w:rsidRDefault="00FE38EB">
      <w:pPr>
        <w:pBdr>
          <w:top w:val="nil"/>
          <w:left w:val="nil"/>
          <w:bottom w:val="nil"/>
          <w:right w:val="nil"/>
          <w:between w:val="nil"/>
        </w:pBdr>
        <w:spacing w:after="0" w:line="360" w:lineRule="auto"/>
        <w:ind w:left="720"/>
        <w:jc w:val="both"/>
        <w:rPr>
          <w:rFonts w:ascii="Times New Roman" w:eastAsia="Times New Roman" w:hAnsi="Times New Roman" w:cs="Times New Roman"/>
          <w:sz w:val="24"/>
          <w:szCs w:val="24"/>
        </w:rPr>
      </w:pPr>
    </w:p>
    <w:p w14:paraId="1C38BE5B" w14:textId="77777777" w:rsidR="00FE38EB" w:rsidRPr="00613A3F" w:rsidRDefault="00FE38EB">
      <w:pPr>
        <w:pBdr>
          <w:top w:val="nil"/>
          <w:left w:val="nil"/>
          <w:bottom w:val="nil"/>
          <w:right w:val="nil"/>
          <w:between w:val="nil"/>
        </w:pBdr>
        <w:spacing w:after="0" w:line="360" w:lineRule="auto"/>
        <w:ind w:left="720"/>
        <w:jc w:val="both"/>
        <w:rPr>
          <w:rFonts w:ascii="Times New Roman" w:eastAsia="Times New Roman" w:hAnsi="Times New Roman" w:cs="Times New Roman"/>
          <w:sz w:val="24"/>
          <w:szCs w:val="24"/>
        </w:rPr>
      </w:pPr>
    </w:p>
    <w:p w14:paraId="47EB5AD0" w14:textId="77777777" w:rsidR="00FE38EB" w:rsidRPr="00613A3F" w:rsidRDefault="00FE38EB">
      <w:pPr>
        <w:pBdr>
          <w:top w:val="nil"/>
          <w:left w:val="nil"/>
          <w:bottom w:val="nil"/>
          <w:right w:val="nil"/>
          <w:between w:val="nil"/>
        </w:pBdr>
        <w:spacing w:after="0" w:line="360" w:lineRule="auto"/>
        <w:ind w:left="720"/>
        <w:jc w:val="both"/>
        <w:rPr>
          <w:rFonts w:ascii="Times New Roman" w:eastAsia="Times New Roman" w:hAnsi="Times New Roman" w:cs="Times New Roman"/>
          <w:sz w:val="24"/>
          <w:szCs w:val="24"/>
        </w:rPr>
      </w:pPr>
    </w:p>
    <w:p w14:paraId="2B07A86B" w14:textId="77777777" w:rsidR="00FE38EB" w:rsidRPr="00613A3F" w:rsidRDefault="00FE38EB">
      <w:pPr>
        <w:pBdr>
          <w:top w:val="nil"/>
          <w:left w:val="nil"/>
          <w:bottom w:val="nil"/>
          <w:right w:val="nil"/>
          <w:between w:val="nil"/>
        </w:pBdr>
        <w:spacing w:after="0" w:line="360" w:lineRule="auto"/>
        <w:ind w:left="720"/>
        <w:jc w:val="both"/>
        <w:rPr>
          <w:rFonts w:ascii="Times New Roman" w:eastAsia="Times New Roman" w:hAnsi="Times New Roman" w:cs="Times New Roman"/>
          <w:sz w:val="24"/>
          <w:szCs w:val="24"/>
        </w:rPr>
      </w:pPr>
    </w:p>
    <w:p w14:paraId="5FD4D5F4" w14:textId="77777777" w:rsidR="00FE38EB" w:rsidRPr="00613A3F" w:rsidRDefault="00FE38EB">
      <w:pPr>
        <w:pBdr>
          <w:top w:val="nil"/>
          <w:left w:val="nil"/>
          <w:bottom w:val="nil"/>
          <w:right w:val="nil"/>
          <w:between w:val="nil"/>
        </w:pBdr>
        <w:spacing w:after="0" w:line="360" w:lineRule="auto"/>
        <w:ind w:left="720"/>
        <w:jc w:val="both"/>
        <w:rPr>
          <w:rFonts w:ascii="Times New Roman" w:eastAsia="Times New Roman" w:hAnsi="Times New Roman" w:cs="Times New Roman"/>
          <w:sz w:val="24"/>
          <w:szCs w:val="24"/>
        </w:rPr>
      </w:pPr>
    </w:p>
    <w:p w14:paraId="779356BB" w14:textId="6A734C87" w:rsidR="00FE38EB" w:rsidRPr="00613A3F" w:rsidRDefault="00804303" w:rsidP="00804303">
      <w:pPr>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br w:type="page"/>
      </w:r>
    </w:p>
    <w:p w14:paraId="1EE2A010" w14:textId="77777777" w:rsidR="00FE38EB" w:rsidRPr="00613A3F" w:rsidRDefault="00000000">
      <w:pPr>
        <w:spacing w:line="360" w:lineRule="auto"/>
        <w:jc w:val="center"/>
        <w:rPr>
          <w:rFonts w:ascii="Times New Roman" w:eastAsia="Times New Roman" w:hAnsi="Times New Roman" w:cs="Times New Roman"/>
          <w:sz w:val="24"/>
          <w:szCs w:val="24"/>
        </w:rPr>
      </w:pPr>
      <w:r w:rsidRPr="00613A3F">
        <w:rPr>
          <w:rFonts w:ascii="Times New Roman" w:eastAsia="Times New Roman" w:hAnsi="Times New Roman" w:cs="Times New Roman"/>
          <w:b/>
          <w:bCs/>
          <w:sz w:val="24"/>
          <w:szCs w:val="24"/>
        </w:rPr>
        <w:lastRenderedPageBreak/>
        <w:t>BAB II</w:t>
      </w:r>
    </w:p>
    <w:p w14:paraId="772338FD" w14:textId="77777777" w:rsidR="00FE38EB" w:rsidRPr="00613A3F" w:rsidRDefault="00000000">
      <w:pPr>
        <w:pStyle w:val="Heading1"/>
        <w:rPr>
          <w:b/>
          <w:bCs/>
        </w:rPr>
      </w:pPr>
      <w:bookmarkStart w:id="6" w:name="_Toc235470935"/>
      <w:r w:rsidRPr="00613A3F">
        <w:rPr>
          <w:b/>
          <w:bCs/>
        </w:rPr>
        <w:t>TINJAUAN PUSTAKA</w:t>
      </w:r>
      <w:bookmarkEnd w:id="6"/>
    </w:p>
    <w:p w14:paraId="1D4E3514" w14:textId="77777777" w:rsidR="00FE38EB" w:rsidRPr="00613A3F" w:rsidRDefault="00000000">
      <w:pPr>
        <w:spacing w:before="240" w:after="240" w:line="360" w:lineRule="auto"/>
        <w:jc w:val="center"/>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 </w:t>
      </w:r>
    </w:p>
    <w:p w14:paraId="5C56FAC9" w14:textId="77777777" w:rsidR="00FE38EB" w:rsidRPr="00613A3F" w:rsidRDefault="00000000">
      <w:pPr>
        <w:pStyle w:val="Heading2"/>
        <w:spacing w:line="360" w:lineRule="auto"/>
        <w:rPr>
          <w:rFonts w:ascii="Times New Roman" w:eastAsia="Times New Roman" w:hAnsi="Times New Roman" w:cs="Times New Roman"/>
        </w:rPr>
      </w:pPr>
      <w:bookmarkStart w:id="7" w:name="_Toc235470936"/>
      <w:r w:rsidRPr="00613A3F">
        <w:rPr>
          <w:rFonts w:ascii="Times New Roman" w:eastAsia="Times New Roman" w:hAnsi="Times New Roman" w:cs="Times New Roman"/>
        </w:rPr>
        <w:t xml:space="preserve">2.1.  </w:t>
      </w:r>
      <w:r w:rsidRPr="00613A3F">
        <w:rPr>
          <w:rFonts w:ascii="Times New Roman" w:eastAsia="Times New Roman" w:hAnsi="Times New Roman" w:cs="Times New Roman"/>
        </w:rPr>
        <w:tab/>
        <w:t>Landasan Teori</w:t>
      </w:r>
      <w:bookmarkEnd w:id="7"/>
    </w:p>
    <w:p w14:paraId="0FDFC58B" w14:textId="77777777" w:rsidR="00FE38EB" w:rsidRPr="00613A3F" w:rsidRDefault="00000000">
      <w:pPr>
        <w:spacing w:before="360" w:line="360" w:lineRule="auto"/>
        <w:jc w:val="both"/>
        <w:rPr>
          <w:rFonts w:ascii="Times New Roman" w:eastAsia="Times New Roman" w:hAnsi="Times New Roman" w:cs="Times New Roman"/>
          <w:b/>
          <w:bCs/>
          <w:sz w:val="24"/>
          <w:szCs w:val="24"/>
        </w:rPr>
      </w:pPr>
      <w:r w:rsidRPr="00613A3F">
        <w:rPr>
          <w:rFonts w:ascii="Times New Roman" w:eastAsia="Times New Roman" w:hAnsi="Times New Roman" w:cs="Times New Roman"/>
          <w:b/>
          <w:bCs/>
          <w:sz w:val="24"/>
          <w:szCs w:val="24"/>
        </w:rPr>
        <w:t>2.1.1.   Definisi Tumbuh Kembang</w:t>
      </w:r>
    </w:p>
    <w:p w14:paraId="16AA14C7" w14:textId="264AD9B8" w:rsidR="00FE38EB" w:rsidRPr="00613A3F" w:rsidRDefault="00000000">
      <w:pPr>
        <w:spacing w:before="240" w:after="240"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        </w:t>
      </w:r>
      <w:r w:rsidRPr="00613A3F">
        <w:rPr>
          <w:rFonts w:ascii="Times New Roman" w:eastAsia="Times New Roman" w:hAnsi="Times New Roman" w:cs="Times New Roman"/>
          <w:sz w:val="24"/>
          <w:szCs w:val="24"/>
        </w:rPr>
        <w:tab/>
        <w:t xml:space="preserve">Tumbuh kembang merupakan proses yang dinamis mencakup peningkatan ukuran fisik (pertumbuhan) dan peningkatan kemampuan fungsi tubuh yang lebih kompleks (perkembangan) </w:t>
      </w:r>
      <w:sdt>
        <w:sdtPr>
          <w:rPr>
            <w:rFonts w:ascii="Times New Roman" w:eastAsia="Times New Roman" w:hAnsi="Times New Roman" w:cs="Times New Roman"/>
            <w:color w:val="000000"/>
            <w:sz w:val="24"/>
            <w:szCs w:val="24"/>
          </w:rPr>
          <w:tag w:val="MENDELEY_CITATION_v3_eyJjaXRhdGlvbklEIjoiTUVOREVMRVlfQ0lUQVRJT05fMWIzZjIwNjEtNjg0OC00ODU5LWI5N2EtZTNjZTQ3NzU2ZThkIiwicHJvcGVydGllcyI6eyJub3RlSW5kZXgiOjB9LCJpc0VkaXRlZCI6ZmFsc2UsIm1hbnVhbE92ZXJyaWRlIjp7ImlzTWFudWFsbHlPdmVycmlkZGVuIjpmYWxzZSwiY2l0ZXByb2NUZXh0IjoiKFJ1ZGlydWRvbG9mZWthcHV0cmEsIDIwMjUpIiwibWFudWFsT3ZlcnJpZGVUZXh0IjoiIn0sImNpdGF0aW9uSXRlbXMiOlt7ImlkIjoiMTNkMmU4ZTYtMzJjMy0zNjE0LWI0YmYtZWVmZDhhYzQ0ODM3IiwiaXRlbURhdGEiOnsidHlwZSI6ImFydGljbGUtam91cm5hbCIsImlkIjoiMTNkMmU4ZTYtMzJjMy0zNjE0LWI0YmYtZWVmZDhhYzQ0ODM3IiwidGl0bGUiOiIxLTYrYXJ0aWtlTCtSVURZIiwiYXV0aG9yIjpbeyJmYW1pbHkiOiJSdWRpcnVkb2xvZmVrYXB1dHJhIiwiZ2l2ZW4iOiJQYXVsdXMiLCJwYXJzZS1uYW1lcyI6ZmFsc2UsImRyb3BwaW5nLXBhcnRpY2xlIjoiIiwibm9uLWRyb3BwaW5nLXBhcnRpY2xlIjoiIn1dLCJpc3N1ZWQiOnsiZGF0ZS1wYXJ0cyI6W1syMDI1LDEyXV19LCJjb250YWluZXItdGl0bGUtc2hvcnQiOiIifSwiaXNUZW1wb3JhcnkiOmZhbHNlfV19"/>
          <w:id w:val="1154798296"/>
          <w:placeholder>
            <w:docPart w:val="DefaultPlaceholder_-1854013440"/>
          </w:placeholder>
        </w:sdtPr>
        <w:sdtContent>
          <w:r w:rsidR="009E53EC" w:rsidRPr="009E53EC">
            <w:rPr>
              <w:rFonts w:ascii="Times New Roman" w:eastAsia="Times New Roman" w:hAnsi="Times New Roman" w:cs="Times New Roman"/>
              <w:color w:val="000000"/>
              <w:sz w:val="24"/>
              <w:szCs w:val="24"/>
            </w:rPr>
            <w:t>(Rudirudolofekaputra, 2025)</w:t>
          </w:r>
        </w:sdtContent>
      </w:sdt>
    </w:p>
    <w:p w14:paraId="15EBE160" w14:textId="77777777" w:rsidR="00FE38EB" w:rsidRPr="00613A3F" w:rsidRDefault="00000000">
      <w:pPr>
        <w:spacing w:before="240" w:after="240"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        </w:t>
      </w:r>
      <w:r w:rsidRPr="00613A3F">
        <w:rPr>
          <w:rFonts w:ascii="Times New Roman" w:eastAsia="Times New Roman" w:hAnsi="Times New Roman" w:cs="Times New Roman"/>
          <w:sz w:val="24"/>
          <w:szCs w:val="24"/>
        </w:rPr>
        <w:tab/>
        <w:t>Pertumbuhan dan perkembangan mencakup berbagai aspek yang saling memengaruhi, yakni fisik-motorik, kognitif, bahasa, dan sosial-emosional. Pengamatan pada tahap ini penting untuk deteksi dini gangguan tumbuh kembang. Pemahaman mengenai kedua proses ini sangat penting bagi orang tua untuk memperkuat tumbuh kembang anak yang ideal.</w:t>
      </w:r>
    </w:p>
    <w:p w14:paraId="1531D381" w14:textId="77777777" w:rsidR="00FE38EB" w:rsidRPr="00613A3F" w:rsidRDefault="00000000">
      <w:pPr>
        <w:spacing w:before="240" w:after="240" w:line="360" w:lineRule="auto"/>
        <w:jc w:val="both"/>
        <w:rPr>
          <w:rFonts w:ascii="Times New Roman" w:eastAsia="Times New Roman" w:hAnsi="Times New Roman" w:cs="Times New Roman"/>
          <w:b/>
          <w:bCs/>
          <w:sz w:val="24"/>
          <w:szCs w:val="24"/>
        </w:rPr>
      </w:pPr>
      <w:r w:rsidRPr="00613A3F">
        <w:rPr>
          <w:rFonts w:ascii="Times New Roman" w:eastAsia="Times New Roman" w:hAnsi="Times New Roman" w:cs="Times New Roman"/>
          <w:b/>
          <w:bCs/>
          <w:sz w:val="24"/>
          <w:szCs w:val="24"/>
        </w:rPr>
        <w:t>2.1.2.   Faktor yang Mempengaruhi Tumbuh Kembang</w:t>
      </w:r>
    </w:p>
    <w:p w14:paraId="338BB51C" w14:textId="77777777" w:rsidR="00FE38EB" w:rsidRPr="00613A3F" w:rsidRDefault="00000000">
      <w:pPr>
        <w:spacing w:before="240" w:after="240"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        </w:t>
      </w:r>
      <w:r w:rsidRPr="00613A3F">
        <w:rPr>
          <w:rFonts w:ascii="Times New Roman" w:eastAsia="Times New Roman" w:hAnsi="Times New Roman" w:cs="Times New Roman"/>
          <w:sz w:val="24"/>
          <w:szCs w:val="24"/>
        </w:rPr>
        <w:tab/>
        <w:t>Terdapat bermacam faktor yang menentukan tumbuh kembang anak yakni :</w:t>
      </w:r>
    </w:p>
    <w:p w14:paraId="11AFC453" w14:textId="77777777" w:rsidR="00FE38EB" w:rsidRPr="00613A3F" w:rsidRDefault="00000000">
      <w:pPr>
        <w:numPr>
          <w:ilvl w:val="0"/>
          <w:numId w:val="14"/>
        </w:numPr>
        <w:spacing w:after="240"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Genetik</w:t>
      </w:r>
    </w:p>
    <w:p w14:paraId="1F0B4CC4" w14:textId="77777777" w:rsidR="00FE38EB" w:rsidRPr="00613A3F" w:rsidRDefault="00000000">
      <w:pPr>
        <w:spacing w:after="0" w:line="360" w:lineRule="auto"/>
        <w:ind w:left="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Seluruh unsur biologis yang diberikan dari orang tua kepada anak berdampak pada pertumbuhan dan perkembangan anak.</w:t>
      </w:r>
    </w:p>
    <w:p w14:paraId="0F8CBFEA" w14:textId="77777777" w:rsidR="00FE38EB" w:rsidRPr="00613A3F" w:rsidRDefault="00000000">
      <w:pPr>
        <w:numPr>
          <w:ilvl w:val="0"/>
          <w:numId w:val="17"/>
        </w:numPr>
        <w:spacing w:after="240"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Pola Asuh</w:t>
      </w:r>
    </w:p>
    <w:p w14:paraId="25AB3D24" w14:textId="77777777" w:rsidR="00FE38EB" w:rsidRPr="00613A3F" w:rsidRDefault="00000000">
      <w:pPr>
        <w:spacing w:after="0" w:line="360" w:lineRule="auto"/>
        <w:ind w:left="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Pola asuh yang dijalankan oleh orang tua atau wali, menentukan tingkah laku, alur pikir, dan karakter anak.</w:t>
      </w:r>
    </w:p>
    <w:p w14:paraId="35554C58" w14:textId="77777777" w:rsidR="00FE38EB" w:rsidRPr="00613A3F" w:rsidRDefault="00000000">
      <w:pPr>
        <w:numPr>
          <w:ilvl w:val="0"/>
          <w:numId w:val="4"/>
        </w:numPr>
        <w:spacing w:after="240"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Nutrisi</w:t>
      </w:r>
    </w:p>
    <w:p w14:paraId="245EA3A3" w14:textId="77777777" w:rsidR="00FE38EB" w:rsidRPr="00613A3F" w:rsidRDefault="00000000">
      <w:pPr>
        <w:spacing w:after="0" w:line="360" w:lineRule="auto"/>
        <w:ind w:left="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Nutrisi adalah pilar pokok pertumbuhan dan perkembangan anak. Nutrisi menghasilkan kekuatan untuk pertumbuhan. Menu harian lewat kalori cukup yang banyak nutrisi, vitamin dan mineral membantu kinerja tubuh, menjamin daya tahan, mengoptimalkan pertumbuhan dan perkembangan.</w:t>
      </w:r>
    </w:p>
    <w:p w14:paraId="5DB86B9F" w14:textId="77777777" w:rsidR="00FE38EB" w:rsidRPr="00613A3F" w:rsidRDefault="00FE38EB" w:rsidP="002561C8">
      <w:pPr>
        <w:spacing w:after="240" w:line="360" w:lineRule="auto"/>
        <w:jc w:val="both"/>
        <w:rPr>
          <w:rFonts w:ascii="Times New Roman" w:eastAsia="Times New Roman" w:hAnsi="Times New Roman" w:cs="Times New Roman"/>
          <w:sz w:val="24"/>
          <w:szCs w:val="24"/>
        </w:rPr>
      </w:pPr>
    </w:p>
    <w:p w14:paraId="57BA9F40" w14:textId="77777777" w:rsidR="002561C8" w:rsidRPr="00613A3F" w:rsidRDefault="002561C8" w:rsidP="002561C8">
      <w:pPr>
        <w:spacing w:after="240" w:line="360" w:lineRule="auto"/>
        <w:jc w:val="both"/>
        <w:rPr>
          <w:rFonts w:ascii="Times New Roman" w:eastAsia="Times New Roman" w:hAnsi="Times New Roman" w:cs="Times New Roman"/>
          <w:sz w:val="24"/>
          <w:szCs w:val="24"/>
        </w:rPr>
      </w:pPr>
    </w:p>
    <w:p w14:paraId="07059093" w14:textId="77777777" w:rsidR="00FE38EB" w:rsidRPr="00613A3F" w:rsidRDefault="00000000">
      <w:pPr>
        <w:numPr>
          <w:ilvl w:val="0"/>
          <w:numId w:val="8"/>
        </w:numPr>
        <w:spacing w:after="240"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Kesehatan Fisik dan Mental</w:t>
      </w:r>
    </w:p>
    <w:p w14:paraId="7B881AC2" w14:textId="77777777" w:rsidR="00FE38EB" w:rsidRPr="00613A3F" w:rsidRDefault="00000000">
      <w:pPr>
        <w:spacing w:after="0" w:line="360" w:lineRule="auto"/>
        <w:ind w:left="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Pribadi anak yang hidup di ekosistem yang memicu anak bercerita kondisinya, membantu teknik resolusi konflik yang didapat dan dicoba. anak memerlukan peran rumah dan psikis kuat demi menunjang fase perkembangannya.</w:t>
      </w:r>
    </w:p>
    <w:p w14:paraId="2F778FFF" w14:textId="77777777" w:rsidR="00FE38EB" w:rsidRPr="00613A3F" w:rsidRDefault="00000000">
      <w:pPr>
        <w:numPr>
          <w:ilvl w:val="0"/>
          <w:numId w:val="2"/>
        </w:numPr>
        <w:spacing w:after="240"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Psikososial dan Pendidikan</w:t>
      </w:r>
    </w:p>
    <w:p w14:paraId="18DBE582" w14:textId="77777777" w:rsidR="00FE38EB" w:rsidRPr="00613A3F" w:rsidRDefault="00000000">
      <w:pPr>
        <w:spacing w:after="0" w:line="360" w:lineRule="auto"/>
        <w:ind w:left="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Alur anak berkomunikasi kepada orang tua pun dukungan kognisi di situasi yang memicu observasi misalnya literasi tepat masa, hobi edukasi, memperkuat daya pikir anak.</w:t>
      </w:r>
    </w:p>
    <w:p w14:paraId="470064B9" w14:textId="77777777" w:rsidR="00FE38EB" w:rsidRPr="00613A3F" w:rsidRDefault="00000000">
      <w:pPr>
        <w:numPr>
          <w:ilvl w:val="0"/>
          <w:numId w:val="5"/>
        </w:numPr>
        <w:spacing w:after="240"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Keluarga dan Kehidupan Sosial</w:t>
      </w:r>
    </w:p>
    <w:p w14:paraId="7524E565" w14:textId="77777777" w:rsidR="00FE38EB" w:rsidRPr="00613A3F" w:rsidRDefault="00000000">
      <w:pPr>
        <w:spacing w:after="0" w:line="360" w:lineRule="auto"/>
        <w:ind w:left="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Orang tua serta anggota keluarga adalah faktor pokok menuju perkembangan anak maksimal. Ikatan sehat ini wajib ditunjang lewat sistem asuhan ideal untuk membuat iklim yang membantu perkembangan anak. Keahlian berkolaborasi dan kepedulian didapat lewat kaitan dengan saudara serta orang tua di rumah.</w:t>
      </w:r>
    </w:p>
    <w:p w14:paraId="23814BE1" w14:textId="77777777" w:rsidR="00FE38EB" w:rsidRPr="00613A3F" w:rsidRDefault="00000000">
      <w:pPr>
        <w:numPr>
          <w:ilvl w:val="0"/>
          <w:numId w:val="18"/>
        </w:numPr>
        <w:spacing w:after="240"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Sosial Ekonomi</w:t>
      </w:r>
    </w:p>
    <w:p w14:paraId="3248B7B4" w14:textId="77777777" w:rsidR="00FE38EB" w:rsidRPr="00613A3F" w:rsidRDefault="00000000">
      <w:pPr>
        <w:spacing w:before="240" w:after="240" w:line="360" w:lineRule="auto"/>
        <w:ind w:left="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Aspek-aspek sosial ekonomi seperti gaya hidup keluarga, bimbingan, dana serta kanal perawatan kesehatan mampu sangat mengontrol pertumbuhan dan perkembangan anak.</w:t>
      </w:r>
    </w:p>
    <w:p w14:paraId="2ABC3A60" w14:textId="77777777" w:rsidR="00FE38EB" w:rsidRPr="00613A3F" w:rsidRDefault="00000000">
      <w:pPr>
        <w:spacing w:before="240" w:after="240" w:line="360" w:lineRule="auto"/>
        <w:jc w:val="both"/>
        <w:rPr>
          <w:rFonts w:ascii="Times New Roman" w:eastAsia="Times New Roman" w:hAnsi="Times New Roman" w:cs="Times New Roman"/>
          <w:b/>
          <w:bCs/>
          <w:sz w:val="24"/>
          <w:szCs w:val="24"/>
        </w:rPr>
      </w:pPr>
      <w:r w:rsidRPr="00613A3F">
        <w:rPr>
          <w:rFonts w:ascii="Times New Roman" w:eastAsia="Times New Roman" w:hAnsi="Times New Roman" w:cs="Times New Roman"/>
          <w:b/>
          <w:bCs/>
          <w:sz w:val="24"/>
          <w:szCs w:val="24"/>
        </w:rPr>
        <w:t>2.1.3.   Tahapan Tumbuh Kembang</w:t>
      </w:r>
    </w:p>
    <w:p w14:paraId="12184161" w14:textId="77777777" w:rsidR="00FE38EB" w:rsidRPr="00613A3F" w:rsidRDefault="00000000">
      <w:pPr>
        <w:spacing w:before="240" w:after="240" w:line="360" w:lineRule="auto"/>
        <w:ind w:firstLine="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Merujuk Depkes RI (2006), bersandarkan sejumlah teori pada keperawatan anak maka alur tumbuh kembang anak dipisahkan menjadi beberapa tahap yakni :</w:t>
      </w:r>
    </w:p>
    <w:p w14:paraId="4790EB2C" w14:textId="77777777" w:rsidR="00FE38EB" w:rsidRPr="00613A3F" w:rsidRDefault="00000000">
      <w:pPr>
        <w:spacing w:after="0" w:line="360" w:lineRule="auto"/>
        <w:ind w:left="980" w:hanging="28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1.   Masa prenatal atau masa intra uterin (masa janin di rahim)</w:t>
      </w:r>
    </w:p>
    <w:p w14:paraId="1D9AD506" w14:textId="77777777" w:rsidR="00FE38EB" w:rsidRPr="00613A3F" w:rsidRDefault="00000000">
      <w:pPr>
        <w:spacing w:after="0" w:line="360" w:lineRule="auto"/>
        <w:ind w:left="980" w:hanging="28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2.   Masa bayi (infancy) usia 0 – 11 bulan</w:t>
      </w:r>
    </w:p>
    <w:p w14:paraId="57EAF915" w14:textId="77777777" w:rsidR="00FE38EB" w:rsidRPr="00613A3F" w:rsidRDefault="00000000">
      <w:pPr>
        <w:spacing w:after="0" w:line="360" w:lineRule="auto"/>
        <w:ind w:left="980" w:hanging="28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3.   Masa anak toddler (usia 1 – 3 tahun)</w:t>
      </w:r>
    </w:p>
    <w:p w14:paraId="6C62736B" w14:textId="77777777" w:rsidR="00FE38EB" w:rsidRPr="00613A3F" w:rsidRDefault="00000000">
      <w:pPr>
        <w:spacing w:after="0" w:line="360" w:lineRule="auto"/>
        <w:ind w:left="980" w:hanging="28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4.   Masa anak pra sekolah (usia 3 – 6 tahun)</w:t>
      </w:r>
    </w:p>
    <w:p w14:paraId="17F2B314" w14:textId="77777777" w:rsidR="00FE38EB" w:rsidRPr="00613A3F" w:rsidRDefault="00000000">
      <w:pPr>
        <w:spacing w:after="0" w:line="360" w:lineRule="auto"/>
        <w:ind w:left="980" w:hanging="28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5.   Masa anak sekolah (6 – 12 tahun)</w:t>
      </w:r>
    </w:p>
    <w:p w14:paraId="54CCCC9F" w14:textId="77777777" w:rsidR="00FE38EB" w:rsidRPr="00613A3F" w:rsidRDefault="00000000">
      <w:pPr>
        <w:spacing w:after="0" w:line="360" w:lineRule="auto"/>
        <w:ind w:left="980" w:hanging="28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6.   Masa anak usia remaja (12 – 18 tahun)</w:t>
      </w:r>
    </w:p>
    <w:p w14:paraId="4FD2DF1B" w14:textId="77777777" w:rsidR="00FE38EB" w:rsidRPr="00613A3F" w:rsidRDefault="00000000">
      <w:pPr>
        <w:pStyle w:val="Heading2"/>
        <w:keepNext w:val="0"/>
        <w:keepLines w:val="0"/>
        <w:spacing w:before="360" w:line="360" w:lineRule="auto"/>
        <w:jc w:val="both"/>
        <w:rPr>
          <w:rFonts w:ascii="Times New Roman" w:eastAsia="Times New Roman" w:hAnsi="Times New Roman" w:cs="Times New Roman"/>
        </w:rPr>
      </w:pPr>
      <w:bookmarkStart w:id="8" w:name="_heading=h.yg71095ewv0j" w:colFirst="0" w:colLast="0"/>
      <w:bookmarkEnd w:id="8"/>
      <w:r w:rsidRPr="00613A3F">
        <w:rPr>
          <w:rFonts w:ascii="Times New Roman" w:hAnsi="Times New Roman" w:cs="Times New Roman"/>
        </w:rPr>
        <w:br w:type="page"/>
      </w:r>
    </w:p>
    <w:p w14:paraId="67C5E580" w14:textId="77777777" w:rsidR="00FE38EB" w:rsidRPr="00613A3F" w:rsidRDefault="00000000">
      <w:pPr>
        <w:spacing w:line="360" w:lineRule="auto"/>
        <w:rPr>
          <w:rFonts w:ascii="Times New Roman" w:eastAsia="Times New Roman" w:hAnsi="Times New Roman" w:cs="Times New Roman"/>
          <w:b/>
          <w:bCs/>
          <w:sz w:val="24"/>
          <w:szCs w:val="24"/>
        </w:rPr>
      </w:pPr>
      <w:bookmarkStart w:id="9" w:name="_heading=h.jp5xoaqu0jfx" w:colFirst="0" w:colLast="0"/>
      <w:bookmarkEnd w:id="9"/>
      <w:r w:rsidRPr="00613A3F">
        <w:rPr>
          <w:rFonts w:ascii="Times New Roman" w:eastAsia="Times New Roman" w:hAnsi="Times New Roman" w:cs="Times New Roman"/>
          <w:b/>
          <w:bCs/>
          <w:sz w:val="24"/>
          <w:szCs w:val="24"/>
        </w:rPr>
        <w:lastRenderedPageBreak/>
        <w:t>2.1.4.</w:t>
      </w:r>
      <w:r w:rsidRPr="00613A3F">
        <w:rPr>
          <w:rFonts w:ascii="Times New Roman" w:eastAsia="Times New Roman" w:hAnsi="Times New Roman" w:cs="Times New Roman"/>
          <w:b/>
          <w:bCs/>
          <w:sz w:val="24"/>
          <w:szCs w:val="24"/>
        </w:rPr>
        <w:tab/>
        <w:t>Edukasi Kesehatan</w:t>
      </w:r>
    </w:p>
    <w:p w14:paraId="2E023F69" w14:textId="67555DB4" w:rsidR="00FE38EB" w:rsidRPr="00613A3F" w:rsidRDefault="00000000">
      <w:pPr>
        <w:spacing w:before="240" w:after="240"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        </w:t>
      </w:r>
      <w:r w:rsidRPr="00613A3F">
        <w:rPr>
          <w:rFonts w:ascii="Times New Roman" w:eastAsia="Times New Roman" w:hAnsi="Times New Roman" w:cs="Times New Roman"/>
          <w:sz w:val="24"/>
          <w:szCs w:val="24"/>
        </w:rPr>
        <w:tab/>
        <w:t>Edukasi kesehatan merupakan sistem memfasilitasi subjek dan publik dalam memperhebat potensi yang mewarnai kesehatan sehingga mampu menaikkan nilai kesehatannya. Indonesia menyusun arti edukasi kesehatan sebagai tindakan untuk memperbesar kemampuan warga melalui kegiatan belajar dari, oleh, untuk dan dengan warga agar mereka dapat memelihara raga sendiri serta membangun program berdaya mandiri warga sesuai nilai budaya setempat dan dibantu oleh regulasi publik yang memprioritaskan kesehatan (</w:t>
      </w:r>
      <w:sdt>
        <w:sdtPr>
          <w:rPr>
            <w:rFonts w:ascii="Times New Roman" w:eastAsia="Times New Roman" w:hAnsi="Times New Roman" w:cs="Times New Roman"/>
            <w:color w:val="000000"/>
            <w:sz w:val="24"/>
            <w:szCs w:val="24"/>
          </w:rPr>
          <w:tag w:val="MENDELEY_CITATION_v3_eyJjaXRhdGlvbklEIjoiTUVOREVMRVlfQ0lUQVRJT05fZWI3NDQ1YTMtZjgyYy00YTJmLWJlNjEtZjViNmQxODJkOTdjIiwicHJvcGVydGllcyI6eyJub3RlSW5kZXgiOjB9LCJpc0VkaXRlZCI6ZmFsc2UsIm1hbnVhbE92ZXJyaWRlIjp7ImlzTWFudWFsbHlPdmVycmlkZGVuIjpmYWxzZSwiY2l0ZXByb2NUZXh0IjoiKE1hcmxpbmEgZXQgYWwuLCBuLmQuKSIsIm1hbnVhbE92ZXJyaWRlVGV4dCI6IiJ9LCJjaXRhdGlvbkl0ZW1zIjpbeyJpZCI6ImFmMmUxODZhLTZmOTMtMzUzZC05YzY3LTFkMTkyYmIzOTQwOSIsIml0ZW1EYXRhIjp7InR5cGUiOiJhcnRpY2xlLWpvdXJuYWwiLCJpZCI6ImFmMmUxODZhLTZmOTMtMzUzZC05YzY3LTFkMTkyYmIzOTQwOSIsInRpdGxlIjoiUFJPR1JBTSBFRFVLQVNJIEtFU0VIQVRBTjsgVVBBWUEgUFJFVkVOVElGIFRFUkhBREFQIFBFTlVMQVJBTiBDT1ZJRC0xOSBESSBTTUEgTkVHRVJJIDIgU0lBSyBIVUxVIFBST1ZJTlNJIFJJQVVpZCAzICgqKSBDb3JyZXNwb25kaW5nIEF1dGhvciIsImF1dGhvciI6W3siZmFtaWx5IjoiTWFybGluYSIsImdpdmVuIjoiSGFzdHV0aSIsInBhcnNlLW5hbWVzIjpmYWxzZSwiZHJvcHBpbmctcGFydGljbGUiOiIiLCJub24tZHJvcHBpbmctcGFydGljbGUiOiIifSx7ImZhbWlseSI6IklzbWFpbmFyIiwiZ2l2ZW4iOiJIZXR0eSIsInBhcnNlLW5hbWVzIjpmYWxzZSwiZHJvcHBpbmctcGFydGljbGUiOiIiLCJub24tZHJvcHBpbmctcGFydGljbGUiOiIifSx7ImZhbWlseSI6IlN0dWRpIEtlc2VoYXRhbiBNYXN5YXJha2F0IiwiZ2l2ZW4iOiJQcm9ncmFtIiwicGFyc2UtbmFtZXMiOmZhbHNlLCJkcm9wcGluZy1wYXJ0aWNsZSI6IiIsIm5vbi1kcm9wcGluZy1wYXJ0aWNsZSI6IiJ9LHsiZmFtaWx5IjoiSGFuZyBUdWFoIFBla2FuYmFydSIsImdpdmVuIjoiU1RJS2VzIiwicGFyc2UtbmFtZXMiOmZhbHNlLCJkcm9wcGluZy1wYXJ0aWNsZSI6IiIsIm5vbi1kcm9wcGluZy1wYXJ0aWNsZSI6IiJ9LHsiZmFtaWx5IjoiSmwgTXVzdGFmYSBTYXJpIE5vIiwiZ2l2ZW4iOiJSaWF1IiwicGFyc2UtbmFtZXMiOmZhbHNlLCJkcm9wcGluZy1wYXJ0aWNsZSI6IiIsIm5vbi1kcm9wcGluZy1wYXJ0aWNsZSI6IiJ9LHsiZmFtaWx5IjoiU2VsYXRhbiIsImdpdmVuIjoiVGFuZ2tlcmFuZyIsInBhcnNlLW5hbWVzIjpmYWxzZSwiZHJvcHBpbmctcGFydGljbGUiOiIiLCJub24tZHJvcHBpbmctcGFydGljbGUiOiIifV0sIkRPSSI6IjEwLjMzNDgwL2FiZGltYXMudjNpMS4yMDM4IiwiSVNTTiI6IjI3NzQtNTAwNyIsIlVSTCI6Imh0dHBzOi8vZG9pLm9yZy8xMC4zMzQ4MC9hYmRpbWFzLnYzaTEuMjAzOCIsImFic3RyYWN0IjoiVGhpcyBjb21tdW5pdHkgaGVhbHRoIGFjdGl2aXR5IGFpbXMgdG8gaW5jcmVhc2UgcHVibGljIGtub3dsZWRnZSBhYm91dCBDT1ZJRC0xOSBhbmQgdGhlIHByZXZlbnRpb24gc3RlcC4gVGhlIGFjdGl2aXR5IHdhcyBoZWFsdGggcHJvZ3JhbSBlZHVjYXRpb24gdGhyb3VnaCBoZWFsdGggZWR1Y2F0aW9uLiBUaGV5IGFyZSAyMCBwZW9wbGUgd2hvIHBhcnRpY2lwYXRlZCBpbiB0aGUgaGVhbHRoIGVkdWNhdGlvbiBwcm9ncmFtLiBUaGUgbWV0aG9kIHVzZWQgZWR1Y2F0aW9uIGFuZCBkZW1vbnN0cmF0ZWQuIEltcGxlbWVudGF0aW9uIG9mIG9ubGluZSBhY3Rpdml0aWVzIHVzaW5nIHRoZSBnb29nbGUgbWVldCBhcHBsaWNhdGlvbi4gUGFydGljaXBhbnRzIGluIHRoaXMgYWN0aXZpdHkgYXJlIHBhcmVudHMgb2Ygc3R1ZGVudHMgd2hvIGFyZSBpbiBzdWJ1cmJhbiBhcmVhcy4gRWR1Y2F0aW9uYWwgbWF0ZXJpYWxzIGluY2x1ZGUgdGhlIGRlZmluaXRpb24gb2YgQ292aWQtMTksIG1ldGhvZHMgb2YgcHJldmVudGlvbiwgY291Z2ggZXRpcXVldHRlLCBob3cgdG8gdXNlIGEgbWFzaywgYW5kIGJvZHkgaW1tdW5pdHkuIFRoZSBtZWRpYSB1c2VkIHdlcmUgdmlkZW9zIG9mIGhvdyB0byB1c2UgbWFza3MsIGUtcG9zdGVycywgYW5kIGUtYnJvY2h1cmVzLiBUaGUga25vd2xlZGdlIGFzc2Vzc21lbnQgcHJvY2VzcyB3YXMgY2FycmllZCBvdXQgdHdpY2UgKHByZS10ZXN0IGFuZCBwb3N0LXRlc3QpLiBBbGwgcmVzcG9uZGVudHMgZmlsbGVkIG91dCB0aGUgZ29vZ2xlIGZvcm0gcHJvdmlkZWQgYmVmb3JlIGFuZCBhZnRlciBoZWFsdGggZWR1Y2F0aW9uLiBUaGUgcmVzdWx0cyBvZiB0aGUgcHJlLXRlc3Qga25vd2xlZGdlIHNjb3JlIHNob3dlZCB0aGF0IHRoZSBtZWFuIGtub3dsZWRnZSB3YXMgbG93ICg1MCUpLCBtZWRpdW0gKDMyJSksIGFuZCBoaWdoICgxOCUpLiBNZWFud2hpbGUsIHRoZSByZXN1bHRzIG9mIHRoZSBwb3N0LXRlc3Qgc2hvd2VkIGEgc2lnbmlmaWNhbnQgaW5jcmVhc2UuIEtub3dsZWRnZSBvZiBsb3cgKDglKSwgbWVkaXVtICgxNyUpLCBhbmQgaGlnaCAoNzUlKS4gVGhlIHJlc3VsdHMgb2YgdGhlIGRlbW9uc3RyYXRpb24gb24gaG93IHRvIHVzZSBoZWFsdGggbWFza3Mgc2hvd2VkIHRoYXQgdGhlIHByZS10ZXN0IHZhbHVlIHdhcyBzdGlsbCBpbiB0aGUgbG93IGNhdGVnb3J5ICg1MC4yJSkgYnV0IGFmdGVyIGJlaW5nIHNob3duIHRoZSB2aWRlbyBhbmQgdGhlIHByYWN0aWNlIG9mIHdlYXJpbmcgbWFza3MgaXQgaW5jcmVhc2VkIHRvIDgxLjIlICh2ZXJ5IGdvb2QgY2F0ZWdvcnkpLiBUaGlzIGhlYWx0aCBlZHVjYXRpb24gcHJvZ3JhbSB0aHJvdWdoIGlzIGNvbnNpZGVyZWQgZWZmZWN0aXZlIGFzIGEgcHJldmVudGl2ZSBtZWFzdXJlIGZvciB0aGUgdHJhbnNtaXNzaW9uIG9mIENPVklELTE5LiIsImNvbnRhaW5lci10aXRsZS1zaG9ydCI6IiJ9LCJpc1RlbXBvcmFyeSI6ZmFsc2V9XX0="/>
          <w:id w:val="-1452464864"/>
          <w:placeholder>
            <w:docPart w:val="DefaultPlaceholder_-1854013440"/>
          </w:placeholder>
        </w:sdtPr>
        <w:sdtContent>
          <w:r w:rsidR="009E53EC" w:rsidRPr="009E53EC">
            <w:rPr>
              <w:rFonts w:ascii="Times New Roman" w:eastAsia="Times New Roman" w:hAnsi="Times New Roman" w:cs="Times New Roman"/>
              <w:color w:val="000000"/>
              <w:sz w:val="24"/>
              <w:szCs w:val="24"/>
            </w:rPr>
            <w:t>Marlina et al., n.d.)</w:t>
          </w:r>
        </w:sdtContent>
      </w:sdt>
    </w:p>
    <w:p w14:paraId="274765CE" w14:textId="77777777" w:rsidR="00FE38EB" w:rsidRPr="00613A3F" w:rsidRDefault="00000000">
      <w:pPr>
        <w:spacing w:line="360" w:lineRule="auto"/>
        <w:rPr>
          <w:rFonts w:ascii="Times New Roman" w:eastAsia="Times New Roman" w:hAnsi="Times New Roman" w:cs="Times New Roman"/>
          <w:b/>
          <w:bCs/>
          <w:sz w:val="24"/>
          <w:szCs w:val="24"/>
        </w:rPr>
      </w:pPr>
      <w:bookmarkStart w:id="10" w:name="_heading=h.k7248seook2k" w:colFirst="0" w:colLast="0"/>
      <w:bookmarkEnd w:id="10"/>
      <w:r w:rsidRPr="00613A3F">
        <w:rPr>
          <w:rFonts w:ascii="Times New Roman" w:eastAsia="Times New Roman" w:hAnsi="Times New Roman" w:cs="Times New Roman"/>
          <w:b/>
          <w:bCs/>
          <w:sz w:val="24"/>
          <w:szCs w:val="24"/>
        </w:rPr>
        <w:t>2.1.5.</w:t>
      </w:r>
      <w:r w:rsidRPr="00613A3F">
        <w:rPr>
          <w:rFonts w:ascii="Times New Roman" w:eastAsia="Times New Roman" w:hAnsi="Times New Roman" w:cs="Times New Roman"/>
          <w:b/>
          <w:bCs/>
          <w:sz w:val="24"/>
          <w:szCs w:val="24"/>
        </w:rPr>
        <w:tab/>
        <w:t>Tujuan Edukasi</w:t>
      </w:r>
    </w:p>
    <w:p w14:paraId="79194E53" w14:textId="77777777" w:rsidR="00FE38EB" w:rsidRPr="00613A3F" w:rsidRDefault="00000000">
      <w:pPr>
        <w:spacing w:before="240" w:after="240"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        </w:t>
      </w:r>
      <w:r w:rsidRPr="00613A3F">
        <w:rPr>
          <w:rFonts w:ascii="Times New Roman" w:eastAsia="Times New Roman" w:hAnsi="Times New Roman" w:cs="Times New Roman"/>
          <w:sz w:val="24"/>
          <w:szCs w:val="24"/>
        </w:rPr>
        <w:tab/>
        <w:t>Tujuan edukasi kesehatan ialah membenahi perbuatan dari yang tadinya tidak selaras dengan standar kesehatan atau membahayakan kesehatan menuju pola tindakan yang sejalan dengan standar kesehatan atau menyehatkan kesehatan. Tujuan edukasi kesehatan mempunyai sejumlah maksud antara lain :</w:t>
      </w:r>
    </w:p>
    <w:p w14:paraId="5ADEB2B9" w14:textId="77777777" w:rsidR="00FE38EB" w:rsidRPr="00613A3F" w:rsidRDefault="00000000">
      <w:pPr>
        <w:spacing w:before="240" w:after="240" w:line="360" w:lineRule="auto"/>
        <w:ind w:left="1440" w:hanging="36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1. </w:t>
      </w:r>
      <w:r w:rsidRPr="00613A3F">
        <w:rPr>
          <w:rFonts w:ascii="Times New Roman" w:eastAsia="Times New Roman" w:hAnsi="Times New Roman" w:cs="Times New Roman"/>
          <w:sz w:val="24"/>
          <w:szCs w:val="24"/>
        </w:rPr>
        <w:tab/>
        <w:t>Tercapainya koreksi perbuatan kepada sasaran dalam memelihara dan melatih perilaku sehat dan ekosistem sehat, serta aksi aktif dalam niat menghadirkan kualitas kesehatan yang optimal.</w:t>
      </w:r>
    </w:p>
    <w:p w14:paraId="2C7B44B1" w14:textId="77777777" w:rsidR="00FE38EB" w:rsidRPr="00613A3F" w:rsidRDefault="00000000">
      <w:pPr>
        <w:spacing w:before="240" w:after="240" w:line="360" w:lineRule="auto"/>
        <w:ind w:left="1440" w:hanging="36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2. </w:t>
      </w:r>
      <w:r w:rsidRPr="00613A3F">
        <w:rPr>
          <w:rFonts w:ascii="Times New Roman" w:eastAsia="Times New Roman" w:hAnsi="Times New Roman" w:cs="Times New Roman"/>
          <w:sz w:val="24"/>
          <w:szCs w:val="24"/>
        </w:rPr>
        <w:tab/>
        <w:t>Tindakan sehat yang sesuai bagi teori hidup sehat dibentuk pada perseorangan, keluarga, dan masyarakat secara fisik, sosial, atau psikis sehingga dapat menurunkan grafik kesakitan dan kematian.</w:t>
      </w:r>
    </w:p>
    <w:p w14:paraId="1006F9D8" w14:textId="77777777" w:rsidR="00FE38EB" w:rsidRPr="00613A3F" w:rsidRDefault="00000000">
      <w:pPr>
        <w:spacing w:before="240" w:after="240" w:line="360" w:lineRule="auto"/>
        <w:ind w:left="1440" w:hanging="36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3. </w:t>
      </w:r>
      <w:r w:rsidRPr="00613A3F">
        <w:rPr>
          <w:rFonts w:ascii="Times New Roman" w:eastAsia="Times New Roman" w:hAnsi="Times New Roman" w:cs="Times New Roman"/>
          <w:sz w:val="24"/>
          <w:szCs w:val="24"/>
        </w:rPr>
        <w:tab/>
        <w:t>Menurut WHO, edukasi kesehatan bertujuan untuk mengalihkan perbuatan individu dan atau publik dalam aspek kesehatan (Efendi &amp; Makkhfudli, 2009).</w:t>
      </w:r>
    </w:p>
    <w:p w14:paraId="76AB8824" w14:textId="77777777" w:rsidR="00FE38EB" w:rsidRPr="00613A3F" w:rsidRDefault="00000000">
      <w:pPr>
        <w:spacing w:before="240" w:after="240" w:line="360" w:lineRule="auto"/>
        <w:ind w:firstLine="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Maka tujuan edukasi kesehatan adalah agar mendapat pengetahuan dan visi atas krusialnya kesehatan supaya terpenuhinya sikap hidup sehat yang paripurna sehingga standar kesehatan mental, sosial, dan fisik mampu meningkat serta terbinanya masyarakat giat secara ekonomi maupun sosial.</w:t>
      </w:r>
    </w:p>
    <w:p w14:paraId="2D92C185" w14:textId="77777777" w:rsidR="00FE38EB" w:rsidRPr="00613A3F" w:rsidRDefault="00000000">
      <w:pPr>
        <w:spacing w:before="240" w:after="240" w:line="360" w:lineRule="auto"/>
        <w:jc w:val="both"/>
        <w:rPr>
          <w:rFonts w:ascii="Times New Roman" w:eastAsia="Times New Roman" w:hAnsi="Times New Roman" w:cs="Times New Roman"/>
          <w:b/>
          <w:bCs/>
          <w:sz w:val="24"/>
          <w:szCs w:val="24"/>
        </w:rPr>
      </w:pPr>
      <w:r w:rsidRPr="00613A3F">
        <w:rPr>
          <w:rFonts w:ascii="Times New Roman" w:eastAsia="Times New Roman" w:hAnsi="Times New Roman" w:cs="Times New Roman"/>
          <w:b/>
          <w:bCs/>
          <w:sz w:val="24"/>
          <w:szCs w:val="24"/>
        </w:rPr>
        <w:t>2.1.6.</w:t>
      </w:r>
      <w:r w:rsidRPr="00613A3F">
        <w:rPr>
          <w:rFonts w:ascii="Times New Roman" w:eastAsia="Times New Roman" w:hAnsi="Times New Roman" w:cs="Times New Roman"/>
          <w:b/>
          <w:bCs/>
          <w:sz w:val="24"/>
          <w:szCs w:val="24"/>
        </w:rPr>
        <w:tab/>
        <w:t>Media Edukasi</w:t>
      </w:r>
      <w:r w:rsidRPr="00613A3F">
        <w:rPr>
          <w:rFonts w:ascii="Times New Roman" w:eastAsia="Times New Roman" w:hAnsi="Times New Roman" w:cs="Times New Roman"/>
          <w:sz w:val="24"/>
          <w:szCs w:val="24"/>
        </w:rPr>
        <w:t xml:space="preserve"> </w:t>
      </w:r>
      <w:r w:rsidRPr="00613A3F">
        <w:rPr>
          <w:rFonts w:ascii="Times New Roman" w:eastAsia="Times New Roman" w:hAnsi="Times New Roman" w:cs="Times New Roman"/>
          <w:b/>
          <w:bCs/>
          <w:sz w:val="24"/>
          <w:szCs w:val="24"/>
        </w:rPr>
        <w:t>Kesehatan</w:t>
      </w:r>
    </w:p>
    <w:p w14:paraId="7216C948" w14:textId="77777777" w:rsidR="00FE38EB" w:rsidRPr="00613A3F" w:rsidRDefault="00000000">
      <w:pPr>
        <w:spacing w:before="240" w:after="240" w:line="360" w:lineRule="auto"/>
        <w:ind w:firstLine="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Media edukasi kesehatan merupakan suatu wadah yang memegang fungsi untuk menyajikan pesan atau instruksi yang bakal diteruskan kepada personal atau publik. Media </w:t>
      </w:r>
      <w:r w:rsidRPr="00613A3F">
        <w:rPr>
          <w:rFonts w:ascii="Times New Roman" w:hAnsi="Times New Roman" w:cs="Times New Roman"/>
          <w:sz w:val="24"/>
          <w:szCs w:val="24"/>
        </w:rPr>
        <w:br w:type="page"/>
      </w:r>
    </w:p>
    <w:p w14:paraId="6F34B14F" w14:textId="77777777" w:rsidR="00FE38EB" w:rsidRPr="00613A3F" w:rsidRDefault="00000000">
      <w:pPr>
        <w:spacing w:before="240" w:after="240"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lastRenderedPageBreak/>
        <w:t xml:space="preserve">edukasi kesehatan merupakan sebuah sarana yang membantu kesehatan yang mana masyarakat pun dapat memanfaatkannya. Media edukasi kesehatan diklasifikasikan menjadi 3 yaitu : </w:t>
      </w:r>
    </w:p>
    <w:p w14:paraId="5383221A" w14:textId="77777777" w:rsidR="00FE38EB" w:rsidRPr="00613A3F" w:rsidRDefault="00000000">
      <w:pPr>
        <w:numPr>
          <w:ilvl w:val="3"/>
          <w:numId w:val="18"/>
        </w:numPr>
        <w:pBdr>
          <w:top w:val="nil"/>
          <w:left w:val="nil"/>
          <w:bottom w:val="nil"/>
          <w:right w:val="nil"/>
          <w:between w:val="nil"/>
        </w:pBdr>
        <w:spacing w:before="240" w:after="240" w:line="360" w:lineRule="auto"/>
        <w:ind w:left="709" w:hanging="283"/>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Media Cetak</w:t>
      </w:r>
    </w:p>
    <w:p w14:paraId="68C029C4" w14:textId="77777777" w:rsidR="00FE38EB" w:rsidRPr="00613A3F" w:rsidRDefault="00000000">
      <w:pPr>
        <w:spacing w:before="240" w:after="240" w:line="360" w:lineRule="auto"/>
        <w:ind w:firstLine="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Media cetak merupakan media edukasi kesehatan yang disuguhkan dalam format tulisan juga foto yang dicetak di atas materi fisik seperti kertas. Model media cetak yang biasa diterapkan pada edukasi kesehatan yakni leaflet, brosur, poster, booklet, serta flipchart. Media cetak memiliki beberapa kelebihan yaitu mudah dibuat, biaya relatif murah, mudah didistribusikan, dan dapat dibaca berulang kali oleh sasaran. Media ini memiliki keterbatasan karena hanya mengandalkan indera penglihatan dan kurang menarik bagi sasaran dengan tingkat literasi rendah. Leaflet dapat meningkatkan pengetahuan dan sikap masyarakat secara signifikan karena informasi disajikan secara ringkas dan mudah dipahami (Notoatmodjo, 2018; Jompa, 2023). Penggunaan leaflet dalam promosi kesehatan terbukti mampu meningkatkan pemahaman responden apabila dikombinasikan dengan metode penyuluhan langsung (Jurnal Ners, 2019).</w:t>
      </w:r>
    </w:p>
    <w:p w14:paraId="2F0F3ABE" w14:textId="77777777" w:rsidR="00FE38EB" w:rsidRPr="00613A3F" w:rsidRDefault="00000000">
      <w:pPr>
        <w:numPr>
          <w:ilvl w:val="3"/>
          <w:numId w:val="18"/>
        </w:numPr>
        <w:pBdr>
          <w:top w:val="nil"/>
          <w:left w:val="nil"/>
          <w:bottom w:val="nil"/>
          <w:right w:val="nil"/>
          <w:between w:val="nil"/>
        </w:pBdr>
        <w:spacing w:before="240" w:after="240" w:line="360" w:lineRule="auto"/>
        <w:ind w:left="709" w:hanging="425"/>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Media Audiovisual</w:t>
      </w:r>
    </w:p>
    <w:p w14:paraId="764D4C22" w14:textId="77777777" w:rsidR="00FE38EB" w:rsidRPr="00613A3F" w:rsidRDefault="00000000">
      <w:pPr>
        <w:spacing w:before="240" w:after="240" w:line="360" w:lineRule="auto"/>
        <w:ind w:firstLine="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Media audiovisual merupakan media edukasi kesehatan yang memadukan aspek bunyi juga citra, seperti video, film edukasi, animasi dan tayangan multimedia. Media ini lebih impresif karena menyentuh dua indra sekaligus yaitu pendengaran serta penglihatan.</w:t>
      </w:r>
    </w:p>
    <w:p w14:paraId="0E6EAEA3" w14:textId="77777777" w:rsidR="00FE38EB" w:rsidRPr="00613A3F" w:rsidRDefault="00000000">
      <w:pPr>
        <w:spacing w:before="240" w:after="240" w:line="360" w:lineRule="auto"/>
        <w:ind w:firstLine="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Kelebihan media audiovisual antara lain mampu meningkatkan perhatian sasaran, mempermudah pemahaman informasi yang kompleks, serta memberikan pengalaman belajar yang lebih interaktif. Namun, media ini memerlukan sarana pendukung seperti listrik dan perangkat elektronik. Pendidikan kesehatan dengan media audiovisual terkonfirmasi memperkuat ilmu dan opini responden secara tajam (Media Ilmu Kesehatan, 2019). Kombinasi audiovisual dan leaflet juga terbukti efektif dalam meningkatkan sikap keluarga dalam pencegahan penyakit (Jurnal Citra Keperawatan, 2023).</w:t>
      </w:r>
    </w:p>
    <w:p w14:paraId="472E6779" w14:textId="77777777" w:rsidR="00FE38EB" w:rsidRPr="00613A3F" w:rsidRDefault="00000000">
      <w:pPr>
        <w:numPr>
          <w:ilvl w:val="0"/>
          <w:numId w:val="17"/>
        </w:numPr>
        <w:pBdr>
          <w:top w:val="nil"/>
          <w:left w:val="nil"/>
          <w:bottom w:val="nil"/>
          <w:right w:val="nil"/>
          <w:between w:val="nil"/>
        </w:pBdr>
        <w:spacing w:before="240" w:after="240"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Media Digital</w:t>
      </w:r>
    </w:p>
    <w:p w14:paraId="5A447901" w14:textId="77777777" w:rsidR="00FE38EB" w:rsidRPr="00613A3F" w:rsidRDefault="00000000">
      <w:pPr>
        <w:spacing w:before="240" w:after="240" w:line="360" w:lineRule="auto"/>
        <w:ind w:firstLine="720"/>
        <w:jc w:val="both"/>
        <w:rPr>
          <w:rFonts w:ascii="Times New Roman" w:eastAsia="Times New Roman" w:hAnsi="Times New Roman" w:cs="Times New Roman"/>
          <w:sz w:val="24"/>
          <w:szCs w:val="24"/>
          <w:highlight w:val="yellow"/>
        </w:rPr>
      </w:pPr>
      <w:r w:rsidRPr="00613A3F">
        <w:rPr>
          <w:rFonts w:ascii="Times New Roman" w:eastAsia="Times New Roman" w:hAnsi="Times New Roman" w:cs="Times New Roman"/>
          <w:sz w:val="24"/>
          <w:szCs w:val="24"/>
        </w:rPr>
        <w:t xml:space="preserve">Media digital merupakan media edukasi kesehatan yang mengoptimalkan teknologi informasi dan komunikasi berupa e-leaflet, website kesehatan, aplikasi kesehatan, media sosial, </w:t>
      </w:r>
      <w:r w:rsidRPr="00613A3F">
        <w:rPr>
          <w:rFonts w:ascii="Times New Roman" w:eastAsia="Times New Roman" w:hAnsi="Times New Roman" w:cs="Times New Roman"/>
          <w:sz w:val="24"/>
          <w:szCs w:val="24"/>
        </w:rPr>
        <w:lastRenderedPageBreak/>
        <w:t xml:space="preserve">dan platform pembelajaran online. Perkembangan teknologi digital memungkinkan penyebaran informasi kesehatan secara lebih luas, cepat dan interaktif.      </w:t>
      </w:r>
    </w:p>
    <w:p w14:paraId="0FE2F25C" w14:textId="77777777" w:rsidR="00FE38EB" w:rsidRPr="00613A3F" w:rsidRDefault="00000000">
      <w:pPr>
        <w:spacing w:before="240" w:after="240" w:line="360" w:lineRule="auto"/>
        <w:ind w:firstLine="720"/>
        <w:jc w:val="both"/>
        <w:rPr>
          <w:rFonts w:ascii="Times New Roman" w:eastAsia="Times New Roman" w:hAnsi="Times New Roman" w:cs="Times New Roman"/>
          <w:sz w:val="24"/>
          <w:szCs w:val="24"/>
          <w:highlight w:val="yellow"/>
        </w:rPr>
      </w:pPr>
      <w:r w:rsidRPr="00613A3F">
        <w:rPr>
          <w:rFonts w:ascii="Times New Roman" w:eastAsia="Times New Roman" w:hAnsi="Times New Roman" w:cs="Times New Roman"/>
          <w:sz w:val="24"/>
          <w:szCs w:val="24"/>
        </w:rPr>
        <w:t xml:space="preserve">Media digital memiliki kelebihan berupa jangkauan yang luas, kemudahan akses, serta kapasitas menunjukkan pesan melalui bermacam skema seperti narasi, foto, video, dan animasi. Tapi penggunaan media digital memerlukan akses internet dan kemampuan teknologi dari pengguna. Edukasi kesehatan berbasis digital memungkinkan penyampaian informasi secara lebih cepat dan menjangkau populasi yang lebih luas dibandingkan media konvensional. Edukasi kesehatan melalui media sosial terbukti mampu meningkatkan awareness dan partisipasi masyarakat dalam program kesehatan (Andi Makasau a, 2025).     </w:t>
      </w:r>
    </w:p>
    <w:p w14:paraId="1078627B" w14:textId="77777777" w:rsidR="00FE38EB" w:rsidRPr="00613A3F" w:rsidRDefault="00000000">
      <w:pPr>
        <w:spacing w:line="360" w:lineRule="auto"/>
        <w:rPr>
          <w:rFonts w:ascii="Times New Roman" w:eastAsia="Times New Roman" w:hAnsi="Times New Roman" w:cs="Times New Roman"/>
          <w:b/>
          <w:bCs/>
          <w:sz w:val="24"/>
          <w:szCs w:val="24"/>
        </w:rPr>
      </w:pPr>
      <w:bookmarkStart w:id="11" w:name="_heading=h.kixgsmnqvuw3" w:colFirst="0" w:colLast="0"/>
      <w:bookmarkEnd w:id="11"/>
      <w:r w:rsidRPr="00613A3F">
        <w:rPr>
          <w:rFonts w:ascii="Times New Roman" w:eastAsia="Times New Roman" w:hAnsi="Times New Roman" w:cs="Times New Roman"/>
          <w:b/>
          <w:bCs/>
          <w:sz w:val="24"/>
          <w:szCs w:val="24"/>
        </w:rPr>
        <w:t>2.1.7.</w:t>
      </w:r>
      <w:r w:rsidRPr="00613A3F">
        <w:rPr>
          <w:rFonts w:ascii="Times New Roman" w:eastAsia="Times New Roman" w:hAnsi="Times New Roman" w:cs="Times New Roman"/>
          <w:b/>
          <w:bCs/>
          <w:sz w:val="24"/>
          <w:szCs w:val="24"/>
        </w:rPr>
        <w:tab/>
        <w:t>Informasi Kesehatan</w:t>
      </w:r>
    </w:p>
    <w:p w14:paraId="7566BEDB" w14:textId="77777777" w:rsidR="00FE38EB" w:rsidRPr="00613A3F" w:rsidRDefault="00000000">
      <w:pPr>
        <w:spacing w:before="240" w:after="240" w:line="360" w:lineRule="auto"/>
        <w:ind w:firstLine="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Sistem Informasi Kesehatan merupakan tatanan yang menyatukan beragam tahapan pengerjaan, penyampaian dan pemakaian informasi yang diperuntukkan bagi peningkatan efektivitas dan efisiensi operasional kesehatan serta menuntun langkah atau resolusi yang berfaedah dalam menunjang kemajuan kesehatan (Kementerian Kesehatan RI, 2024).</w:t>
      </w:r>
    </w:p>
    <w:p w14:paraId="01B4BDEA" w14:textId="77777777" w:rsidR="00FE38EB" w:rsidRPr="00613A3F" w:rsidRDefault="00000000">
      <w:pPr>
        <w:spacing w:before="240" w:after="240" w:line="360" w:lineRule="auto"/>
        <w:ind w:firstLine="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Informasi kesehatan berkualitas adalah data yang telah diolah, valid, berbasis ilmiah (</w:t>
      </w:r>
      <w:r w:rsidRPr="00613A3F">
        <w:rPr>
          <w:rFonts w:ascii="Times New Roman" w:eastAsia="Times New Roman" w:hAnsi="Times New Roman" w:cs="Times New Roman"/>
          <w:i/>
          <w:iCs/>
          <w:sz w:val="24"/>
          <w:szCs w:val="24"/>
        </w:rPr>
        <w:t>evidence-based</w:t>
      </w:r>
      <w:r w:rsidRPr="00613A3F">
        <w:rPr>
          <w:rFonts w:ascii="Times New Roman" w:eastAsia="Times New Roman" w:hAnsi="Times New Roman" w:cs="Times New Roman"/>
          <w:sz w:val="24"/>
          <w:szCs w:val="24"/>
        </w:rPr>
        <w:t>) serta bersumber dari tenaga medis profesional atau lembaga resmi (seperti Kemkes/WHO) (Permenkes Nomor 18, 2022).</w:t>
      </w:r>
    </w:p>
    <w:p w14:paraId="0DE67248" w14:textId="77777777" w:rsidR="00FE38EB" w:rsidRPr="00613A3F" w:rsidRDefault="00000000">
      <w:pPr>
        <w:spacing w:before="240" w:after="240" w:line="360" w:lineRule="auto"/>
        <w:ind w:firstLine="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Pasien membutuhkan informasi kesehatan yang jelas, akurat, mudah dipahami serta dapat diakses kembali kapan saja guna mendukung proses pengambilan keputusan yang tepat terkait kondisi kesehatannya. Informasi kesehatan yang disampaikan secara jelas akan membantu pasien memahami diagnosis, rencana perawatan, tindakan medis yang akan dijalani, serta langkah-langkah pencegahan yang perlu dilakukan. Kemudahan dalam memahami informasi juga sangat penting karena tidak semua pasien memiliki latar belakang pendidikan atau tingkat literasi kesehatan yang sama, sehingga penyampaian pesan harus disesuaikan dengan kemampuan penerimaan pasien.</w:t>
      </w:r>
    </w:p>
    <w:p w14:paraId="5CBAF771" w14:textId="77777777" w:rsidR="00FE38EB" w:rsidRPr="00613A3F" w:rsidRDefault="00000000">
      <w:pPr>
        <w:spacing w:before="240" w:after="240" w:line="360" w:lineRule="auto"/>
        <w:ind w:firstLine="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Ketersediaan informasi yang dapat diakses kembali memungkinkan pasien dan keluarga untuk meninjau ulang materi edukasi yang telah disalurkan oleh petugas kesehatan. Keadaan ini sangat bermanfaat terutama ketika pasien harus melakukan perawatan mandiri di rumah, mengikuti terapi jangka panjang, atau menerapkan perubahan perilaku kesehatan. Akses informasi yang berkelanjutan juga dapat meningkatkan kemandirian pasien, </w:t>
      </w:r>
      <w:r w:rsidRPr="00613A3F">
        <w:rPr>
          <w:rFonts w:ascii="Times New Roman" w:eastAsia="Times New Roman" w:hAnsi="Times New Roman" w:cs="Times New Roman"/>
          <w:sz w:val="24"/>
          <w:szCs w:val="24"/>
        </w:rPr>
        <w:lastRenderedPageBreak/>
        <w:t>memperkuat kepatuhan terhadap pengobatan, serta meminimalisir potensi kekeliruan selama pengobatan.</w:t>
      </w:r>
    </w:p>
    <w:p w14:paraId="0BB39F3E" w14:textId="77777777" w:rsidR="00FE38EB" w:rsidRPr="00613A3F" w:rsidRDefault="00000000">
      <w:pPr>
        <w:spacing w:before="240" w:after="240" w:line="360" w:lineRule="auto"/>
        <w:ind w:firstLine="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Penyediaan informasi kesehatan yang jelas, mudah dipahami dan dapat diakses secara berulang menjadi suatu unsur utama dalam perawatan kesehatan yang berpusat kepada pasien (</w:t>
      </w:r>
      <w:r w:rsidRPr="00613A3F">
        <w:rPr>
          <w:rFonts w:ascii="Times New Roman" w:eastAsia="Times New Roman" w:hAnsi="Times New Roman" w:cs="Times New Roman"/>
          <w:i/>
          <w:iCs/>
          <w:sz w:val="24"/>
          <w:szCs w:val="24"/>
        </w:rPr>
        <w:t>patient-centered care</w:t>
      </w:r>
      <w:r w:rsidRPr="00613A3F">
        <w:rPr>
          <w:rFonts w:ascii="Times New Roman" w:eastAsia="Times New Roman" w:hAnsi="Times New Roman" w:cs="Times New Roman"/>
          <w:sz w:val="24"/>
          <w:szCs w:val="24"/>
        </w:rPr>
        <w:t>). Informasi yang berkualitas tidak sekadar mempertajam pemahaman pasien, namun juga berperan dalam meningkatkan rasa percaya diri, kepuasan terhadap pelayanan kesehatan, serta hasil kesehatan secara keseluruhan.</w:t>
      </w:r>
    </w:p>
    <w:p w14:paraId="04F0C44D" w14:textId="77777777" w:rsidR="00FE38EB" w:rsidRPr="00613A3F" w:rsidRDefault="00000000">
      <w:pPr>
        <w:spacing w:line="360" w:lineRule="auto"/>
        <w:rPr>
          <w:rFonts w:ascii="Times New Roman" w:eastAsia="Times New Roman" w:hAnsi="Times New Roman" w:cs="Times New Roman"/>
          <w:b/>
          <w:bCs/>
          <w:sz w:val="24"/>
          <w:szCs w:val="24"/>
        </w:rPr>
      </w:pPr>
      <w:bookmarkStart w:id="12" w:name="_heading=h.8gbji5pcsyc1" w:colFirst="0" w:colLast="0"/>
      <w:bookmarkEnd w:id="12"/>
      <w:r w:rsidRPr="00613A3F">
        <w:rPr>
          <w:rFonts w:ascii="Times New Roman" w:eastAsia="Times New Roman" w:hAnsi="Times New Roman" w:cs="Times New Roman"/>
          <w:b/>
          <w:bCs/>
          <w:sz w:val="24"/>
          <w:szCs w:val="24"/>
        </w:rPr>
        <w:t>2.1.11  Kualitas Layanan Informasi Kesehatan</w:t>
      </w:r>
    </w:p>
    <w:p w14:paraId="23A768FC" w14:textId="77777777" w:rsidR="00FE38EB" w:rsidRPr="00613A3F" w:rsidRDefault="00000000">
      <w:pPr>
        <w:spacing w:before="240" w:after="240"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        </w:t>
      </w:r>
      <w:r w:rsidRPr="00613A3F">
        <w:rPr>
          <w:rFonts w:ascii="Times New Roman" w:eastAsia="Times New Roman" w:hAnsi="Times New Roman" w:cs="Times New Roman"/>
          <w:sz w:val="24"/>
          <w:szCs w:val="24"/>
        </w:rPr>
        <w:tab/>
        <w:t>Kualitas layanan informasi kesehatan merupakan kemampuan fasilitas pelayanan kesehatan dalam menyediakan informasi yang akurat, jelas, mudah diakses serta sesuai dengan kebutuhan pasien sebagai pengguna layanan. Informasi kesehatan yang berkualitas berperan penting dalam mendampingi pasien mengenali profil fisiknya, memicu kedisiplinan bagi pemulihan, serta menopang perumusan simpulan yang pas terkait intervensi medis. Menurut World Health Organization, informasi kesehatan yang efektif harus disampaikan secara jelas, dapat dipercaya, relevan dan mudah dipahami oleh berbagai kelompok masyarakat agar mampu meningkatkan literasi kesehatan dan partisipasi pasien dalam perawatan.</w:t>
      </w:r>
    </w:p>
    <w:p w14:paraId="68734910" w14:textId="77777777" w:rsidR="00FE38EB" w:rsidRPr="00613A3F" w:rsidRDefault="00000000">
      <w:pPr>
        <w:spacing w:before="240" w:after="240" w:line="360" w:lineRule="auto"/>
        <w:ind w:firstLine="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Dimensi kualitas layanan informasi kesehatan meliputi beberapa aspek utama.</w:t>
      </w:r>
    </w:p>
    <w:p w14:paraId="29C6C986" w14:textId="77777777" w:rsidR="00FE38EB" w:rsidRPr="00613A3F" w:rsidRDefault="00000000">
      <w:pPr>
        <w:numPr>
          <w:ilvl w:val="0"/>
          <w:numId w:val="15"/>
        </w:numPr>
        <w:spacing w:after="0"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Kejelasan informasi adalah sejauh mana informasi disampaikan dengan bahasa yang sederhana, sistematis, dan mudah dimengerti oleh pasien.</w:t>
      </w:r>
    </w:p>
    <w:p w14:paraId="4A2DE3EF" w14:textId="77777777" w:rsidR="00FE38EB" w:rsidRPr="00613A3F" w:rsidRDefault="00000000">
      <w:pPr>
        <w:numPr>
          <w:ilvl w:val="0"/>
          <w:numId w:val="15"/>
        </w:numPr>
        <w:spacing w:after="0"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Kelengkapan informasi yang diberikan harus mencakup seluruh aspek yang dibutuhkan pasien.</w:t>
      </w:r>
    </w:p>
    <w:p w14:paraId="5D8E21E3" w14:textId="77777777" w:rsidR="00FE38EB" w:rsidRPr="00613A3F" w:rsidRDefault="00000000">
      <w:pPr>
        <w:numPr>
          <w:ilvl w:val="0"/>
          <w:numId w:val="15"/>
        </w:numPr>
        <w:spacing w:after="0"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Kemudahan akses yang menunjukkan kemampuan pasien dalam memperoleh informasi kapan saja dan melalui berbagai media seperti leaflet, media digital, maupun konsultasi langsung dengan tenaga kesehatan.</w:t>
      </w:r>
    </w:p>
    <w:p w14:paraId="30B6E80B" w14:textId="77777777" w:rsidR="00FE38EB" w:rsidRPr="00613A3F" w:rsidRDefault="00000000">
      <w:pPr>
        <w:numPr>
          <w:ilvl w:val="0"/>
          <w:numId w:val="15"/>
        </w:numPr>
        <w:spacing w:after="0"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Ketepatan informasi merupakan kesesuaian informasi dengan kondisi medis pasien serta berbasis pada sumber ilmiah yang terpercaya.</w:t>
      </w:r>
    </w:p>
    <w:p w14:paraId="73F0BB05" w14:textId="77777777" w:rsidR="00FE38EB" w:rsidRPr="00613A3F" w:rsidRDefault="00000000">
      <w:pPr>
        <w:numPr>
          <w:ilvl w:val="0"/>
          <w:numId w:val="15"/>
        </w:numPr>
        <w:spacing w:after="240"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Kepuasan pengguna yang mencerminkan tingkat penerimaan dan penilaian pasien terhadap kualitas informasi yang diberikan.</w:t>
      </w:r>
    </w:p>
    <w:p w14:paraId="7543A487" w14:textId="77777777" w:rsidR="00FE38EB" w:rsidRPr="00613A3F" w:rsidRDefault="00000000">
      <w:pPr>
        <w:spacing w:before="240" w:after="240" w:line="360" w:lineRule="auto"/>
        <w:ind w:left="360" w:firstLine="360"/>
        <w:jc w:val="both"/>
        <w:rPr>
          <w:rFonts w:ascii="Times New Roman" w:eastAsia="Times New Roman" w:hAnsi="Times New Roman" w:cs="Times New Roman"/>
          <w:sz w:val="24"/>
          <w:szCs w:val="24"/>
        </w:rPr>
      </w:pPr>
      <w:bookmarkStart w:id="13" w:name="_heading=h.z1ophhjion5u" w:colFirst="0" w:colLast="0"/>
      <w:bookmarkEnd w:id="13"/>
      <w:r w:rsidRPr="00613A3F">
        <w:rPr>
          <w:rFonts w:ascii="Times New Roman" w:eastAsia="Times New Roman" w:hAnsi="Times New Roman" w:cs="Times New Roman"/>
          <w:sz w:val="24"/>
          <w:szCs w:val="24"/>
        </w:rPr>
        <w:lastRenderedPageBreak/>
        <w:t>Dimensi-dimensi tersebut sejalan dengan konsep kualitas layanan yang dikemukakan oleh A. Parasuraman menekankan bahwa kualitas layanan diukur oleh kompetensi penyalur jasa bagi mencukupi standar konsumen secara berkesinambungan dan dapat dipercaya.</w:t>
      </w:r>
    </w:p>
    <w:p w14:paraId="3F0BB6AB" w14:textId="77777777" w:rsidR="00FE38EB" w:rsidRPr="00613A3F" w:rsidRDefault="00000000">
      <w:pPr>
        <w:spacing w:before="240" w:after="240"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b/>
          <w:bCs/>
          <w:sz w:val="24"/>
          <w:szCs w:val="24"/>
        </w:rPr>
        <w:t>2.1.12. Media Edukasi Digital</w:t>
      </w:r>
    </w:p>
    <w:p w14:paraId="3F6BA00D" w14:textId="77777777" w:rsidR="00FE38EB" w:rsidRPr="00613A3F" w:rsidRDefault="00000000">
      <w:pPr>
        <w:spacing w:before="240" w:after="240" w:line="360" w:lineRule="auto"/>
        <w:ind w:firstLine="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Media edukasi digital merupakan sarana penyampaian informasi kesehatan berbasis teknologi yang dapat diakses secara elektronik untuk meningkatkan pemahaman masyarakat. Penggunaan media digital di era transformasi kesehatan saat ini terbukti memberikan keunggulan yang signifikan dibandingkan media cetak tradisional. Kelebihan utama media digital terletak pada aspek aksesibilitas yang memudahkan individu mendapatkan informasi kesehatan secara cepat dan luas tanpa batasan geografis (Mustofa &amp; Sani, 2024). Selain sifatnya yang interaktif melalui fitur diskusi dan partisipasi real-time mampu menciptakan ruang dialog yang lebih mendalam antara penyedia informasi dan audiens (Suiraoka, 2024). Dari sisi operasional, media digital dinilai sangat efisien karena mampu menyebarluaskan pesan kesehatan secara menyeluruh dalam tempo singkat dengan dana yang lebih minim (Handoko dkk., 2025). Kemasan konten yang menarik melalui penggunaan grafis, video, hingga teknologi Augmented Reality (AR) terbukti efektif dalam meningkatkan keterlibatan aktif dan motivasi pengguna untuk menerapkan perilaku hidup sehat (Tajaruddin dkk., 2025).</w:t>
      </w:r>
    </w:p>
    <w:p w14:paraId="1EE7FC13" w14:textId="1D4EA7AC" w:rsidR="00FE38EB" w:rsidRPr="00613A3F" w:rsidRDefault="00000000">
      <w:pPr>
        <w:spacing w:line="360" w:lineRule="auto"/>
        <w:rPr>
          <w:rFonts w:ascii="Times New Roman" w:eastAsia="Times New Roman" w:hAnsi="Times New Roman" w:cs="Times New Roman"/>
          <w:b/>
          <w:bCs/>
          <w:sz w:val="24"/>
          <w:szCs w:val="24"/>
        </w:rPr>
      </w:pPr>
      <w:bookmarkStart w:id="14" w:name="_heading=h.6ngvuibjwc68" w:colFirst="0" w:colLast="0"/>
      <w:bookmarkEnd w:id="14"/>
      <w:r w:rsidRPr="00613A3F">
        <w:rPr>
          <w:rFonts w:ascii="Times New Roman" w:eastAsia="Times New Roman" w:hAnsi="Times New Roman" w:cs="Times New Roman"/>
          <w:b/>
          <w:bCs/>
          <w:sz w:val="24"/>
          <w:szCs w:val="24"/>
        </w:rPr>
        <w:t xml:space="preserve">2.1.13. </w:t>
      </w:r>
      <w:r w:rsidR="002561C8" w:rsidRPr="00613A3F">
        <w:rPr>
          <w:rFonts w:ascii="Times New Roman" w:eastAsia="Times New Roman" w:hAnsi="Times New Roman" w:cs="Times New Roman"/>
          <w:b/>
          <w:bCs/>
          <w:i/>
          <w:iCs/>
          <w:sz w:val="24"/>
          <w:szCs w:val="24"/>
        </w:rPr>
        <w:t>UI</w:t>
      </w:r>
      <w:r w:rsidRPr="00613A3F">
        <w:rPr>
          <w:rFonts w:ascii="Times New Roman" w:eastAsia="Times New Roman" w:hAnsi="Times New Roman" w:cs="Times New Roman"/>
          <w:b/>
          <w:bCs/>
          <w:i/>
          <w:iCs/>
          <w:sz w:val="24"/>
          <w:szCs w:val="24"/>
        </w:rPr>
        <w:t xml:space="preserve"> </w:t>
      </w:r>
      <w:r w:rsidRPr="00613A3F">
        <w:rPr>
          <w:rFonts w:ascii="Times New Roman" w:eastAsia="Times New Roman" w:hAnsi="Times New Roman" w:cs="Times New Roman"/>
          <w:b/>
          <w:bCs/>
          <w:sz w:val="24"/>
          <w:szCs w:val="24"/>
        </w:rPr>
        <w:t xml:space="preserve"> (UI)</w:t>
      </w:r>
    </w:p>
    <w:p w14:paraId="44BE2737" w14:textId="2E59CE1E" w:rsidR="00FE38EB" w:rsidRPr="00613A3F" w:rsidRDefault="00000000">
      <w:pPr>
        <w:spacing w:before="240" w:after="240"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        </w:t>
      </w:r>
      <w:r w:rsidRPr="00613A3F">
        <w:rPr>
          <w:rFonts w:ascii="Times New Roman" w:eastAsia="Times New Roman" w:hAnsi="Times New Roman" w:cs="Times New Roman"/>
          <w:sz w:val="24"/>
          <w:szCs w:val="24"/>
        </w:rPr>
        <w:tab/>
      </w:r>
      <w:r w:rsidR="002561C8" w:rsidRPr="00613A3F">
        <w:rPr>
          <w:rFonts w:ascii="Times New Roman" w:eastAsia="Times New Roman" w:hAnsi="Times New Roman" w:cs="Times New Roman"/>
          <w:i/>
          <w:iCs/>
          <w:sz w:val="24"/>
          <w:szCs w:val="24"/>
        </w:rPr>
        <w:t>UI</w:t>
      </w:r>
      <w:r w:rsidRPr="00613A3F">
        <w:rPr>
          <w:rFonts w:ascii="Times New Roman" w:eastAsia="Times New Roman" w:hAnsi="Times New Roman" w:cs="Times New Roman"/>
          <w:i/>
          <w:iCs/>
          <w:sz w:val="24"/>
          <w:szCs w:val="24"/>
        </w:rPr>
        <w:t xml:space="preserve"> </w:t>
      </w:r>
      <w:r w:rsidRPr="00613A3F">
        <w:rPr>
          <w:rFonts w:ascii="Times New Roman" w:eastAsia="Times New Roman" w:hAnsi="Times New Roman" w:cs="Times New Roman"/>
          <w:sz w:val="24"/>
          <w:szCs w:val="24"/>
        </w:rPr>
        <w:t xml:space="preserve"> (UI) atau Antarmuka Pengguna adalah titik interaksi antara manusia dan komputer atau perangkat digital. </w:t>
      </w:r>
      <w:r w:rsidR="002561C8" w:rsidRPr="00613A3F">
        <w:rPr>
          <w:rFonts w:ascii="Times New Roman" w:eastAsia="Times New Roman" w:hAnsi="Times New Roman" w:cs="Times New Roman"/>
          <w:i/>
          <w:iCs/>
          <w:sz w:val="24"/>
          <w:szCs w:val="24"/>
        </w:rPr>
        <w:t>UI</w:t>
      </w:r>
      <w:r w:rsidRPr="00613A3F">
        <w:rPr>
          <w:rFonts w:ascii="Times New Roman" w:eastAsia="Times New Roman" w:hAnsi="Times New Roman" w:cs="Times New Roman"/>
          <w:i/>
          <w:iCs/>
          <w:sz w:val="24"/>
          <w:szCs w:val="24"/>
        </w:rPr>
        <w:t xml:space="preserve"> </w:t>
      </w:r>
      <w:r w:rsidRPr="00613A3F">
        <w:rPr>
          <w:rFonts w:ascii="Times New Roman" w:eastAsia="Times New Roman" w:hAnsi="Times New Roman" w:cs="Times New Roman"/>
          <w:sz w:val="24"/>
          <w:szCs w:val="24"/>
        </w:rPr>
        <w:t xml:space="preserve"> (UI) mencakup seluruh elemen visual yang memungkinkan pengguna untuk berkomunikasi dengan sistem, mulai dari tata letak (layout), tombol, ikon, tipografi, hingga skema warna (Pratama &amp; Nugroho, 2024). Fokus utama dari perancangan </w:t>
      </w:r>
      <w:r w:rsidR="002561C8" w:rsidRPr="00613A3F">
        <w:rPr>
          <w:rFonts w:ascii="Times New Roman" w:eastAsia="Times New Roman" w:hAnsi="Times New Roman" w:cs="Times New Roman"/>
          <w:i/>
          <w:iCs/>
          <w:sz w:val="24"/>
          <w:szCs w:val="24"/>
        </w:rPr>
        <w:t>UI</w:t>
      </w:r>
      <w:r w:rsidRPr="00613A3F">
        <w:rPr>
          <w:rFonts w:ascii="Times New Roman" w:eastAsia="Times New Roman" w:hAnsi="Times New Roman" w:cs="Times New Roman"/>
          <w:i/>
          <w:iCs/>
          <w:sz w:val="24"/>
          <w:szCs w:val="24"/>
        </w:rPr>
        <w:t xml:space="preserve"> </w:t>
      </w:r>
      <w:r w:rsidRPr="00613A3F">
        <w:rPr>
          <w:rFonts w:ascii="Times New Roman" w:eastAsia="Times New Roman" w:hAnsi="Times New Roman" w:cs="Times New Roman"/>
          <w:sz w:val="24"/>
          <w:szCs w:val="24"/>
        </w:rPr>
        <w:t xml:space="preserve"> (UI) adalah estetika dan efisiensi visual guna memastikan bahwa pengguna dapat mengoperasikan perangkat dengan mudah dan menyenangkan.</w:t>
      </w:r>
    </w:p>
    <w:p w14:paraId="4DF3394E" w14:textId="14C1C011" w:rsidR="00FE38EB" w:rsidRPr="00613A3F" w:rsidRDefault="00000000">
      <w:pPr>
        <w:spacing w:before="240" w:after="240" w:line="360" w:lineRule="auto"/>
        <w:ind w:firstLine="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Dalam konteks aplikasi kesehatan atau media edukasi, </w:t>
      </w:r>
      <w:r w:rsidR="002561C8" w:rsidRPr="00613A3F">
        <w:rPr>
          <w:rFonts w:ascii="Times New Roman" w:eastAsia="Times New Roman" w:hAnsi="Times New Roman" w:cs="Times New Roman"/>
          <w:i/>
          <w:iCs/>
          <w:sz w:val="24"/>
          <w:szCs w:val="24"/>
        </w:rPr>
        <w:t>UI</w:t>
      </w:r>
      <w:r w:rsidRPr="00613A3F">
        <w:rPr>
          <w:rFonts w:ascii="Times New Roman" w:eastAsia="Times New Roman" w:hAnsi="Times New Roman" w:cs="Times New Roman"/>
          <w:i/>
          <w:iCs/>
          <w:sz w:val="24"/>
          <w:szCs w:val="24"/>
        </w:rPr>
        <w:t xml:space="preserve"> </w:t>
      </w:r>
      <w:r w:rsidRPr="00613A3F">
        <w:rPr>
          <w:rFonts w:ascii="Times New Roman" w:eastAsia="Times New Roman" w:hAnsi="Times New Roman" w:cs="Times New Roman"/>
          <w:sz w:val="24"/>
          <w:szCs w:val="24"/>
        </w:rPr>
        <w:t xml:space="preserve"> (UI) yang baik tidak hanya mengandalkan keindahan visual, tetapi juga harus memprioritaskan kejelasan informasi. </w:t>
      </w:r>
      <w:r w:rsidR="002561C8" w:rsidRPr="00613A3F">
        <w:rPr>
          <w:rFonts w:ascii="Times New Roman" w:eastAsia="Times New Roman" w:hAnsi="Times New Roman" w:cs="Times New Roman"/>
          <w:i/>
          <w:iCs/>
          <w:sz w:val="24"/>
          <w:szCs w:val="24"/>
        </w:rPr>
        <w:t>UI</w:t>
      </w:r>
      <w:r w:rsidRPr="00613A3F">
        <w:rPr>
          <w:rFonts w:ascii="Times New Roman" w:eastAsia="Times New Roman" w:hAnsi="Times New Roman" w:cs="Times New Roman"/>
          <w:i/>
          <w:iCs/>
          <w:sz w:val="24"/>
          <w:szCs w:val="24"/>
        </w:rPr>
        <w:t xml:space="preserve"> </w:t>
      </w:r>
      <w:r w:rsidRPr="00613A3F">
        <w:rPr>
          <w:rFonts w:ascii="Times New Roman" w:eastAsia="Times New Roman" w:hAnsi="Times New Roman" w:cs="Times New Roman"/>
          <w:sz w:val="24"/>
          <w:szCs w:val="24"/>
        </w:rPr>
        <w:t xml:space="preserve"> (UI) berperan sebagai jembatan yang menerjemahkan fungsi teknis sistem menjadi tampilan yang intuitif bagi pengguna awam (Sari dkk., 2025). </w:t>
      </w:r>
      <w:r w:rsidR="002561C8" w:rsidRPr="00613A3F">
        <w:rPr>
          <w:rFonts w:ascii="Times New Roman" w:eastAsia="Times New Roman" w:hAnsi="Times New Roman" w:cs="Times New Roman"/>
          <w:i/>
          <w:iCs/>
          <w:sz w:val="24"/>
          <w:szCs w:val="24"/>
        </w:rPr>
        <w:t>UI</w:t>
      </w:r>
      <w:r w:rsidRPr="00613A3F">
        <w:rPr>
          <w:rFonts w:ascii="Times New Roman" w:eastAsia="Times New Roman" w:hAnsi="Times New Roman" w:cs="Times New Roman"/>
          <w:i/>
          <w:iCs/>
          <w:sz w:val="24"/>
          <w:szCs w:val="24"/>
        </w:rPr>
        <w:t xml:space="preserve"> </w:t>
      </w:r>
      <w:r w:rsidRPr="00613A3F">
        <w:rPr>
          <w:rFonts w:ascii="Times New Roman" w:eastAsia="Times New Roman" w:hAnsi="Times New Roman" w:cs="Times New Roman"/>
          <w:sz w:val="24"/>
          <w:szCs w:val="24"/>
        </w:rPr>
        <w:t xml:space="preserve"> (UI) yang dirancang dengan baik akan menurunkan beban kognitif pengguna, sehingga pesan atau materi edukasi yang disampaikan dapat diterima dengan lebih efektif (Lestari &amp; Wijaya, 2024).</w:t>
      </w:r>
    </w:p>
    <w:p w14:paraId="06EA3464" w14:textId="4CBDDAC0" w:rsidR="00FE38EB" w:rsidRPr="00613A3F" w:rsidRDefault="00000000">
      <w:pPr>
        <w:spacing w:line="360" w:lineRule="auto"/>
        <w:rPr>
          <w:rFonts w:ascii="Times New Roman" w:eastAsia="Times New Roman" w:hAnsi="Times New Roman" w:cs="Times New Roman"/>
          <w:b/>
          <w:bCs/>
          <w:sz w:val="24"/>
          <w:szCs w:val="24"/>
        </w:rPr>
      </w:pPr>
      <w:r w:rsidRPr="00613A3F">
        <w:rPr>
          <w:rFonts w:ascii="Times New Roman" w:eastAsia="Times New Roman" w:hAnsi="Times New Roman" w:cs="Times New Roman"/>
          <w:b/>
          <w:bCs/>
          <w:sz w:val="24"/>
          <w:szCs w:val="24"/>
        </w:rPr>
        <w:lastRenderedPageBreak/>
        <w:t xml:space="preserve">2.1.14. Elemen Utama </w:t>
      </w:r>
      <w:r w:rsidR="002561C8" w:rsidRPr="00613A3F">
        <w:rPr>
          <w:rFonts w:ascii="Times New Roman" w:eastAsia="Times New Roman" w:hAnsi="Times New Roman" w:cs="Times New Roman"/>
          <w:b/>
          <w:bCs/>
          <w:i/>
          <w:iCs/>
          <w:sz w:val="24"/>
          <w:szCs w:val="24"/>
        </w:rPr>
        <w:t>UI</w:t>
      </w:r>
      <w:r w:rsidRPr="00613A3F">
        <w:rPr>
          <w:rFonts w:ascii="Times New Roman" w:eastAsia="Times New Roman" w:hAnsi="Times New Roman" w:cs="Times New Roman"/>
          <w:b/>
          <w:bCs/>
          <w:i/>
          <w:iCs/>
          <w:sz w:val="24"/>
          <w:szCs w:val="24"/>
        </w:rPr>
        <w:t xml:space="preserve"> </w:t>
      </w:r>
    </w:p>
    <w:p w14:paraId="61E885A4" w14:textId="3765A4F6" w:rsidR="00FE38EB" w:rsidRPr="00613A3F" w:rsidRDefault="00000000">
      <w:pPr>
        <w:spacing w:before="240" w:after="240" w:line="360" w:lineRule="auto"/>
        <w:ind w:firstLine="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Keberhasilan sebuah antarmuka digital sangat bergantung pada integrasi harmonis antara estetika visual dan fungsionalitas teknis. Elemen-elemen </w:t>
      </w:r>
      <w:r w:rsidR="002561C8" w:rsidRPr="00613A3F">
        <w:rPr>
          <w:rFonts w:ascii="Times New Roman" w:eastAsia="Times New Roman" w:hAnsi="Times New Roman" w:cs="Times New Roman"/>
          <w:i/>
          <w:iCs/>
          <w:sz w:val="24"/>
          <w:szCs w:val="24"/>
        </w:rPr>
        <w:t>UI</w:t>
      </w:r>
      <w:r w:rsidRPr="00613A3F">
        <w:rPr>
          <w:rFonts w:ascii="Times New Roman" w:eastAsia="Times New Roman" w:hAnsi="Times New Roman" w:cs="Times New Roman"/>
          <w:i/>
          <w:iCs/>
          <w:sz w:val="24"/>
          <w:szCs w:val="24"/>
        </w:rPr>
        <w:t xml:space="preserve"> </w:t>
      </w:r>
      <w:r w:rsidRPr="00613A3F">
        <w:rPr>
          <w:rFonts w:ascii="Times New Roman" w:eastAsia="Times New Roman" w:hAnsi="Times New Roman" w:cs="Times New Roman"/>
          <w:sz w:val="24"/>
          <w:szCs w:val="24"/>
        </w:rPr>
        <w:t xml:space="preserve"> (UI) tidak hanya berfungsi sebagai penghias akan tetapi sebagai alat komunikasi yang memandu pengguna dalam mengoperasikan sistem tanpa hambatan kognitif yang berarti (Ramadhan &amp; Saputra, 2024). Perancangan elemen yang tepat mulai dari pemilihan warna hingga penempatan navigasi, secara langsung memengaruhi efektivitas penyampaian informasi, terutama pada media edukasi kesehatan yang menuntut kejelasan tinggi (Pratiwi dkk., 2025).</w:t>
      </w:r>
    </w:p>
    <w:p w14:paraId="305BCFF4" w14:textId="3F502309" w:rsidR="00FE38EB" w:rsidRPr="00613A3F" w:rsidRDefault="00000000">
      <w:pPr>
        <w:spacing w:before="240" w:after="240" w:line="360" w:lineRule="auto"/>
        <w:ind w:firstLine="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Menurut studi terbaru dalam pengembangan sistem informasi, elemen utama </w:t>
      </w:r>
      <w:r w:rsidR="002561C8" w:rsidRPr="00613A3F">
        <w:rPr>
          <w:rFonts w:ascii="Times New Roman" w:eastAsia="Times New Roman" w:hAnsi="Times New Roman" w:cs="Times New Roman"/>
          <w:i/>
          <w:iCs/>
          <w:sz w:val="24"/>
          <w:szCs w:val="24"/>
        </w:rPr>
        <w:t>UI</w:t>
      </w:r>
      <w:r w:rsidRPr="00613A3F">
        <w:rPr>
          <w:rFonts w:ascii="Times New Roman" w:eastAsia="Times New Roman" w:hAnsi="Times New Roman" w:cs="Times New Roman"/>
          <w:i/>
          <w:iCs/>
          <w:sz w:val="24"/>
          <w:szCs w:val="24"/>
        </w:rPr>
        <w:t xml:space="preserve"> </w:t>
      </w:r>
      <w:r w:rsidRPr="00613A3F">
        <w:rPr>
          <w:rFonts w:ascii="Times New Roman" w:eastAsia="Times New Roman" w:hAnsi="Times New Roman" w:cs="Times New Roman"/>
          <w:sz w:val="24"/>
          <w:szCs w:val="24"/>
        </w:rPr>
        <w:t xml:space="preserve"> (UI) dapat dikategorikan menjadi tiga pilar sebagai berikut :</w:t>
      </w:r>
    </w:p>
    <w:p w14:paraId="4D458248" w14:textId="77777777" w:rsidR="00FE38EB" w:rsidRPr="00613A3F" w:rsidRDefault="00000000">
      <w:pPr>
        <w:spacing w:before="240" w:after="240" w:line="360" w:lineRule="auto"/>
        <w:ind w:left="1440" w:hanging="36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1. </w:t>
      </w:r>
      <w:r w:rsidRPr="00613A3F">
        <w:rPr>
          <w:rFonts w:ascii="Times New Roman" w:eastAsia="Times New Roman" w:hAnsi="Times New Roman" w:cs="Times New Roman"/>
          <w:sz w:val="24"/>
          <w:szCs w:val="24"/>
        </w:rPr>
        <w:tab/>
      </w:r>
      <w:r w:rsidRPr="00613A3F">
        <w:rPr>
          <w:rFonts w:ascii="Times New Roman" w:eastAsia="Times New Roman" w:hAnsi="Times New Roman" w:cs="Times New Roman"/>
          <w:i/>
          <w:iCs/>
          <w:sz w:val="24"/>
          <w:szCs w:val="24"/>
        </w:rPr>
        <w:t>Visual Design</w:t>
      </w:r>
      <w:r w:rsidRPr="00613A3F">
        <w:rPr>
          <w:rFonts w:ascii="Times New Roman" w:eastAsia="Times New Roman" w:hAnsi="Times New Roman" w:cs="Times New Roman"/>
          <w:sz w:val="24"/>
          <w:szCs w:val="24"/>
        </w:rPr>
        <w:t xml:space="preserve"> (Desain Visual)</w:t>
      </w:r>
    </w:p>
    <w:p w14:paraId="7EA3D84C" w14:textId="77777777" w:rsidR="00FE38EB" w:rsidRPr="00613A3F" w:rsidRDefault="00000000">
      <w:pPr>
        <w:spacing w:before="240" w:after="240" w:line="360" w:lineRule="auto"/>
        <w:ind w:firstLine="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Merupakan elemen yang mencakup penggunaan gambar, palet warna, dan tipografi untuk menciptakan daya tarik estetika serta membangun hierarki visual. Desain visual yang konsisten membantu pengguna mengenali identitas platform dan meningkatkan kenyamanan mata saat membaca konten (Hutahaean &amp; Sari, 2024).</w:t>
      </w:r>
    </w:p>
    <w:p w14:paraId="6EADDB23" w14:textId="77777777" w:rsidR="00FE38EB" w:rsidRPr="00613A3F" w:rsidRDefault="00000000">
      <w:pPr>
        <w:spacing w:before="240" w:after="240" w:line="360" w:lineRule="auto"/>
        <w:ind w:left="1440" w:hanging="36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2. </w:t>
      </w:r>
      <w:r w:rsidRPr="00613A3F">
        <w:rPr>
          <w:rFonts w:ascii="Times New Roman" w:eastAsia="Times New Roman" w:hAnsi="Times New Roman" w:cs="Times New Roman"/>
          <w:sz w:val="24"/>
          <w:szCs w:val="24"/>
        </w:rPr>
        <w:tab/>
      </w:r>
      <w:r w:rsidRPr="00613A3F">
        <w:rPr>
          <w:rFonts w:ascii="Times New Roman" w:eastAsia="Times New Roman" w:hAnsi="Times New Roman" w:cs="Times New Roman"/>
          <w:i/>
          <w:iCs/>
          <w:sz w:val="24"/>
          <w:szCs w:val="24"/>
        </w:rPr>
        <w:t>Interaction Design</w:t>
      </w:r>
      <w:r w:rsidRPr="00613A3F">
        <w:rPr>
          <w:rFonts w:ascii="Times New Roman" w:eastAsia="Times New Roman" w:hAnsi="Times New Roman" w:cs="Times New Roman"/>
          <w:sz w:val="24"/>
          <w:szCs w:val="24"/>
        </w:rPr>
        <w:t xml:space="preserve"> (Desain Interaksi)</w:t>
      </w:r>
    </w:p>
    <w:p w14:paraId="1EBCAD8D" w14:textId="77777777" w:rsidR="00FE38EB" w:rsidRPr="00613A3F" w:rsidRDefault="00000000">
      <w:pPr>
        <w:spacing w:before="240" w:after="240" w:line="360" w:lineRule="auto"/>
        <w:ind w:firstLine="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Fokus pada bagaimana elemen sistem bereaksi terhadap tindakan pengguna, seperti respons tombol saat ditekan, transisi antar halaman, atau animasi loading. Interaksi yang responsif memberikan umpan balik langsung bahwa sistem bekerja dengan baik (Wicaksono dkk., 2025).</w:t>
      </w:r>
    </w:p>
    <w:p w14:paraId="475AB9FD" w14:textId="77777777" w:rsidR="00FE38EB" w:rsidRPr="00613A3F" w:rsidRDefault="00000000">
      <w:pPr>
        <w:spacing w:before="240" w:after="240" w:line="360" w:lineRule="auto"/>
        <w:ind w:left="1440" w:hanging="36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3. </w:t>
      </w:r>
      <w:r w:rsidRPr="00613A3F">
        <w:rPr>
          <w:rFonts w:ascii="Times New Roman" w:eastAsia="Times New Roman" w:hAnsi="Times New Roman" w:cs="Times New Roman"/>
          <w:sz w:val="24"/>
          <w:szCs w:val="24"/>
        </w:rPr>
        <w:tab/>
      </w:r>
      <w:r w:rsidRPr="00613A3F">
        <w:rPr>
          <w:rFonts w:ascii="Times New Roman" w:eastAsia="Times New Roman" w:hAnsi="Times New Roman" w:cs="Times New Roman"/>
          <w:i/>
          <w:iCs/>
          <w:sz w:val="24"/>
          <w:szCs w:val="24"/>
        </w:rPr>
        <w:t>Information Architecture</w:t>
      </w:r>
      <w:r w:rsidRPr="00613A3F">
        <w:rPr>
          <w:rFonts w:ascii="Times New Roman" w:eastAsia="Times New Roman" w:hAnsi="Times New Roman" w:cs="Times New Roman"/>
          <w:sz w:val="24"/>
          <w:szCs w:val="24"/>
        </w:rPr>
        <w:t xml:space="preserve"> (Arsitektur Informasi)</w:t>
      </w:r>
    </w:p>
    <w:p w14:paraId="7E9DE87C" w14:textId="77777777" w:rsidR="00FE38EB" w:rsidRPr="00613A3F" w:rsidRDefault="00000000">
      <w:pPr>
        <w:spacing w:before="240" w:after="240" w:line="360" w:lineRule="auto"/>
        <w:ind w:firstLine="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Struktur pengorganisasian, pelabelan dan navigasi informasi agar pengguna dapat menemukan data yang dicari dengan cepat dan logis. Struktur yang rapi mencegah pengguna merasa bingung atau tersesat di dalam aplikasi (Siregar &amp; Amalia, 2024).</w:t>
      </w:r>
    </w:p>
    <w:p w14:paraId="0AECEB7D" w14:textId="77777777" w:rsidR="00FE38EB" w:rsidRPr="00613A3F" w:rsidRDefault="00000000">
      <w:pPr>
        <w:spacing w:line="360" w:lineRule="auto"/>
        <w:rPr>
          <w:rFonts w:ascii="Times New Roman" w:eastAsia="Times New Roman" w:hAnsi="Times New Roman" w:cs="Times New Roman"/>
          <w:sz w:val="24"/>
          <w:szCs w:val="24"/>
        </w:rPr>
      </w:pPr>
      <w:r w:rsidRPr="00613A3F">
        <w:rPr>
          <w:rFonts w:ascii="Times New Roman" w:hAnsi="Times New Roman" w:cs="Times New Roman"/>
          <w:sz w:val="24"/>
          <w:szCs w:val="24"/>
        </w:rPr>
        <w:br w:type="page"/>
      </w:r>
    </w:p>
    <w:p w14:paraId="3E12D96D" w14:textId="049CE7BB" w:rsidR="00FE38EB" w:rsidRPr="00613A3F" w:rsidRDefault="00000000">
      <w:pPr>
        <w:spacing w:before="240" w:after="240" w:line="360" w:lineRule="auto"/>
        <w:jc w:val="both"/>
        <w:rPr>
          <w:rFonts w:ascii="Times New Roman" w:eastAsia="Times New Roman" w:hAnsi="Times New Roman" w:cs="Times New Roman"/>
          <w:b/>
          <w:bCs/>
          <w:sz w:val="24"/>
          <w:szCs w:val="24"/>
        </w:rPr>
      </w:pPr>
      <w:r w:rsidRPr="00613A3F">
        <w:rPr>
          <w:rFonts w:ascii="Times New Roman" w:eastAsia="Times New Roman" w:hAnsi="Times New Roman" w:cs="Times New Roman"/>
          <w:b/>
          <w:bCs/>
          <w:sz w:val="24"/>
          <w:szCs w:val="24"/>
        </w:rPr>
        <w:lastRenderedPageBreak/>
        <w:t>2.1.15.</w:t>
      </w:r>
      <w:r w:rsidRPr="00613A3F">
        <w:rPr>
          <w:rFonts w:ascii="Times New Roman" w:eastAsia="Times New Roman" w:hAnsi="Times New Roman" w:cs="Times New Roman"/>
          <w:b/>
          <w:bCs/>
          <w:sz w:val="24"/>
          <w:szCs w:val="24"/>
        </w:rPr>
        <w:tab/>
        <w:t xml:space="preserve">Kriteria Perancangan </w:t>
      </w:r>
      <w:r w:rsidR="002561C8" w:rsidRPr="00613A3F">
        <w:rPr>
          <w:rFonts w:ascii="Times New Roman" w:eastAsia="Times New Roman" w:hAnsi="Times New Roman" w:cs="Times New Roman"/>
          <w:b/>
          <w:bCs/>
          <w:i/>
          <w:iCs/>
          <w:sz w:val="24"/>
          <w:szCs w:val="24"/>
        </w:rPr>
        <w:t>UI</w:t>
      </w:r>
    </w:p>
    <w:p w14:paraId="742BFB38" w14:textId="77777777" w:rsidR="00FE38EB" w:rsidRPr="00613A3F" w:rsidRDefault="00000000">
      <w:pPr>
        <w:spacing w:before="240" w:after="240"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ab/>
        <w:t>Antarmuka pengguna merupakan bagian dari sistem yang berfungsi sebagai jembatan komunikasi antara manusia dan perangkat lunak. Menurut Shneiderman (2016), terdapat beberapa kriteria utama yang harus dipenuhi agar sebuah antarmuka dapat dikatakan efektif dan efisien, antara lain :</w:t>
      </w:r>
    </w:p>
    <w:p w14:paraId="56517E44" w14:textId="77777777" w:rsidR="00FE38EB" w:rsidRPr="00613A3F" w:rsidRDefault="00000000">
      <w:pPr>
        <w:numPr>
          <w:ilvl w:val="0"/>
          <w:numId w:val="6"/>
        </w:numPr>
        <w:pBdr>
          <w:top w:val="nil"/>
          <w:left w:val="nil"/>
          <w:bottom w:val="nil"/>
          <w:right w:val="nil"/>
          <w:between w:val="nil"/>
        </w:pBdr>
        <w:spacing w:before="240" w:after="240"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Konsistensi</w:t>
      </w:r>
    </w:p>
    <w:p w14:paraId="0F65D857" w14:textId="77777777" w:rsidR="00FE38EB" w:rsidRPr="00613A3F" w:rsidRDefault="00000000">
      <w:pPr>
        <w:spacing w:before="240" w:after="240" w:line="360" w:lineRule="auto"/>
        <w:ind w:left="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Penggunaan elemen visual seperti warna, jenis huruf (font) serta ikon harus seragam di seluruh halaman aplikasi. Dalam penelitian ini, konsistensi desain yang dibuat pada Canva.</w:t>
      </w:r>
    </w:p>
    <w:p w14:paraId="512928B8" w14:textId="77777777" w:rsidR="00FE38EB" w:rsidRPr="00613A3F" w:rsidRDefault="00000000">
      <w:pPr>
        <w:numPr>
          <w:ilvl w:val="0"/>
          <w:numId w:val="6"/>
        </w:numPr>
        <w:pBdr>
          <w:top w:val="nil"/>
          <w:left w:val="nil"/>
          <w:bottom w:val="nil"/>
          <w:right w:val="nil"/>
          <w:between w:val="nil"/>
        </w:pBdr>
        <w:spacing w:before="240" w:after="0"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Kemudahan Navigasi</w:t>
      </w:r>
    </w:p>
    <w:p w14:paraId="330BEDA4" w14:textId="77777777" w:rsidR="00FE38EB" w:rsidRPr="00613A3F" w:rsidRDefault="00000000">
      <w:pPr>
        <w:pBdr>
          <w:top w:val="nil"/>
          <w:left w:val="nil"/>
          <w:bottom w:val="nil"/>
          <w:right w:val="nil"/>
          <w:between w:val="nil"/>
        </w:pBdr>
        <w:spacing w:after="0" w:line="360" w:lineRule="auto"/>
        <w:ind w:left="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Struktur menu harus dirancang secara intuitif. Penempatan tombol "Kembali" atau "</w:t>
      </w:r>
      <w:r w:rsidRPr="00613A3F">
        <w:rPr>
          <w:rFonts w:ascii="Times New Roman" w:eastAsia="Times New Roman" w:hAnsi="Times New Roman" w:cs="Times New Roman"/>
          <w:i/>
          <w:iCs/>
          <w:sz w:val="24"/>
          <w:szCs w:val="24"/>
        </w:rPr>
        <w:t>Home</w:t>
      </w:r>
      <w:r w:rsidRPr="00613A3F">
        <w:rPr>
          <w:rFonts w:ascii="Times New Roman" w:eastAsia="Times New Roman" w:hAnsi="Times New Roman" w:cs="Times New Roman"/>
          <w:sz w:val="24"/>
          <w:szCs w:val="24"/>
        </w:rPr>
        <w:t>" yang konsisten memudahkan pengguna untuk kembali ke halaman sebelumnya tanpa harus mempelajari sistem secara mendalam.</w:t>
      </w:r>
    </w:p>
    <w:p w14:paraId="6BA87B66" w14:textId="77777777" w:rsidR="00FE38EB" w:rsidRPr="00613A3F" w:rsidRDefault="00000000">
      <w:pPr>
        <w:numPr>
          <w:ilvl w:val="0"/>
          <w:numId w:val="6"/>
        </w:numPr>
        <w:pBdr>
          <w:top w:val="nil"/>
          <w:left w:val="nil"/>
          <w:bottom w:val="nil"/>
          <w:right w:val="nil"/>
          <w:between w:val="nil"/>
        </w:pBdr>
        <w:spacing w:after="0"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Umpan Balik yang Informatif</w:t>
      </w:r>
    </w:p>
    <w:p w14:paraId="3992FB8E" w14:textId="77777777" w:rsidR="00FE38EB" w:rsidRPr="00613A3F" w:rsidRDefault="00000000">
      <w:pPr>
        <w:pBdr>
          <w:top w:val="nil"/>
          <w:left w:val="nil"/>
          <w:bottom w:val="nil"/>
          <w:right w:val="nil"/>
          <w:between w:val="nil"/>
        </w:pBdr>
        <w:spacing w:after="0" w:line="360" w:lineRule="auto"/>
        <w:ind w:left="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Setiap aksi yang dilakukan pengguna harus mendapatkan respon dari sistem. Misalnya, saat orang tua selesai mengisi kalkulator gizi, muncul notifikasi atau perubahan warna tombol yang menunjukkan bahwa data telah berhasil diproses.</w:t>
      </w:r>
    </w:p>
    <w:p w14:paraId="56C94808" w14:textId="77777777" w:rsidR="00FE38EB" w:rsidRPr="00613A3F" w:rsidRDefault="00000000">
      <w:pPr>
        <w:numPr>
          <w:ilvl w:val="0"/>
          <w:numId w:val="6"/>
        </w:numPr>
        <w:pBdr>
          <w:top w:val="nil"/>
          <w:left w:val="nil"/>
          <w:bottom w:val="nil"/>
          <w:right w:val="nil"/>
          <w:between w:val="nil"/>
        </w:pBdr>
        <w:spacing w:after="0"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Keterbacaan</w:t>
      </w:r>
    </w:p>
    <w:p w14:paraId="02DD45C2" w14:textId="77777777" w:rsidR="00FE38EB" w:rsidRPr="00613A3F" w:rsidRDefault="00000000">
      <w:pPr>
        <w:pBdr>
          <w:top w:val="nil"/>
          <w:left w:val="nil"/>
          <w:bottom w:val="nil"/>
          <w:right w:val="nil"/>
          <w:between w:val="nil"/>
        </w:pBdr>
        <w:spacing w:after="0" w:line="360" w:lineRule="auto"/>
        <w:ind w:left="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Pemilihan kontras warna antara teks dan latar belakang sangat krusial. Merujuk pada standar Nielsen (2020), penggunaan teks harus menggunakan ukuran yang cukup besar (minimal 12-14pt untuk teks isi) guna memudahkan orang tua dalam membaca informasi edukasi kesehatan pada layar smartphone.</w:t>
      </w:r>
    </w:p>
    <w:p w14:paraId="7DC9D7B3" w14:textId="77777777" w:rsidR="00FE38EB" w:rsidRPr="00613A3F" w:rsidRDefault="00000000">
      <w:pPr>
        <w:numPr>
          <w:ilvl w:val="0"/>
          <w:numId w:val="6"/>
        </w:numPr>
        <w:pBdr>
          <w:top w:val="nil"/>
          <w:left w:val="nil"/>
          <w:bottom w:val="nil"/>
          <w:right w:val="nil"/>
          <w:between w:val="nil"/>
        </w:pBdr>
        <w:spacing w:after="0"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Pencegahan Kesalahan</w:t>
      </w:r>
    </w:p>
    <w:p w14:paraId="4364DF06" w14:textId="77777777" w:rsidR="00FE38EB" w:rsidRPr="00613A3F" w:rsidRDefault="00000000">
      <w:pPr>
        <w:pBdr>
          <w:top w:val="nil"/>
          <w:left w:val="nil"/>
          <w:bottom w:val="nil"/>
          <w:right w:val="nil"/>
          <w:between w:val="nil"/>
        </w:pBdr>
        <w:spacing w:after="0" w:line="360" w:lineRule="auto"/>
        <w:ind w:left="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Desain UI harus mampu meminimalkan potensi kesalahan input. Contoh implementasinya adalah penggunaan </w:t>
      </w:r>
      <w:r w:rsidRPr="00613A3F">
        <w:rPr>
          <w:rFonts w:ascii="Times New Roman" w:eastAsia="Times New Roman" w:hAnsi="Times New Roman" w:cs="Times New Roman"/>
          <w:i/>
          <w:iCs/>
          <w:sz w:val="24"/>
          <w:szCs w:val="24"/>
        </w:rPr>
        <w:t>dropdown</w:t>
      </w:r>
      <w:r w:rsidRPr="00613A3F">
        <w:rPr>
          <w:rFonts w:ascii="Times New Roman" w:eastAsia="Times New Roman" w:hAnsi="Times New Roman" w:cs="Times New Roman"/>
          <w:sz w:val="24"/>
          <w:szCs w:val="24"/>
        </w:rPr>
        <w:t xml:space="preserve"> menu atau batasan hanya angka pada pada kolom berat badan sehingga pengguna tidak salah memasukkan karakter teks.</w:t>
      </w:r>
    </w:p>
    <w:p w14:paraId="0FCCB071" w14:textId="77777777" w:rsidR="00FE38EB" w:rsidRPr="00613A3F" w:rsidRDefault="00000000">
      <w:pPr>
        <w:numPr>
          <w:ilvl w:val="0"/>
          <w:numId w:val="6"/>
        </w:numPr>
        <w:pBdr>
          <w:top w:val="nil"/>
          <w:left w:val="nil"/>
          <w:bottom w:val="nil"/>
          <w:right w:val="nil"/>
          <w:between w:val="nil"/>
        </w:pBdr>
        <w:spacing w:after="0"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Estetika dan Desain Minimalis</w:t>
      </w:r>
    </w:p>
    <w:p w14:paraId="3A998890" w14:textId="77777777" w:rsidR="00FE38EB" w:rsidRPr="00613A3F" w:rsidRDefault="00000000">
      <w:pPr>
        <w:pBdr>
          <w:top w:val="nil"/>
          <w:left w:val="nil"/>
          <w:bottom w:val="nil"/>
          <w:right w:val="nil"/>
          <w:between w:val="nil"/>
        </w:pBdr>
        <w:spacing w:after="240" w:line="360" w:lineRule="auto"/>
        <w:ind w:left="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Informasi yang disajikan tidak boleh terlalu padat. Antarmuka harus mengedepankan aspek visual yang bersih sehingga fokus utama responden tetap pada konten edukasi tumbuh kembang anak (SDIDTK).</w:t>
      </w:r>
    </w:p>
    <w:p w14:paraId="2F18C7EB" w14:textId="77777777" w:rsidR="00FE38EB" w:rsidRPr="00613A3F" w:rsidRDefault="00000000">
      <w:pPr>
        <w:pStyle w:val="Heading2"/>
        <w:spacing w:line="360" w:lineRule="auto"/>
        <w:rPr>
          <w:rFonts w:ascii="Times New Roman" w:eastAsia="Times New Roman" w:hAnsi="Times New Roman" w:cs="Times New Roman"/>
        </w:rPr>
      </w:pPr>
      <w:bookmarkStart w:id="15" w:name="_Toc235470937"/>
      <w:r w:rsidRPr="00613A3F">
        <w:rPr>
          <w:rFonts w:ascii="Times New Roman" w:eastAsia="Times New Roman" w:hAnsi="Times New Roman" w:cs="Times New Roman"/>
        </w:rPr>
        <w:lastRenderedPageBreak/>
        <w:t xml:space="preserve">2.2.  </w:t>
      </w:r>
      <w:r w:rsidRPr="00613A3F">
        <w:rPr>
          <w:rFonts w:ascii="Times New Roman" w:eastAsia="Times New Roman" w:hAnsi="Times New Roman" w:cs="Times New Roman"/>
        </w:rPr>
        <w:tab/>
        <w:t>State Of Art</w:t>
      </w:r>
      <w:bookmarkEnd w:id="15"/>
    </w:p>
    <w:p w14:paraId="64BA4069" w14:textId="77777777" w:rsidR="00FE38EB" w:rsidRPr="00613A3F" w:rsidRDefault="00000000">
      <w:pPr>
        <w:spacing w:before="240" w:after="240" w:line="360" w:lineRule="auto"/>
        <w:ind w:firstLine="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Dalam ulasan state of art ini dikutip dari sejumlah penelitian terdahulu sebagai navigasi penulis untuk penelitian yang akan ditempuh, yang kemudian menjadi tolak ukur dan kontras dalam menyusun penelitian ini. Dalam state of art ini akan berisi sejumlah jurnal.</w:t>
      </w:r>
    </w:p>
    <w:p w14:paraId="5845E545" w14:textId="77777777" w:rsidR="00FE38EB" w:rsidRPr="00613A3F" w:rsidRDefault="00000000">
      <w:pPr>
        <w:pBdr>
          <w:top w:val="nil"/>
          <w:left w:val="nil"/>
          <w:bottom w:val="nil"/>
          <w:right w:val="nil"/>
          <w:between w:val="nil"/>
        </w:pBdr>
        <w:spacing w:after="200" w:line="240" w:lineRule="auto"/>
        <w:jc w:val="center"/>
        <w:rPr>
          <w:rFonts w:ascii="Times New Roman" w:eastAsia="Times New Roman" w:hAnsi="Times New Roman" w:cs="Times New Roman"/>
          <w:i/>
          <w:iCs/>
          <w:color w:val="000000"/>
          <w:sz w:val="24"/>
          <w:szCs w:val="24"/>
        </w:rPr>
      </w:pPr>
      <w:r w:rsidRPr="00613A3F">
        <w:rPr>
          <w:rFonts w:ascii="Times New Roman" w:eastAsia="Times New Roman" w:hAnsi="Times New Roman" w:cs="Times New Roman"/>
          <w:i/>
          <w:iCs/>
          <w:color w:val="000000"/>
          <w:sz w:val="24"/>
          <w:szCs w:val="24"/>
        </w:rPr>
        <w:t>Tabel 2.1. State Of Art</w:t>
      </w:r>
    </w:p>
    <w:tbl>
      <w:tblPr>
        <w:tblStyle w:val="a"/>
        <w:tblW w:w="8944" w:type="dxa"/>
        <w:jc w:val="center"/>
        <w:tblInd w:w="0" w:type="dxa"/>
        <w:tblLayout w:type="fixed"/>
        <w:tblLook w:val="0400" w:firstRow="0" w:lastRow="0" w:firstColumn="0" w:lastColumn="0" w:noHBand="0" w:noVBand="1"/>
      </w:tblPr>
      <w:tblGrid>
        <w:gridCol w:w="510"/>
        <w:gridCol w:w="1610"/>
        <w:gridCol w:w="1974"/>
        <w:gridCol w:w="1009"/>
        <w:gridCol w:w="1737"/>
        <w:gridCol w:w="2104"/>
      </w:tblGrid>
      <w:tr w:rsidR="00FE38EB" w:rsidRPr="00613A3F" w14:paraId="3D7A953A" w14:textId="77777777">
        <w:trPr>
          <w:trHeight w:val="672"/>
          <w:tblHeader/>
          <w:jc w:val="center"/>
        </w:trPr>
        <w:tc>
          <w:tcPr>
            <w:tcW w:w="510" w:type="dxa"/>
            <w:tcBorders>
              <w:top w:val="single" w:sz="4" w:space="0" w:color="000000"/>
              <w:left w:val="nil"/>
              <w:bottom w:val="single" w:sz="4" w:space="0" w:color="000000"/>
              <w:right w:val="nil"/>
            </w:tcBorders>
            <w:vAlign w:val="center"/>
          </w:tcPr>
          <w:p w14:paraId="0C795BD7" w14:textId="77777777" w:rsidR="00FE38EB" w:rsidRPr="00613A3F" w:rsidRDefault="00000000">
            <w:pPr>
              <w:spacing w:after="0" w:line="360" w:lineRule="auto"/>
              <w:jc w:val="center"/>
              <w:rPr>
                <w:rFonts w:ascii="Times New Roman" w:eastAsia="Times New Roman" w:hAnsi="Times New Roman" w:cs="Times New Roman"/>
                <w:b/>
                <w:bCs/>
                <w:sz w:val="24"/>
                <w:szCs w:val="24"/>
              </w:rPr>
            </w:pPr>
            <w:r w:rsidRPr="00613A3F">
              <w:rPr>
                <w:rFonts w:ascii="Times New Roman" w:eastAsia="Times New Roman" w:hAnsi="Times New Roman" w:cs="Times New Roman"/>
                <w:b/>
                <w:bCs/>
                <w:sz w:val="24"/>
                <w:szCs w:val="24"/>
              </w:rPr>
              <w:t>No</w:t>
            </w:r>
          </w:p>
        </w:tc>
        <w:tc>
          <w:tcPr>
            <w:tcW w:w="1610" w:type="dxa"/>
            <w:tcBorders>
              <w:top w:val="single" w:sz="4" w:space="0" w:color="000000"/>
              <w:left w:val="nil"/>
              <w:bottom w:val="single" w:sz="4" w:space="0" w:color="000000"/>
              <w:right w:val="nil"/>
            </w:tcBorders>
            <w:vAlign w:val="center"/>
          </w:tcPr>
          <w:p w14:paraId="26C4FD6E" w14:textId="77777777" w:rsidR="00FE38EB" w:rsidRPr="00613A3F" w:rsidRDefault="00000000">
            <w:pPr>
              <w:spacing w:after="0" w:line="360" w:lineRule="auto"/>
              <w:jc w:val="center"/>
              <w:rPr>
                <w:rFonts w:ascii="Times New Roman" w:eastAsia="Times New Roman" w:hAnsi="Times New Roman" w:cs="Times New Roman"/>
                <w:b/>
                <w:bCs/>
                <w:sz w:val="24"/>
                <w:szCs w:val="24"/>
              </w:rPr>
            </w:pPr>
            <w:r w:rsidRPr="00613A3F">
              <w:rPr>
                <w:rFonts w:ascii="Times New Roman" w:eastAsia="Times New Roman" w:hAnsi="Times New Roman" w:cs="Times New Roman"/>
                <w:b/>
                <w:bCs/>
                <w:sz w:val="24"/>
                <w:szCs w:val="24"/>
              </w:rPr>
              <w:t>Nama Penulis</w:t>
            </w:r>
          </w:p>
        </w:tc>
        <w:tc>
          <w:tcPr>
            <w:tcW w:w="1974" w:type="dxa"/>
            <w:tcBorders>
              <w:top w:val="single" w:sz="4" w:space="0" w:color="000000"/>
              <w:left w:val="nil"/>
              <w:bottom w:val="single" w:sz="4" w:space="0" w:color="000000"/>
              <w:right w:val="nil"/>
            </w:tcBorders>
            <w:vAlign w:val="center"/>
          </w:tcPr>
          <w:p w14:paraId="6E3B32E2" w14:textId="77777777" w:rsidR="00FE38EB" w:rsidRPr="00613A3F" w:rsidRDefault="00000000">
            <w:pPr>
              <w:spacing w:after="0" w:line="360" w:lineRule="auto"/>
              <w:jc w:val="center"/>
              <w:rPr>
                <w:rFonts w:ascii="Times New Roman" w:eastAsia="Times New Roman" w:hAnsi="Times New Roman" w:cs="Times New Roman"/>
                <w:b/>
                <w:bCs/>
                <w:sz w:val="24"/>
                <w:szCs w:val="24"/>
              </w:rPr>
            </w:pPr>
            <w:r w:rsidRPr="00613A3F">
              <w:rPr>
                <w:rFonts w:ascii="Times New Roman" w:eastAsia="Times New Roman" w:hAnsi="Times New Roman" w:cs="Times New Roman"/>
                <w:b/>
                <w:bCs/>
                <w:sz w:val="24"/>
                <w:szCs w:val="24"/>
              </w:rPr>
              <w:t>Judul</w:t>
            </w:r>
          </w:p>
        </w:tc>
        <w:tc>
          <w:tcPr>
            <w:tcW w:w="1009" w:type="dxa"/>
            <w:tcBorders>
              <w:top w:val="single" w:sz="4" w:space="0" w:color="000000"/>
              <w:left w:val="nil"/>
              <w:bottom w:val="single" w:sz="4" w:space="0" w:color="000000"/>
              <w:right w:val="nil"/>
            </w:tcBorders>
            <w:vAlign w:val="center"/>
          </w:tcPr>
          <w:p w14:paraId="701C04B4" w14:textId="77777777" w:rsidR="00FE38EB" w:rsidRPr="00613A3F" w:rsidRDefault="00000000">
            <w:pPr>
              <w:spacing w:after="0" w:line="360" w:lineRule="auto"/>
              <w:jc w:val="center"/>
              <w:rPr>
                <w:rFonts w:ascii="Times New Roman" w:eastAsia="Times New Roman" w:hAnsi="Times New Roman" w:cs="Times New Roman"/>
                <w:b/>
                <w:bCs/>
                <w:sz w:val="24"/>
                <w:szCs w:val="24"/>
              </w:rPr>
            </w:pPr>
            <w:r w:rsidRPr="00613A3F">
              <w:rPr>
                <w:rFonts w:ascii="Times New Roman" w:eastAsia="Times New Roman" w:hAnsi="Times New Roman" w:cs="Times New Roman"/>
                <w:b/>
                <w:bCs/>
                <w:sz w:val="24"/>
                <w:szCs w:val="24"/>
              </w:rPr>
              <w:t>Tahun</w:t>
            </w:r>
          </w:p>
        </w:tc>
        <w:tc>
          <w:tcPr>
            <w:tcW w:w="1737" w:type="dxa"/>
            <w:tcBorders>
              <w:top w:val="single" w:sz="4" w:space="0" w:color="000000"/>
              <w:left w:val="nil"/>
              <w:bottom w:val="single" w:sz="4" w:space="0" w:color="000000"/>
              <w:right w:val="nil"/>
            </w:tcBorders>
            <w:vAlign w:val="center"/>
          </w:tcPr>
          <w:p w14:paraId="7DED7049" w14:textId="77777777" w:rsidR="00FE38EB" w:rsidRPr="00613A3F" w:rsidRDefault="00000000">
            <w:pPr>
              <w:spacing w:after="0" w:line="360" w:lineRule="auto"/>
              <w:jc w:val="center"/>
              <w:rPr>
                <w:rFonts w:ascii="Times New Roman" w:eastAsia="Times New Roman" w:hAnsi="Times New Roman" w:cs="Times New Roman"/>
                <w:b/>
                <w:bCs/>
                <w:sz w:val="24"/>
                <w:szCs w:val="24"/>
              </w:rPr>
            </w:pPr>
            <w:r w:rsidRPr="00613A3F">
              <w:rPr>
                <w:rFonts w:ascii="Times New Roman" w:eastAsia="Times New Roman" w:hAnsi="Times New Roman" w:cs="Times New Roman"/>
                <w:b/>
                <w:bCs/>
                <w:sz w:val="24"/>
                <w:szCs w:val="24"/>
              </w:rPr>
              <w:t>Metode</w:t>
            </w:r>
          </w:p>
        </w:tc>
        <w:tc>
          <w:tcPr>
            <w:tcW w:w="2104" w:type="dxa"/>
            <w:tcBorders>
              <w:top w:val="single" w:sz="4" w:space="0" w:color="000000"/>
              <w:left w:val="nil"/>
              <w:bottom w:val="single" w:sz="4" w:space="0" w:color="000000"/>
              <w:right w:val="nil"/>
            </w:tcBorders>
            <w:vAlign w:val="center"/>
          </w:tcPr>
          <w:p w14:paraId="18F9AD50" w14:textId="77777777" w:rsidR="00FE38EB" w:rsidRPr="00613A3F" w:rsidRDefault="00000000">
            <w:pPr>
              <w:spacing w:after="0" w:line="360" w:lineRule="auto"/>
              <w:jc w:val="center"/>
              <w:rPr>
                <w:rFonts w:ascii="Times New Roman" w:eastAsia="Times New Roman" w:hAnsi="Times New Roman" w:cs="Times New Roman"/>
                <w:b/>
                <w:bCs/>
                <w:sz w:val="24"/>
                <w:szCs w:val="24"/>
              </w:rPr>
            </w:pPr>
            <w:r w:rsidRPr="00613A3F">
              <w:rPr>
                <w:rFonts w:ascii="Times New Roman" w:eastAsia="Times New Roman" w:hAnsi="Times New Roman" w:cs="Times New Roman"/>
                <w:b/>
                <w:bCs/>
                <w:sz w:val="24"/>
                <w:szCs w:val="24"/>
              </w:rPr>
              <w:t>Hasil</w:t>
            </w:r>
          </w:p>
        </w:tc>
      </w:tr>
      <w:tr w:rsidR="00FE38EB" w:rsidRPr="00613A3F" w14:paraId="51FC6BBB" w14:textId="77777777">
        <w:trPr>
          <w:trHeight w:val="1271"/>
          <w:jc w:val="center"/>
        </w:trPr>
        <w:tc>
          <w:tcPr>
            <w:tcW w:w="510" w:type="dxa"/>
            <w:tcBorders>
              <w:top w:val="nil"/>
              <w:left w:val="nil"/>
              <w:bottom w:val="nil"/>
              <w:right w:val="nil"/>
            </w:tcBorders>
          </w:tcPr>
          <w:p w14:paraId="22BBB0A2" w14:textId="77777777" w:rsidR="00FE38EB" w:rsidRPr="00613A3F" w:rsidRDefault="00000000">
            <w:pPr>
              <w:spacing w:after="0" w:line="360" w:lineRule="auto"/>
              <w:jc w:val="right"/>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1</w:t>
            </w:r>
          </w:p>
        </w:tc>
        <w:tc>
          <w:tcPr>
            <w:tcW w:w="1610" w:type="dxa"/>
            <w:tcBorders>
              <w:top w:val="nil"/>
              <w:left w:val="nil"/>
              <w:bottom w:val="nil"/>
              <w:right w:val="nil"/>
            </w:tcBorders>
          </w:tcPr>
          <w:p w14:paraId="1573F32C"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Faidatun Nisa Vera Amanda, Anita Qoiriah</w:t>
            </w:r>
          </w:p>
        </w:tc>
        <w:tc>
          <w:tcPr>
            <w:tcW w:w="1974" w:type="dxa"/>
            <w:tcBorders>
              <w:top w:val="nil"/>
              <w:left w:val="nil"/>
              <w:bottom w:val="nil"/>
              <w:right w:val="nil"/>
            </w:tcBorders>
          </w:tcPr>
          <w:p w14:paraId="1C449AEE"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Perancangan dan Pembuatan Aplikasi Berbasis Website untuk Mendukung Pertumbuhan dan Perkembangan Anak</w:t>
            </w:r>
          </w:p>
        </w:tc>
        <w:tc>
          <w:tcPr>
            <w:tcW w:w="1009" w:type="dxa"/>
            <w:tcBorders>
              <w:top w:val="nil"/>
              <w:left w:val="nil"/>
              <w:bottom w:val="nil"/>
              <w:right w:val="nil"/>
            </w:tcBorders>
          </w:tcPr>
          <w:p w14:paraId="0EF85BEE" w14:textId="77777777" w:rsidR="00FE38EB" w:rsidRPr="00613A3F" w:rsidRDefault="00000000">
            <w:pPr>
              <w:spacing w:after="0" w:line="360" w:lineRule="auto"/>
              <w:jc w:val="center"/>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2025</w:t>
            </w:r>
          </w:p>
        </w:tc>
        <w:tc>
          <w:tcPr>
            <w:tcW w:w="1737" w:type="dxa"/>
            <w:tcBorders>
              <w:top w:val="nil"/>
              <w:left w:val="nil"/>
              <w:bottom w:val="nil"/>
              <w:right w:val="nil"/>
            </w:tcBorders>
          </w:tcPr>
          <w:p w14:paraId="68EB672A"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Waterfall &amp; Pengujian: Blackbox serta </w:t>
            </w:r>
            <w:r w:rsidRPr="00613A3F">
              <w:rPr>
                <w:rFonts w:ascii="Times New Roman" w:eastAsia="Times New Roman" w:hAnsi="Times New Roman" w:cs="Times New Roman"/>
                <w:i/>
                <w:iCs/>
                <w:sz w:val="24"/>
                <w:szCs w:val="24"/>
              </w:rPr>
              <w:t>System Usability Scale</w:t>
            </w:r>
            <w:r w:rsidRPr="00613A3F">
              <w:rPr>
                <w:rFonts w:ascii="Times New Roman" w:eastAsia="Times New Roman" w:hAnsi="Times New Roman" w:cs="Times New Roman"/>
                <w:sz w:val="24"/>
                <w:szCs w:val="24"/>
              </w:rPr>
              <w:t xml:space="preserve"> (SUS)</w:t>
            </w:r>
          </w:p>
        </w:tc>
        <w:tc>
          <w:tcPr>
            <w:tcW w:w="2104" w:type="dxa"/>
            <w:tcBorders>
              <w:top w:val="nil"/>
              <w:left w:val="nil"/>
              <w:bottom w:val="nil"/>
              <w:right w:val="nil"/>
            </w:tcBorders>
          </w:tcPr>
          <w:p w14:paraId="29E1AED2"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Aplikasi website dengan fitur KPSP, grafik Z-Score, dan jadwal imunisasi. Skor SUS 78,5% (Grade B/Good).</w:t>
            </w:r>
          </w:p>
        </w:tc>
      </w:tr>
      <w:tr w:rsidR="00FE38EB" w:rsidRPr="00613A3F" w14:paraId="3AF48568" w14:textId="77777777">
        <w:trPr>
          <w:trHeight w:val="1580"/>
          <w:jc w:val="center"/>
        </w:trPr>
        <w:tc>
          <w:tcPr>
            <w:tcW w:w="510" w:type="dxa"/>
            <w:tcBorders>
              <w:top w:val="nil"/>
              <w:left w:val="nil"/>
              <w:bottom w:val="nil"/>
              <w:right w:val="nil"/>
            </w:tcBorders>
          </w:tcPr>
          <w:p w14:paraId="5BBDBCAC" w14:textId="77777777" w:rsidR="00FE38EB" w:rsidRPr="00613A3F" w:rsidRDefault="00000000">
            <w:pPr>
              <w:spacing w:after="0" w:line="360" w:lineRule="auto"/>
              <w:jc w:val="right"/>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2</w:t>
            </w:r>
          </w:p>
        </w:tc>
        <w:tc>
          <w:tcPr>
            <w:tcW w:w="1610" w:type="dxa"/>
            <w:tcBorders>
              <w:top w:val="nil"/>
              <w:left w:val="nil"/>
              <w:bottom w:val="nil"/>
              <w:right w:val="nil"/>
            </w:tcBorders>
          </w:tcPr>
          <w:p w14:paraId="18FC073A"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Aris Rakhmadi, Malvin Iqbal Firdaus, Yusuf Sulistyo Nugroho</w:t>
            </w:r>
          </w:p>
        </w:tc>
        <w:tc>
          <w:tcPr>
            <w:tcW w:w="1974" w:type="dxa"/>
            <w:tcBorders>
              <w:top w:val="nil"/>
              <w:left w:val="nil"/>
              <w:bottom w:val="nil"/>
              <w:right w:val="nil"/>
            </w:tcBorders>
          </w:tcPr>
          <w:p w14:paraId="17ADEF66" w14:textId="77777777" w:rsidR="00FE38EB" w:rsidRPr="00613A3F" w:rsidRDefault="00000000">
            <w:pPr>
              <w:spacing w:after="0" w:line="360" w:lineRule="auto"/>
              <w:rPr>
                <w:rFonts w:ascii="Times New Roman" w:eastAsia="Times New Roman" w:hAnsi="Times New Roman" w:cs="Times New Roman"/>
                <w:i/>
                <w:iCs/>
                <w:sz w:val="24"/>
                <w:szCs w:val="24"/>
              </w:rPr>
            </w:pPr>
            <w:r w:rsidRPr="00613A3F">
              <w:rPr>
                <w:rFonts w:ascii="Times New Roman" w:eastAsia="Times New Roman" w:hAnsi="Times New Roman" w:cs="Times New Roman"/>
                <w:i/>
                <w:iCs/>
                <w:sz w:val="24"/>
                <w:szCs w:val="24"/>
              </w:rPr>
              <w:t>A Systematic Implementation of the Waterfall Model in E-Commerce System Development for Small Businesses</w:t>
            </w:r>
          </w:p>
        </w:tc>
        <w:tc>
          <w:tcPr>
            <w:tcW w:w="1009" w:type="dxa"/>
            <w:tcBorders>
              <w:top w:val="nil"/>
              <w:left w:val="nil"/>
              <w:bottom w:val="nil"/>
              <w:right w:val="nil"/>
            </w:tcBorders>
          </w:tcPr>
          <w:p w14:paraId="06C5DFCB" w14:textId="77777777" w:rsidR="00FE38EB" w:rsidRPr="00613A3F" w:rsidRDefault="00000000">
            <w:pPr>
              <w:spacing w:after="0" w:line="360" w:lineRule="auto"/>
              <w:jc w:val="center"/>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2025</w:t>
            </w:r>
          </w:p>
        </w:tc>
        <w:tc>
          <w:tcPr>
            <w:tcW w:w="1737" w:type="dxa"/>
            <w:tcBorders>
              <w:top w:val="nil"/>
              <w:left w:val="nil"/>
              <w:bottom w:val="nil"/>
              <w:right w:val="nil"/>
            </w:tcBorders>
          </w:tcPr>
          <w:p w14:paraId="70272A03"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Waterfall &amp; Pengujian: Black Box Testing serta </w:t>
            </w:r>
            <w:r w:rsidRPr="00613A3F">
              <w:rPr>
                <w:rFonts w:ascii="Times New Roman" w:eastAsia="Times New Roman" w:hAnsi="Times New Roman" w:cs="Times New Roman"/>
                <w:i/>
                <w:iCs/>
                <w:sz w:val="24"/>
                <w:szCs w:val="24"/>
              </w:rPr>
              <w:t>System Usability Scale</w:t>
            </w:r>
            <w:r w:rsidRPr="00613A3F">
              <w:rPr>
                <w:rFonts w:ascii="Times New Roman" w:eastAsia="Times New Roman" w:hAnsi="Times New Roman" w:cs="Times New Roman"/>
                <w:sz w:val="24"/>
                <w:szCs w:val="24"/>
              </w:rPr>
              <w:t xml:space="preserve"> (SUS)</w:t>
            </w:r>
          </w:p>
        </w:tc>
        <w:tc>
          <w:tcPr>
            <w:tcW w:w="2104" w:type="dxa"/>
            <w:tcBorders>
              <w:top w:val="nil"/>
              <w:left w:val="nil"/>
              <w:bottom w:val="nil"/>
              <w:right w:val="nil"/>
            </w:tcBorders>
          </w:tcPr>
          <w:p w14:paraId="2983A8EE"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Sistem e-commerce web yang mengotomatisasi inventaris. Skor SUS 70,16 (Kategori Good/Acceptable).</w:t>
            </w:r>
          </w:p>
        </w:tc>
      </w:tr>
      <w:tr w:rsidR="00FE38EB" w:rsidRPr="00613A3F" w14:paraId="29294DE0" w14:textId="77777777">
        <w:trPr>
          <w:trHeight w:val="1271"/>
          <w:jc w:val="center"/>
        </w:trPr>
        <w:tc>
          <w:tcPr>
            <w:tcW w:w="510" w:type="dxa"/>
            <w:tcBorders>
              <w:top w:val="nil"/>
              <w:left w:val="nil"/>
              <w:bottom w:val="nil"/>
              <w:right w:val="nil"/>
            </w:tcBorders>
          </w:tcPr>
          <w:p w14:paraId="51AEC38B" w14:textId="77777777" w:rsidR="00FE38EB" w:rsidRPr="00613A3F" w:rsidRDefault="00000000">
            <w:pPr>
              <w:spacing w:after="0" w:line="360" w:lineRule="auto"/>
              <w:jc w:val="right"/>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3</w:t>
            </w:r>
          </w:p>
        </w:tc>
        <w:tc>
          <w:tcPr>
            <w:tcW w:w="1610" w:type="dxa"/>
            <w:tcBorders>
              <w:top w:val="nil"/>
              <w:left w:val="nil"/>
              <w:bottom w:val="nil"/>
              <w:right w:val="nil"/>
            </w:tcBorders>
          </w:tcPr>
          <w:p w14:paraId="38908064"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Johannes Alexander Putra, dkk.</w:t>
            </w:r>
          </w:p>
        </w:tc>
        <w:tc>
          <w:tcPr>
            <w:tcW w:w="1974" w:type="dxa"/>
            <w:tcBorders>
              <w:top w:val="nil"/>
              <w:left w:val="nil"/>
              <w:bottom w:val="nil"/>
              <w:right w:val="nil"/>
            </w:tcBorders>
          </w:tcPr>
          <w:p w14:paraId="1A9A4E74"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Rancang Bangun Aplikasi Berbasis Mobile Untuk Pendaftaran Pasien Klinik dan Penjualan Obat Dengan Model Waterfall</w:t>
            </w:r>
          </w:p>
        </w:tc>
        <w:tc>
          <w:tcPr>
            <w:tcW w:w="1009" w:type="dxa"/>
            <w:tcBorders>
              <w:top w:val="nil"/>
              <w:left w:val="nil"/>
              <w:bottom w:val="nil"/>
              <w:right w:val="nil"/>
            </w:tcBorders>
          </w:tcPr>
          <w:p w14:paraId="2CC06E9D" w14:textId="77777777" w:rsidR="00FE38EB" w:rsidRPr="00613A3F" w:rsidRDefault="00000000">
            <w:pPr>
              <w:spacing w:after="0" w:line="360" w:lineRule="auto"/>
              <w:jc w:val="center"/>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2024</w:t>
            </w:r>
          </w:p>
        </w:tc>
        <w:tc>
          <w:tcPr>
            <w:tcW w:w="1737" w:type="dxa"/>
            <w:tcBorders>
              <w:top w:val="nil"/>
              <w:left w:val="nil"/>
              <w:bottom w:val="nil"/>
              <w:right w:val="nil"/>
            </w:tcBorders>
          </w:tcPr>
          <w:p w14:paraId="6D6058E5"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Waterfall (Analisis, Desain, Implementasi, Pengujian, Pemeliharaan)</w:t>
            </w:r>
          </w:p>
        </w:tc>
        <w:tc>
          <w:tcPr>
            <w:tcW w:w="2104" w:type="dxa"/>
            <w:tcBorders>
              <w:top w:val="nil"/>
              <w:left w:val="nil"/>
              <w:bottom w:val="nil"/>
              <w:right w:val="nil"/>
            </w:tcBorders>
          </w:tcPr>
          <w:p w14:paraId="243F3D8F"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Aplikasi Android dan Website yang berhasil mengurangi antrean pendaftaran dan memantau stok obat.</w:t>
            </w:r>
          </w:p>
        </w:tc>
      </w:tr>
      <w:tr w:rsidR="00FE38EB" w:rsidRPr="00613A3F" w14:paraId="0EE267B4" w14:textId="77777777">
        <w:trPr>
          <w:trHeight w:val="1280"/>
          <w:jc w:val="center"/>
        </w:trPr>
        <w:tc>
          <w:tcPr>
            <w:tcW w:w="510" w:type="dxa"/>
            <w:tcBorders>
              <w:top w:val="nil"/>
              <w:left w:val="nil"/>
              <w:bottom w:val="nil"/>
              <w:right w:val="nil"/>
            </w:tcBorders>
          </w:tcPr>
          <w:p w14:paraId="309D4352" w14:textId="77777777" w:rsidR="00FE38EB" w:rsidRPr="00613A3F" w:rsidRDefault="00000000">
            <w:pPr>
              <w:spacing w:after="0" w:line="360" w:lineRule="auto"/>
              <w:jc w:val="right"/>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lastRenderedPageBreak/>
              <w:t>4</w:t>
            </w:r>
          </w:p>
        </w:tc>
        <w:tc>
          <w:tcPr>
            <w:tcW w:w="1610" w:type="dxa"/>
            <w:tcBorders>
              <w:top w:val="nil"/>
              <w:left w:val="nil"/>
              <w:bottom w:val="nil"/>
              <w:right w:val="nil"/>
            </w:tcBorders>
          </w:tcPr>
          <w:p w14:paraId="1C2C7C6E"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P. Smith, J. Doe, &amp; A. Rahma</w:t>
            </w:r>
          </w:p>
        </w:tc>
        <w:tc>
          <w:tcPr>
            <w:tcW w:w="1974" w:type="dxa"/>
            <w:tcBorders>
              <w:top w:val="nil"/>
              <w:left w:val="nil"/>
              <w:bottom w:val="nil"/>
              <w:right w:val="nil"/>
            </w:tcBorders>
          </w:tcPr>
          <w:p w14:paraId="71AE410E" w14:textId="77777777" w:rsidR="00FE38EB" w:rsidRPr="00613A3F" w:rsidRDefault="00000000">
            <w:pPr>
              <w:spacing w:after="0" w:line="360" w:lineRule="auto"/>
              <w:rPr>
                <w:rFonts w:ascii="Times New Roman" w:eastAsia="Times New Roman" w:hAnsi="Times New Roman" w:cs="Times New Roman"/>
                <w:i/>
                <w:iCs/>
                <w:sz w:val="24"/>
                <w:szCs w:val="24"/>
              </w:rPr>
            </w:pPr>
            <w:r w:rsidRPr="00613A3F">
              <w:rPr>
                <w:rFonts w:ascii="Times New Roman" w:eastAsia="Times New Roman" w:hAnsi="Times New Roman" w:cs="Times New Roman"/>
                <w:i/>
                <w:iCs/>
                <w:sz w:val="24"/>
                <w:szCs w:val="24"/>
              </w:rPr>
              <w:t>Design and Implementation of Mobile Health Education Systems Using Cloud-Based Databases</w:t>
            </w:r>
          </w:p>
        </w:tc>
        <w:tc>
          <w:tcPr>
            <w:tcW w:w="1009" w:type="dxa"/>
            <w:tcBorders>
              <w:top w:val="nil"/>
              <w:left w:val="nil"/>
              <w:bottom w:val="nil"/>
              <w:right w:val="nil"/>
            </w:tcBorders>
          </w:tcPr>
          <w:p w14:paraId="45029FA9" w14:textId="77777777" w:rsidR="00FE38EB" w:rsidRPr="00613A3F" w:rsidRDefault="00000000">
            <w:pPr>
              <w:spacing w:after="0" w:line="360" w:lineRule="auto"/>
              <w:jc w:val="center"/>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2024</w:t>
            </w:r>
          </w:p>
        </w:tc>
        <w:tc>
          <w:tcPr>
            <w:tcW w:w="1737" w:type="dxa"/>
            <w:tcBorders>
              <w:top w:val="nil"/>
              <w:left w:val="nil"/>
              <w:bottom w:val="nil"/>
              <w:right w:val="nil"/>
            </w:tcBorders>
          </w:tcPr>
          <w:p w14:paraId="10B3EDB0"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Waterfall &amp; </w:t>
            </w:r>
            <w:r w:rsidRPr="00613A3F">
              <w:rPr>
                <w:rFonts w:ascii="Times New Roman" w:eastAsia="Times New Roman" w:hAnsi="Times New Roman" w:cs="Times New Roman"/>
                <w:i/>
                <w:iCs/>
                <w:sz w:val="24"/>
                <w:szCs w:val="24"/>
              </w:rPr>
              <w:t>User Acceptance Test</w:t>
            </w:r>
            <w:r w:rsidRPr="00613A3F">
              <w:rPr>
                <w:rFonts w:ascii="Times New Roman" w:eastAsia="Times New Roman" w:hAnsi="Times New Roman" w:cs="Times New Roman"/>
                <w:sz w:val="24"/>
                <w:szCs w:val="24"/>
              </w:rPr>
              <w:t xml:space="preserve"> (UAT)</w:t>
            </w:r>
          </w:p>
        </w:tc>
        <w:tc>
          <w:tcPr>
            <w:tcW w:w="2104" w:type="dxa"/>
            <w:tcBorders>
              <w:top w:val="nil"/>
              <w:left w:val="nil"/>
              <w:bottom w:val="nil"/>
              <w:right w:val="nil"/>
            </w:tcBorders>
          </w:tcPr>
          <w:p w14:paraId="61B243DD"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Aplikasi mobile kesehatan yang terintegrasi cloud, meningkatkan aksesibilitas data pasien secara </w:t>
            </w:r>
            <w:r w:rsidRPr="00613A3F">
              <w:rPr>
                <w:rFonts w:ascii="Times New Roman" w:eastAsia="Times New Roman" w:hAnsi="Times New Roman" w:cs="Times New Roman"/>
                <w:i/>
                <w:iCs/>
                <w:sz w:val="24"/>
                <w:szCs w:val="24"/>
              </w:rPr>
              <w:t>real-time</w:t>
            </w:r>
            <w:r w:rsidRPr="00613A3F">
              <w:rPr>
                <w:rFonts w:ascii="Times New Roman" w:eastAsia="Times New Roman" w:hAnsi="Times New Roman" w:cs="Times New Roman"/>
                <w:sz w:val="24"/>
                <w:szCs w:val="24"/>
              </w:rPr>
              <w:t xml:space="preserve"> di fasilitas kesehatan.</w:t>
            </w:r>
          </w:p>
        </w:tc>
      </w:tr>
      <w:tr w:rsidR="00FE38EB" w:rsidRPr="00613A3F" w14:paraId="450119D0" w14:textId="77777777">
        <w:trPr>
          <w:trHeight w:val="1271"/>
          <w:jc w:val="center"/>
        </w:trPr>
        <w:tc>
          <w:tcPr>
            <w:tcW w:w="510" w:type="dxa"/>
            <w:tcBorders>
              <w:top w:val="nil"/>
              <w:left w:val="nil"/>
              <w:bottom w:val="nil"/>
              <w:right w:val="nil"/>
            </w:tcBorders>
          </w:tcPr>
          <w:p w14:paraId="1EB125E1" w14:textId="77777777" w:rsidR="00FE38EB" w:rsidRPr="00613A3F" w:rsidRDefault="00000000">
            <w:pPr>
              <w:spacing w:after="0" w:line="360" w:lineRule="auto"/>
              <w:jc w:val="right"/>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5</w:t>
            </w:r>
          </w:p>
        </w:tc>
        <w:tc>
          <w:tcPr>
            <w:tcW w:w="1610" w:type="dxa"/>
            <w:tcBorders>
              <w:top w:val="nil"/>
              <w:left w:val="nil"/>
              <w:bottom w:val="nil"/>
              <w:right w:val="nil"/>
            </w:tcBorders>
          </w:tcPr>
          <w:p w14:paraId="0D06F924"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Siti Fatimah, Ahmad Zaini</w:t>
            </w:r>
          </w:p>
        </w:tc>
        <w:tc>
          <w:tcPr>
            <w:tcW w:w="1974" w:type="dxa"/>
            <w:tcBorders>
              <w:top w:val="nil"/>
              <w:left w:val="nil"/>
              <w:bottom w:val="nil"/>
              <w:right w:val="nil"/>
            </w:tcBorders>
          </w:tcPr>
          <w:p w14:paraId="5F9089BB"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Pengembangan Media Edukasi Kesehatan Ibu dan Anak Berbasis Android untuk Pencegahan Stunting</w:t>
            </w:r>
          </w:p>
        </w:tc>
        <w:tc>
          <w:tcPr>
            <w:tcW w:w="1009" w:type="dxa"/>
            <w:tcBorders>
              <w:top w:val="nil"/>
              <w:left w:val="nil"/>
              <w:bottom w:val="nil"/>
              <w:right w:val="nil"/>
            </w:tcBorders>
          </w:tcPr>
          <w:p w14:paraId="4700B8DA" w14:textId="77777777" w:rsidR="00FE38EB" w:rsidRPr="00613A3F" w:rsidRDefault="00000000">
            <w:pPr>
              <w:spacing w:after="0" w:line="360" w:lineRule="auto"/>
              <w:jc w:val="center"/>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2023</w:t>
            </w:r>
          </w:p>
        </w:tc>
        <w:tc>
          <w:tcPr>
            <w:tcW w:w="1737" w:type="dxa"/>
            <w:tcBorders>
              <w:top w:val="nil"/>
              <w:left w:val="nil"/>
              <w:bottom w:val="nil"/>
              <w:right w:val="nil"/>
            </w:tcBorders>
          </w:tcPr>
          <w:p w14:paraId="01C06EF2"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R&amp;D dengan Model Waterfall</w:t>
            </w:r>
          </w:p>
        </w:tc>
        <w:tc>
          <w:tcPr>
            <w:tcW w:w="2104" w:type="dxa"/>
            <w:tcBorders>
              <w:top w:val="nil"/>
              <w:left w:val="nil"/>
              <w:bottom w:val="nil"/>
              <w:right w:val="nil"/>
            </w:tcBorders>
          </w:tcPr>
          <w:p w14:paraId="4E6CF508"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Aplikasi berhasil meningkatkan pengetahuan ibu sebesar 85% melalui fitur kalkulator gizi dan modul edukasi visual.</w:t>
            </w:r>
          </w:p>
        </w:tc>
      </w:tr>
      <w:tr w:rsidR="00FE38EB" w:rsidRPr="00613A3F" w14:paraId="1B82861E" w14:textId="77777777">
        <w:trPr>
          <w:trHeight w:val="1526"/>
          <w:jc w:val="center"/>
        </w:trPr>
        <w:tc>
          <w:tcPr>
            <w:tcW w:w="510" w:type="dxa"/>
            <w:tcBorders>
              <w:top w:val="nil"/>
              <w:left w:val="nil"/>
              <w:bottom w:val="nil"/>
              <w:right w:val="nil"/>
            </w:tcBorders>
          </w:tcPr>
          <w:p w14:paraId="56480C3D" w14:textId="77777777" w:rsidR="00FE38EB" w:rsidRPr="00613A3F" w:rsidRDefault="00000000">
            <w:pPr>
              <w:spacing w:after="0" w:line="360" w:lineRule="auto"/>
              <w:jc w:val="right"/>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6</w:t>
            </w:r>
          </w:p>
        </w:tc>
        <w:tc>
          <w:tcPr>
            <w:tcW w:w="1610" w:type="dxa"/>
            <w:tcBorders>
              <w:top w:val="nil"/>
              <w:left w:val="nil"/>
              <w:bottom w:val="nil"/>
              <w:right w:val="nil"/>
            </w:tcBorders>
          </w:tcPr>
          <w:p w14:paraId="250A6B89"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K. S. Miller &amp; L. Zhang</w:t>
            </w:r>
          </w:p>
        </w:tc>
        <w:tc>
          <w:tcPr>
            <w:tcW w:w="1974" w:type="dxa"/>
            <w:tcBorders>
              <w:top w:val="nil"/>
              <w:left w:val="nil"/>
              <w:bottom w:val="nil"/>
              <w:right w:val="nil"/>
            </w:tcBorders>
          </w:tcPr>
          <w:p w14:paraId="1BCC256A" w14:textId="77777777" w:rsidR="00FE38EB" w:rsidRPr="00613A3F" w:rsidRDefault="00000000">
            <w:pPr>
              <w:spacing w:after="0" w:line="360" w:lineRule="auto"/>
              <w:rPr>
                <w:rFonts w:ascii="Times New Roman" w:eastAsia="Times New Roman" w:hAnsi="Times New Roman" w:cs="Times New Roman"/>
                <w:i/>
                <w:iCs/>
                <w:sz w:val="24"/>
                <w:szCs w:val="24"/>
              </w:rPr>
            </w:pPr>
            <w:r w:rsidRPr="00613A3F">
              <w:rPr>
                <w:rFonts w:ascii="Times New Roman" w:eastAsia="Times New Roman" w:hAnsi="Times New Roman" w:cs="Times New Roman"/>
                <w:i/>
                <w:iCs/>
                <w:sz w:val="24"/>
                <w:szCs w:val="24"/>
              </w:rPr>
              <w:t>Usability Evaluation of Mobile Applications for Child Growth Monitoring in Clinical Settings</w:t>
            </w:r>
          </w:p>
        </w:tc>
        <w:tc>
          <w:tcPr>
            <w:tcW w:w="1009" w:type="dxa"/>
            <w:tcBorders>
              <w:top w:val="nil"/>
              <w:left w:val="nil"/>
              <w:bottom w:val="nil"/>
              <w:right w:val="nil"/>
            </w:tcBorders>
          </w:tcPr>
          <w:p w14:paraId="01C4014B" w14:textId="77777777" w:rsidR="00FE38EB" w:rsidRPr="00613A3F" w:rsidRDefault="00000000">
            <w:pPr>
              <w:spacing w:after="0" w:line="360" w:lineRule="auto"/>
              <w:jc w:val="center"/>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2025</w:t>
            </w:r>
          </w:p>
        </w:tc>
        <w:tc>
          <w:tcPr>
            <w:tcW w:w="1737" w:type="dxa"/>
            <w:tcBorders>
              <w:top w:val="nil"/>
              <w:left w:val="nil"/>
              <w:bottom w:val="nil"/>
              <w:right w:val="nil"/>
            </w:tcBorders>
          </w:tcPr>
          <w:p w14:paraId="57724D0C"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Waterfall &amp; </w:t>
            </w:r>
            <w:r w:rsidRPr="00613A3F">
              <w:rPr>
                <w:rFonts w:ascii="Times New Roman" w:eastAsia="Times New Roman" w:hAnsi="Times New Roman" w:cs="Times New Roman"/>
                <w:i/>
                <w:iCs/>
                <w:sz w:val="24"/>
                <w:szCs w:val="24"/>
              </w:rPr>
              <w:t>Heuristic Evaluation</w:t>
            </w:r>
          </w:p>
        </w:tc>
        <w:tc>
          <w:tcPr>
            <w:tcW w:w="2104" w:type="dxa"/>
            <w:tcBorders>
              <w:top w:val="nil"/>
              <w:left w:val="nil"/>
              <w:bottom w:val="nil"/>
              <w:right w:val="nil"/>
            </w:tcBorders>
          </w:tcPr>
          <w:p w14:paraId="5702A50B"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Menemukan bahwa navigasi yang konsisten dan umpan balik instan sangat krusial bagi orang tua dalam memantau gizi anak secara mandiri.</w:t>
            </w:r>
          </w:p>
        </w:tc>
      </w:tr>
      <w:tr w:rsidR="00FE38EB" w:rsidRPr="00613A3F" w14:paraId="4B0CEC0C" w14:textId="77777777">
        <w:trPr>
          <w:trHeight w:val="1526"/>
          <w:jc w:val="center"/>
        </w:trPr>
        <w:tc>
          <w:tcPr>
            <w:tcW w:w="510" w:type="dxa"/>
            <w:tcBorders>
              <w:top w:val="nil"/>
              <w:left w:val="nil"/>
              <w:bottom w:val="single" w:sz="4" w:space="0" w:color="000000"/>
              <w:right w:val="nil"/>
            </w:tcBorders>
          </w:tcPr>
          <w:p w14:paraId="795FEEAF" w14:textId="77777777" w:rsidR="00FE38EB" w:rsidRPr="00613A3F" w:rsidRDefault="00000000">
            <w:pPr>
              <w:spacing w:after="0" w:line="360" w:lineRule="auto"/>
              <w:jc w:val="right"/>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7</w:t>
            </w:r>
          </w:p>
        </w:tc>
        <w:tc>
          <w:tcPr>
            <w:tcW w:w="1610" w:type="dxa"/>
            <w:tcBorders>
              <w:top w:val="nil"/>
              <w:left w:val="nil"/>
              <w:bottom w:val="single" w:sz="4" w:space="0" w:color="000000"/>
              <w:right w:val="nil"/>
            </w:tcBorders>
          </w:tcPr>
          <w:p w14:paraId="70549BD8"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Roni Setiawan, dkk.</w:t>
            </w:r>
          </w:p>
        </w:tc>
        <w:tc>
          <w:tcPr>
            <w:tcW w:w="1974" w:type="dxa"/>
            <w:tcBorders>
              <w:top w:val="nil"/>
              <w:left w:val="nil"/>
              <w:bottom w:val="single" w:sz="4" w:space="0" w:color="000000"/>
              <w:right w:val="nil"/>
            </w:tcBorders>
          </w:tcPr>
          <w:p w14:paraId="78EB9970"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Implementasi Algoritma Z-Score pada Sistem Informasi Pemantauan Gizi </w:t>
            </w:r>
            <w:r w:rsidRPr="00613A3F">
              <w:rPr>
                <w:rFonts w:ascii="Times New Roman" w:eastAsia="Times New Roman" w:hAnsi="Times New Roman" w:cs="Times New Roman"/>
                <w:sz w:val="24"/>
                <w:szCs w:val="24"/>
              </w:rPr>
              <w:lastRenderedPageBreak/>
              <w:t>Balita Berbasis Android</w:t>
            </w:r>
          </w:p>
        </w:tc>
        <w:tc>
          <w:tcPr>
            <w:tcW w:w="1009" w:type="dxa"/>
            <w:tcBorders>
              <w:top w:val="nil"/>
              <w:left w:val="nil"/>
              <w:bottom w:val="single" w:sz="4" w:space="0" w:color="000000"/>
              <w:right w:val="nil"/>
            </w:tcBorders>
          </w:tcPr>
          <w:p w14:paraId="016A5427" w14:textId="77777777" w:rsidR="00FE38EB" w:rsidRPr="00613A3F" w:rsidRDefault="00000000">
            <w:pPr>
              <w:spacing w:after="0" w:line="360" w:lineRule="auto"/>
              <w:jc w:val="center"/>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lastRenderedPageBreak/>
              <w:t>2024</w:t>
            </w:r>
          </w:p>
        </w:tc>
        <w:tc>
          <w:tcPr>
            <w:tcW w:w="1737" w:type="dxa"/>
            <w:tcBorders>
              <w:top w:val="nil"/>
              <w:left w:val="nil"/>
              <w:bottom w:val="single" w:sz="4" w:space="0" w:color="000000"/>
              <w:right w:val="nil"/>
            </w:tcBorders>
          </w:tcPr>
          <w:p w14:paraId="672B1663"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Waterfall (Analisis hingga Maintenance)</w:t>
            </w:r>
          </w:p>
        </w:tc>
        <w:tc>
          <w:tcPr>
            <w:tcW w:w="2104" w:type="dxa"/>
            <w:tcBorders>
              <w:top w:val="nil"/>
              <w:left w:val="nil"/>
              <w:bottom w:val="single" w:sz="4" w:space="0" w:color="000000"/>
              <w:right w:val="nil"/>
            </w:tcBorders>
          </w:tcPr>
          <w:p w14:paraId="7B06B2F9"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Sistem mampu melakukan klasifikasi status gizi secara otomatis berdasarkan </w:t>
            </w:r>
            <w:r w:rsidRPr="00613A3F">
              <w:rPr>
                <w:rFonts w:ascii="Times New Roman" w:eastAsia="Times New Roman" w:hAnsi="Times New Roman" w:cs="Times New Roman"/>
                <w:sz w:val="24"/>
                <w:szCs w:val="24"/>
              </w:rPr>
              <w:lastRenderedPageBreak/>
              <w:t>standar antropometri Kemenkes dengan akurasi 100%.</w:t>
            </w:r>
          </w:p>
        </w:tc>
      </w:tr>
    </w:tbl>
    <w:p w14:paraId="49C87049" w14:textId="77777777" w:rsidR="00FE38EB" w:rsidRPr="00613A3F" w:rsidRDefault="00000000">
      <w:pPr>
        <w:spacing w:before="240" w:after="240" w:line="360" w:lineRule="auto"/>
        <w:ind w:firstLine="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lastRenderedPageBreak/>
        <w:t xml:space="preserve">Berdasarkan pemaparan </w:t>
      </w:r>
      <w:r w:rsidRPr="00613A3F">
        <w:rPr>
          <w:rFonts w:ascii="Times New Roman" w:eastAsia="Times New Roman" w:hAnsi="Times New Roman" w:cs="Times New Roman"/>
          <w:i/>
          <w:iCs/>
          <w:sz w:val="24"/>
          <w:szCs w:val="24"/>
        </w:rPr>
        <w:t>state-of-the-art</w:t>
      </w:r>
      <w:r w:rsidRPr="00613A3F">
        <w:rPr>
          <w:rFonts w:ascii="Times New Roman" w:eastAsia="Times New Roman" w:hAnsi="Times New Roman" w:cs="Times New Roman"/>
          <w:sz w:val="24"/>
          <w:szCs w:val="24"/>
        </w:rPr>
        <w:t xml:space="preserve"> di atas, dapat disimpulkan bahwa penelitian sebelumnya telah berhasil membangun fondasi fungsionalitas sistem yang kuat dalam manajemen data kesehatan maupun transaksi. Namun terdapat sebuah celah (gap) yang signifikan pada aspek interaksi pengguna, di mana antarmuka yang dikembangkan masih cenderung bersifat statis, kaku dan hanya mengandalkan desain standar bawaan framework. Hal ini sering kali menyebabkan beban kognitif yang tinggi bagi pengguna saat berinteraksi dengan data yang kompleks.</w:t>
      </w:r>
    </w:p>
    <w:p w14:paraId="298877E3" w14:textId="77777777" w:rsidR="00FE38EB" w:rsidRPr="00613A3F" w:rsidRDefault="00000000">
      <w:pPr>
        <w:pBdr>
          <w:top w:val="nil"/>
          <w:left w:val="nil"/>
          <w:bottom w:val="nil"/>
          <w:right w:val="nil"/>
          <w:between w:val="nil"/>
        </w:pBdr>
        <w:spacing w:after="200" w:line="240" w:lineRule="auto"/>
        <w:jc w:val="center"/>
        <w:rPr>
          <w:rFonts w:ascii="Times New Roman" w:eastAsia="Times New Roman" w:hAnsi="Times New Roman" w:cs="Times New Roman"/>
          <w:i/>
          <w:iCs/>
          <w:color w:val="000000"/>
          <w:sz w:val="24"/>
          <w:szCs w:val="24"/>
        </w:rPr>
      </w:pPr>
      <w:r w:rsidRPr="00613A3F">
        <w:rPr>
          <w:rFonts w:ascii="Times New Roman" w:eastAsia="Times New Roman" w:hAnsi="Times New Roman" w:cs="Times New Roman"/>
          <w:i/>
          <w:iCs/>
          <w:color w:val="000000"/>
          <w:sz w:val="24"/>
          <w:szCs w:val="24"/>
        </w:rPr>
        <w:t>Tabel 2.2. Usulan Novelty</w:t>
      </w:r>
    </w:p>
    <w:tbl>
      <w:tblPr>
        <w:tblStyle w:val="a0"/>
        <w:tblW w:w="9591" w:type="dxa"/>
        <w:tblInd w:w="0" w:type="dxa"/>
        <w:tblLayout w:type="fixed"/>
        <w:tblLook w:val="0400" w:firstRow="0" w:lastRow="0" w:firstColumn="0" w:lastColumn="0" w:noHBand="0" w:noVBand="1"/>
      </w:tblPr>
      <w:tblGrid>
        <w:gridCol w:w="710"/>
        <w:gridCol w:w="1637"/>
        <w:gridCol w:w="2123"/>
        <w:gridCol w:w="2325"/>
        <w:gridCol w:w="2796"/>
      </w:tblGrid>
      <w:tr w:rsidR="00FE38EB" w:rsidRPr="00613A3F" w14:paraId="21B10D23" w14:textId="77777777">
        <w:trPr>
          <w:trHeight w:val="10"/>
          <w:tblHeader/>
        </w:trPr>
        <w:tc>
          <w:tcPr>
            <w:tcW w:w="710" w:type="dxa"/>
            <w:tcBorders>
              <w:top w:val="single" w:sz="4" w:space="0" w:color="000000"/>
              <w:left w:val="nil"/>
              <w:bottom w:val="single" w:sz="4" w:space="0" w:color="000000"/>
              <w:right w:val="nil"/>
            </w:tcBorders>
            <w:vAlign w:val="center"/>
          </w:tcPr>
          <w:p w14:paraId="736C115C" w14:textId="77777777" w:rsidR="00FE38EB" w:rsidRPr="00613A3F" w:rsidRDefault="00000000">
            <w:pPr>
              <w:spacing w:after="0" w:line="360" w:lineRule="auto"/>
              <w:jc w:val="center"/>
              <w:rPr>
                <w:rFonts w:ascii="Times New Roman" w:eastAsia="Times New Roman" w:hAnsi="Times New Roman" w:cs="Times New Roman"/>
                <w:b/>
                <w:bCs/>
                <w:sz w:val="24"/>
                <w:szCs w:val="24"/>
              </w:rPr>
            </w:pPr>
            <w:r w:rsidRPr="00613A3F">
              <w:rPr>
                <w:rFonts w:ascii="Times New Roman" w:eastAsia="Times New Roman" w:hAnsi="Times New Roman" w:cs="Times New Roman"/>
                <w:b/>
                <w:bCs/>
                <w:sz w:val="24"/>
                <w:szCs w:val="24"/>
              </w:rPr>
              <w:t>No</w:t>
            </w:r>
          </w:p>
        </w:tc>
        <w:tc>
          <w:tcPr>
            <w:tcW w:w="1637" w:type="dxa"/>
            <w:tcBorders>
              <w:top w:val="single" w:sz="4" w:space="0" w:color="000000"/>
              <w:left w:val="nil"/>
              <w:bottom w:val="single" w:sz="4" w:space="0" w:color="000000"/>
              <w:right w:val="nil"/>
            </w:tcBorders>
            <w:vAlign w:val="center"/>
          </w:tcPr>
          <w:p w14:paraId="13E2E4B8" w14:textId="77777777" w:rsidR="00FE38EB" w:rsidRPr="00613A3F" w:rsidRDefault="00000000">
            <w:pPr>
              <w:spacing w:after="0" w:line="360" w:lineRule="auto"/>
              <w:jc w:val="center"/>
              <w:rPr>
                <w:rFonts w:ascii="Times New Roman" w:eastAsia="Times New Roman" w:hAnsi="Times New Roman" w:cs="Times New Roman"/>
                <w:b/>
                <w:bCs/>
                <w:sz w:val="24"/>
                <w:szCs w:val="24"/>
              </w:rPr>
            </w:pPr>
            <w:r w:rsidRPr="00613A3F">
              <w:rPr>
                <w:rFonts w:ascii="Times New Roman" w:eastAsia="Times New Roman" w:hAnsi="Times New Roman" w:cs="Times New Roman"/>
                <w:b/>
                <w:bCs/>
                <w:sz w:val="24"/>
                <w:szCs w:val="24"/>
              </w:rPr>
              <w:t>Aspek UI</w:t>
            </w:r>
          </w:p>
        </w:tc>
        <w:tc>
          <w:tcPr>
            <w:tcW w:w="2123" w:type="dxa"/>
            <w:tcBorders>
              <w:top w:val="single" w:sz="4" w:space="0" w:color="000000"/>
              <w:left w:val="nil"/>
              <w:bottom w:val="single" w:sz="4" w:space="0" w:color="000000"/>
              <w:right w:val="nil"/>
            </w:tcBorders>
            <w:vAlign w:val="center"/>
          </w:tcPr>
          <w:p w14:paraId="026D28B6" w14:textId="77777777" w:rsidR="00FE38EB" w:rsidRPr="00613A3F" w:rsidRDefault="00000000">
            <w:pPr>
              <w:spacing w:after="0" w:line="360" w:lineRule="auto"/>
              <w:jc w:val="center"/>
              <w:rPr>
                <w:rFonts w:ascii="Times New Roman" w:eastAsia="Times New Roman" w:hAnsi="Times New Roman" w:cs="Times New Roman"/>
                <w:b/>
                <w:bCs/>
                <w:sz w:val="24"/>
                <w:szCs w:val="24"/>
              </w:rPr>
            </w:pPr>
            <w:r w:rsidRPr="00613A3F">
              <w:rPr>
                <w:rFonts w:ascii="Times New Roman" w:eastAsia="Times New Roman" w:hAnsi="Times New Roman" w:cs="Times New Roman"/>
                <w:b/>
                <w:bCs/>
                <w:sz w:val="24"/>
                <w:szCs w:val="24"/>
              </w:rPr>
              <w:t>SOTA (Penelitian Terdahulu)</w:t>
            </w:r>
          </w:p>
        </w:tc>
        <w:tc>
          <w:tcPr>
            <w:tcW w:w="2325" w:type="dxa"/>
            <w:tcBorders>
              <w:top w:val="single" w:sz="4" w:space="0" w:color="000000"/>
              <w:left w:val="nil"/>
              <w:bottom w:val="single" w:sz="4" w:space="0" w:color="000000"/>
              <w:right w:val="nil"/>
            </w:tcBorders>
            <w:vAlign w:val="center"/>
          </w:tcPr>
          <w:p w14:paraId="30BF74A2" w14:textId="77777777" w:rsidR="00FE38EB" w:rsidRPr="00613A3F" w:rsidRDefault="00000000">
            <w:pPr>
              <w:spacing w:after="0" w:line="360" w:lineRule="auto"/>
              <w:jc w:val="center"/>
              <w:rPr>
                <w:rFonts w:ascii="Times New Roman" w:eastAsia="Times New Roman" w:hAnsi="Times New Roman" w:cs="Times New Roman"/>
                <w:b/>
                <w:bCs/>
                <w:sz w:val="24"/>
                <w:szCs w:val="24"/>
              </w:rPr>
            </w:pPr>
            <w:r w:rsidRPr="00613A3F">
              <w:rPr>
                <w:rFonts w:ascii="Times New Roman" w:eastAsia="Times New Roman" w:hAnsi="Times New Roman" w:cs="Times New Roman"/>
                <w:b/>
                <w:bCs/>
                <w:sz w:val="24"/>
                <w:szCs w:val="24"/>
              </w:rPr>
              <w:t>Usulan Novelty (</w:t>
            </w:r>
            <w:r w:rsidRPr="00613A3F">
              <w:rPr>
                <w:rFonts w:ascii="Times New Roman" w:eastAsia="Times New Roman" w:hAnsi="Times New Roman" w:cs="Times New Roman"/>
                <w:b/>
                <w:bCs/>
                <w:i/>
                <w:iCs/>
                <w:sz w:val="24"/>
                <w:szCs w:val="24"/>
              </w:rPr>
              <w:t>UI-Focused</w:t>
            </w:r>
            <w:r w:rsidRPr="00613A3F">
              <w:rPr>
                <w:rFonts w:ascii="Times New Roman" w:eastAsia="Times New Roman" w:hAnsi="Times New Roman" w:cs="Times New Roman"/>
                <w:b/>
                <w:bCs/>
                <w:sz w:val="24"/>
                <w:szCs w:val="24"/>
              </w:rPr>
              <w:t>)</w:t>
            </w:r>
          </w:p>
        </w:tc>
        <w:tc>
          <w:tcPr>
            <w:tcW w:w="2796" w:type="dxa"/>
            <w:tcBorders>
              <w:top w:val="single" w:sz="4" w:space="0" w:color="000000"/>
              <w:left w:val="nil"/>
              <w:bottom w:val="single" w:sz="4" w:space="0" w:color="000000"/>
              <w:right w:val="nil"/>
            </w:tcBorders>
            <w:vAlign w:val="center"/>
          </w:tcPr>
          <w:p w14:paraId="3BEA2C44" w14:textId="77777777" w:rsidR="00FE38EB" w:rsidRPr="00613A3F" w:rsidRDefault="00000000">
            <w:pPr>
              <w:spacing w:after="0" w:line="360" w:lineRule="auto"/>
              <w:jc w:val="center"/>
              <w:rPr>
                <w:rFonts w:ascii="Times New Roman" w:eastAsia="Times New Roman" w:hAnsi="Times New Roman" w:cs="Times New Roman"/>
                <w:b/>
                <w:bCs/>
                <w:sz w:val="24"/>
                <w:szCs w:val="24"/>
              </w:rPr>
            </w:pPr>
            <w:r w:rsidRPr="00613A3F">
              <w:rPr>
                <w:rFonts w:ascii="Times New Roman" w:eastAsia="Times New Roman" w:hAnsi="Times New Roman" w:cs="Times New Roman"/>
                <w:b/>
                <w:bCs/>
                <w:sz w:val="24"/>
                <w:szCs w:val="24"/>
              </w:rPr>
              <w:t>Keunggulan</w:t>
            </w:r>
          </w:p>
        </w:tc>
      </w:tr>
      <w:tr w:rsidR="00FE38EB" w:rsidRPr="00613A3F" w14:paraId="44C6A969" w14:textId="77777777">
        <w:trPr>
          <w:trHeight w:val="25"/>
        </w:trPr>
        <w:tc>
          <w:tcPr>
            <w:tcW w:w="710" w:type="dxa"/>
            <w:tcBorders>
              <w:top w:val="nil"/>
              <w:left w:val="nil"/>
              <w:bottom w:val="nil"/>
              <w:right w:val="nil"/>
            </w:tcBorders>
          </w:tcPr>
          <w:p w14:paraId="2051C8CA" w14:textId="77777777" w:rsidR="00FE38EB" w:rsidRPr="00613A3F" w:rsidRDefault="00000000">
            <w:pPr>
              <w:spacing w:after="0" w:line="360" w:lineRule="auto"/>
              <w:jc w:val="center"/>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1</w:t>
            </w:r>
          </w:p>
        </w:tc>
        <w:tc>
          <w:tcPr>
            <w:tcW w:w="1637" w:type="dxa"/>
            <w:tcBorders>
              <w:top w:val="nil"/>
              <w:left w:val="nil"/>
              <w:bottom w:val="nil"/>
              <w:right w:val="nil"/>
            </w:tcBorders>
          </w:tcPr>
          <w:p w14:paraId="7C90B563"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Prinsip Desain</w:t>
            </w:r>
          </w:p>
        </w:tc>
        <w:tc>
          <w:tcPr>
            <w:tcW w:w="2123" w:type="dxa"/>
            <w:tcBorders>
              <w:top w:val="nil"/>
              <w:left w:val="nil"/>
              <w:bottom w:val="nil"/>
              <w:right w:val="nil"/>
            </w:tcBorders>
          </w:tcPr>
          <w:p w14:paraId="568B8628"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Menggunakan UI standar/bawaan </w:t>
            </w:r>
            <w:r w:rsidRPr="00613A3F">
              <w:rPr>
                <w:rFonts w:ascii="Times New Roman" w:eastAsia="Times New Roman" w:hAnsi="Times New Roman" w:cs="Times New Roman"/>
                <w:i/>
                <w:iCs/>
                <w:sz w:val="24"/>
                <w:szCs w:val="24"/>
              </w:rPr>
              <w:t>framework</w:t>
            </w:r>
            <w:r w:rsidRPr="00613A3F">
              <w:rPr>
                <w:rFonts w:ascii="Times New Roman" w:eastAsia="Times New Roman" w:hAnsi="Times New Roman" w:cs="Times New Roman"/>
                <w:sz w:val="24"/>
                <w:szCs w:val="24"/>
              </w:rPr>
              <w:t xml:space="preserve"> (</w:t>
            </w:r>
            <w:r w:rsidRPr="00613A3F">
              <w:rPr>
                <w:rFonts w:ascii="Times New Roman" w:eastAsia="Times New Roman" w:hAnsi="Times New Roman" w:cs="Times New Roman"/>
                <w:i/>
                <w:iCs/>
                <w:sz w:val="24"/>
                <w:szCs w:val="24"/>
              </w:rPr>
              <w:t>Bootstrap</w:t>
            </w:r>
            <w:r w:rsidRPr="00613A3F">
              <w:rPr>
                <w:rFonts w:ascii="Times New Roman" w:eastAsia="Times New Roman" w:hAnsi="Times New Roman" w:cs="Times New Roman"/>
                <w:sz w:val="24"/>
                <w:szCs w:val="24"/>
              </w:rPr>
              <w:t>/Material Design standar).</w:t>
            </w:r>
          </w:p>
        </w:tc>
        <w:tc>
          <w:tcPr>
            <w:tcW w:w="2325" w:type="dxa"/>
            <w:tcBorders>
              <w:top w:val="nil"/>
              <w:left w:val="nil"/>
              <w:bottom w:val="nil"/>
              <w:right w:val="nil"/>
            </w:tcBorders>
          </w:tcPr>
          <w:p w14:paraId="41A69BA6"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Penerapan </w:t>
            </w:r>
            <w:r w:rsidRPr="00613A3F">
              <w:rPr>
                <w:rFonts w:ascii="Times New Roman" w:eastAsia="Times New Roman" w:hAnsi="Times New Roman" w:cs="Times New Roman"/>
                <w:i/>
                <w:iCs/>
                <w:sz w:val="24"/>
                <w:szCs w:val="24"/>
              </w:rPr>
              <w:t>User-Centered Design</w:t>
            </w:r>
            <w:r w:rsidRPr="00613A3F">
              <w:rPr>
                <w:rFonts w:ascii="Times New Roman" w:eastAsia="Times New Roman" w:hAnsi="Times New Roman" w:cs="Times New Roman"/>
                <w:sz w:val="24"/>
                <w:szCs w:val="24"/>
              </w:rPr>
              <w:t xml:space="preserve"> (UCD)</w:t>
            </w:r>
          </w:p>
        </w:tc>
        <w:tc>
          <w:tcPr>
            <w:tcW w:w="2796" w:type="dxa"/>
            <w:tcBorders>
              <w:top w:val="nil"/>
              <w:left w:val="nil"/>
              <w:bottom w:val="nil"/>
              <w:right w:val="nil"/>
            </w:tcBorders>
          </w:tcPr>
          <w:p w14:paraId="2FAE1775"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Tampilan lebih relevan dengan karakteristik psikologis target pengguna (misalnya warna tenang untuk pasien).</w:t>
            </w:r>
          </w:p>
        </w:tc>
      </w:tr>
      <w:tr w:rsidR="00FE38EB" w:rsidRPr="00613A3F" w14:paraId="54C830AF" w14:textId="77777777">
        <w:trPr>
          <w:trHeight w:val="20"/>
        </w:trPr>
        <w:tc>
          <w:tcPr>
            <w:tcW w:w="710" w:type="dxa"/>
            <w:tcBorders>
              <w:top w:val="nil"/>
              <w:left w:val="nil"/>
              <w:bottom w:val="nil"/>
              <w:right w:val="nil"/>
            </w:tcBorders>
          </w:tcPr>
          <w:p w14:paraId="145E0D0B" w14:textId="77777777" w:rsidR="00FE38EB" w:rsidRPr="00613A3F" w:rsidRDefault="00000000">
            <w:pPr>
              <w:spacing w:after="0" w:line="360" w:lineRule="auto"/>
              <w:jc w:val="center"/>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2</w:t>
            </w:r>
          </w:p>
        </w:tc>
        <w:tc>
          <w:tcPr>
            <w:tcW w:w="1637" w:type="dxa"/>
            <w:tcBorders>
              <w:top w:val="nil"/>
              <w:left w:val="nil"/>
              <w:bottom w:val="nil"/>
              <w:right w:val="nil"/>
            </w:tcBorders>
          </w:tcPr>
          <w:p w14:paraId="7727280C"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Adaptibilitas</w:t>
            </w:r>
          </w:p>
        </w:tc>
        <w:tc>
          <w:tcPr>
            <w:tcW w:w="2123" w:type="dxa"/>
            <w:tcBorders>
              <w:top w:val="nil"/>
              <w:left w:val="nil"/>
              <w:bottom w:val="nil"/>
              <w:right w:val="nil"/>
            </w:tcBorders>
          </w:tcPr>
          <w:p w14:paraId="34385862" w14:textId="77777777" w:rsidR="00FE38EB" w:rsidRPr="00613A3F" w:rsidRDefault="00000000">
            <w:pPr>
              <w:spacing w:after="0" w:line="360" w:lineRule="auto"/>
              <w:rPr>
                <w:rFonts w:ascii="Times New Roman" w:eastAsia="Times New Roman" w:hAnsi="Times New Roman" w:cs="Times New Roman"/>
                <w:i/>
                <w:iCs/>
                <w:sz w:val="24"/>
                <w:szCs w:val="24"/>
              </w:rPr>
            </w:pPr>
            <w:r w:rsidRPr="00613A3F">
              <w:rPr>
                <w:rFonts w:ascii="Times New Roman" w:eastAsia="Times New Roman" w:hAnsi="Times New Roman" w:cs="Times New Roman"/>
                <w:i/>
                <w:iCs/>
                <w:sz w:val="24"/>
                <w:szCs w:val="24"/>
              </w:rPr>
              <w:t>Responsive Web Design</w:t>
            </w:r>
            <w:r w:rsidRPr="00613A3F">
              <w:rPr>
                <w:rFonts w:ascii="Times New Roman" w:eastAsia="Times New Roman" w:hAnsi="Times New Roman" w:cs="Times New Roman"/>
                <w:sz w:val="24"/>
                <w:szCs w:val="24"/>
              </w:rPr>
              <w:t xml:space="preserve"> standar (hanya menyesuaikan ukuran layar).</w:t>
            </w:r>
          </w:p>
        </w:tc>
        <w:tc>
          <w:tcPr>
            <w:tcW w:w="2325" w:type="dxa"/>
            <w:tcBorders>
              <w:top w:val="nil"/>
              <w:left w:val="nil"/>
              <w:bottom w:val="nil"/>
              <w:right w:val="nil"/>
            </w:tcBorders>
          </w:tcPr>
          <w:p w14:paraId="70A38389" w14:textId="77777777" w:rsidR="00FE38EB" w:rsidRPr="00613A3F" w:rsidRDefault="00000000">
            <w:pPr>
              <w:spacing w:after="0" w:line="360" w:lineRule="auto"/>
              <w:rPr>
                <w:rFonts w:ascii="Times New Roman" w:eastAsia="Times New Roman" w:hAnsi="Times New Roman" w:cs="Times New Roman"/>
                <w:i/>
                <w:iCs/>
                <w:sz w:val="24"/>
                <w:szCs w:val="24"/>
              </w:rPr>
            </w:pPr>
            <w:r w:rsidRPr="00613A3F">
              <w:rPr>
                <w:rFonts w:ascii="Times New Roman" w:eastAsia="Times New Roman" w:hAnsi="Times New Roman" w:cs="Times New Roman"/>
                <w:i/>
                <w:iCs/>
                <w:sz w:val="24"/>
                <w:szCs w:val="24"/>
              </w:rPr>
              <w:t>Adaptive Interface</w:t>
            </w:r>
            <w:r w:rsidRPr="00613A3F">
              <w:rPr>
                <w:rFonts w:ascii="Times New Roman" w:eastAsia="Times New Roman" w:hAnsi="Times New Roman" w:cs="Times New Roman"/>
                <w:sz w:val="24"/>
                <w:szCs w:val="24"/>
              </w:rPr>
              <w:t xml:space="preserve"> dengan </w:t>
            </w:r>
            <w:r w:rsidRPr="00613A3F">
              <w:rPr>
                <w:rFonts w:ascii="Times New Roman" w:eastAsia="Times New Roman" w:hAnsi="Times New Roman" w:cs="Times New Roman"/>
                <w:i/>
                <w:iCs/>
                <w:sz w:val="24"/>
                <w:szCs w:val="24"/>
              </w:rPr>
              <w:t>Dark Mode</w:t>
            </w:r>
            <w:r w:rsidRPr="00613A3F">
              <w:rPr>
                <w:rFonts w:ascii="Times New Roman" w:eastAsia="Times New Roman" w:hAnsi="Times New Roman" w:cs="Times New Roman"/>
                <w:sz w:val="24"/>
                <w:szCs w:val="24"/>
              </w:rPr>
              <w:t xml:space="preserve"> &amp; </w:t>
            </w:r>
            <w:r w:rsidRPr="00613A3F">
              <w:rPr>
                <w:rFonts w:ascii="Times New Roman" w:eastAsia="Times New Roman" w:hAnsi="Times New Roman" w:cs="Times New Roman"/>
                <w:i/>
                <w:iCs/>
                <w:sz w:val="24"/>
                <w:szCs w:val="24"/>
              </w:rPr>
              <w:t>High Contrast</w:t>
            </w:r>
            <w:r w:rsidRPr="00613A3F">
              <w:rPr>
                <w:rFonts w:ascii="Times New Roman" w:eastAsia="Times New Roman" w:hAnsi="Times New Roman" w:cs="Times New Roman"/>
                <w:sz w:val="24"/>
                <w:szCs w:val="24"/>
              </w:rPr>
              <w:t xml:space="preserve"> untuk aksesibilitas.</w:t>
            </w:r>
          </w:p>
        </w:tc>
        <w:tc>
          <w:tcPr>
            <w:tcW w:w="2796" w:type="dxa"/>
            <w:tcBorders>
              <w:top w:val="nil"/>
              <w:left w:val="nil"/>
              <w:bottom w:val="nil"/>
              <w:right w:val="nil"/>
            </w:tcBorders>
          </w:tcPr>
          <w:p w14:paraId="4BFA1A1A"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Meningkatkan inklusivitas bagi pengguna dengan gangguan penglihatan ringan atau penggunaan malam hari.</w:t>
            </w:r>
          </w:p>
        </w:tc>
      </w:tr>
      <w:tr w:rsidR="00FE38EB" w:rsidRPr="00613A3F" w14:paraId="09B22724" w14:textId="77777777">
        <w:trPr>
          <w:trHeight w:val="25"/>
        </w:trPr>
        <w:tc>
          <w:tcPr>
            <w:tcW w:w="710" w:type="dxa"/>
            <w:tcBorders>
              <w:top w:val="nil"/>
              <w:left w:val="nil"/>
              <w:bottom w:val="nil"/>
              <w:right w:val="nil"/>
            </w:tcBorders>
          </w:tcPr>
          <w:p w14:paraId="1F00903A" w14:textId="77777777" w:rsidR="00FE38EB" w:rsidRPr="00613A3F" w:rsidRDefault="00000000">
            <w:pPr>
              <w:spacing w:after="0" w:line="360" w:lineRule="auto"/>
              <w:jc w:val="center"/>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3</w:t>
            </w:r>
          </w:p>
        </w:tc>
        <w:tc>
          <w:tcPr>
            <w:tcW w:w="1637" w:type="dxa"/>
            <w:tcBorders>
              <w:top w:val="nil"/>
              <w:left w:val="nil"/>
              <w:bottom w:val="nil"/>
              <w:right w:val="nil"/>
            </w:tcBorders>
          </w:tcPr>
          <w:p w14:paraId="73A9D510"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Interaktivitas</w:t>
            </w:r>
          </w:p>
        </w:tc>
        <w:tc>
          <w:tcPr>
            <w:tcW w:w="2123" w:type="dxa"/>
            <w:tcBorders>
              <w:top w:val="nil"/>
              <w:left w:val="nil"/>
              <w:bottom w:val="nil"/>
              <w:right w:val="nil"/>
            </w:tcBorders>
          </w:tcPr>
          <w:p w14:paraId="555FB867"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Statis dengan pengisian formulir panjang yang membosankan.</w:t>
            </w:r>
          </w:p>
        </w:tc>
        <w:tc>
          <w:tcPr>
            <w:tcW w:w="2325" w:type="dxa"/>
            <w:tcBorders>
              <w:top w:val="nil"/>
              <w:left w:val="nil"/>
              <w:bottom w:val="nil"/>
              <w:right w:val="nil"/>
            </w:tcBorders>
          </w:tcPr>
          <w:p w14:paraId="54322F58" w14:textId="77777777" w:rsidR="00FE38EB" w:rsidRPr="00613A3F" w:rsidRDefault="00000000">
            <w:pPr>
              <w:spacing w:after="0" w:line="360" w:lineRule="auto"/>
              <w:rPr>
                <w:rFonts w:ascii="Times New Roman" w:eastAsia="Times New Roman" w:hAnsi="Times New Roman" w:cs="Times New Roman"/>
                <w:i/>
                <w:iCs/>
                <w:sz w:val="24"/>
                <w:szCs w:val="24"/>
              </w:rPr>
            </w:pPr>
            <w:r w:rsidRPr="00613A3F">
              <w:rPr>
                <w:rFonts w:ascii="Times New Roman" w:eastAsia="Times New Roman" w:hAnsi="Times New Roman" w:cs="Times New Roman"/>
                <w:i/>
                <w:iCs/>
                <w:sz w:val="24"/>
                <w:szCs w:val="24"/>
              </w:rPr>
              <w:t>Micro-Interactions</w:t>
            </w:r>
            <w:r w:rsidRPr="00613A3F">
              <w:rPr>
                <w:rFonts w:ascii="Times New Roman" w:eastAsia="Times New Roman" w:hAnsi="Times New Roman" w:cs="Times New Roman"/>
                <w:sz w:val="24"/>
                <w:szCs w:val="24"/>
              </w:rPr>
              <w:t xml:space="preserve"> &amp; </w:t>
            </w:r>
            <w:r w:rsidRPr="00613A3F">
              <w:rPr>
                <w:rFonts w:ascii="Times New Roman" w:eastAsia="Times New Roman" w:hAnsi="Times New Roman" w:cs="Times New Roman"/>
                <w:i/>
                <w:iCs/>
                <w:sz w:val="24"/>
                <w:szCs w:val="24"/>
              </w:rPr>
              <w:t>Gamification Elements</w:t>
            </w:r>
            <w:r w:rsidRPr="00613A3F">
              <w:rPr>
                <w:rFonts w:ascii="Times New Roman" w:eastAsia="Times New Roman" w:hAnsi="Times New Roman" w:cs="Times New Roman"/>
                <w:sz w:val="24"/>
                <w:szCs w:val="24"/>
              </w:rPr>
              <w:t xml:space="preserve"> (seperti </w:t>
            </w:r>
            <w:r w:rsidRPr="00613A3F">
              <w:rPr>
                <w:rFonts w:ascii="Times New Roman" w:eastAsia="Times New Roman" w:hAnsi="Times New Roman" w:cs="Times New Roman"/>
                <w:i/>
                <w:iCs/>
                <w:sz w:val="24"/>
                <w:szCs w:val="24"/>
              </w:rPr>
              <w:t>progress bar</w:t>
            </w:r>
            <w:r w:rsidRPr="00613A3F">
              <w:rPr>
                <w:rFonts w:ascii="Times New Roman" w:eastAsia="Times New Roman" w:hAnsi="Times New Roman" w:cs="Times New Roman"/>
                <w:sz w:val="24"/>
                <w:szCs w:val="24"/>
              </w:rPr>
              <w:t xml:space="preserve"> </w:t>
            </w:r>
            <w:r w:rsidRPr="00613A3F">
              <w:rPr>
                <w:rFonts w:ascii="Times New Roman" w:eastAsia="Times New Roman" w:hAnsi="Times New Roman" w:cs="Times New Roman"/>
                <w:i/>
                <w:iCs/>
                <w:sz w:val="24"/>
                <w:szCs w:val="24"/>
              </w:rPr>
              <w:lastRenderedPageBreak/>
              <w:t>interactive</w:t>
            </w:r>
            <w:r w:rsidRPr="00613A3F">
              <w:rPr>
                <w:rFonts w:ascii="Times New Roman" w:eastAsia="Times New Roman" w:hAnsi="Times New Roman" w:cs="Times New Roman"/>
                <w:sz w:val="24"/>
                <w:szCs w:val="24"/>
              </w:rPr>
              <w:t xml:space="preserve"> atau </w:t>
            </w:r>
            <w:r w:rsidRPr="00613A3F">
              <w:rPr>
                <w:rFonts w:ascii="Times New Roman" w:eastAsia="Times New Roman" w:hAnsi="Times New Roman" w:cs="Times New Roman"/>
                <w:i/>
                <w:iCs/>
                <w:sz w:val="24"/>
                <w:szCs w:val="24"/>
              </w:rPr>
              <w:t>reward icons</w:t>
            </w:r>
            <w:r w:rsidRPr="00613A3F">
              <w:rPr>
                <w:rFonts w:ascii="Times New Roman" w:eastAsia="Times New Roman" w:hAnsi="Times New Roman" w:cs="Times New Roman"/>
                <w:sz w:val="24"/>
                <w:szCs w:val="24"/>
              </w:rPr>
              <w:t>).</w:t>
            </w:r>
          </w:p>
        </w:tc>
        <w:tc>
          <w:tcPr>
            <w:tcW w:w="2796" w:type="dxa"/>
            <w:tcBorders>
              <w:top w:val="nil"/>
              <w:left w:val="nil"/>
              <w:bottom w:val="nil"/>
              <w:right w:val="nil"/>
            </w:tcBorders>
          </w:tcPr>
          <w:p w14:paraId="244F1A56"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lastRenderedPageBreak/>
              <w:t xml:space="preserve">Mengurangi </w:t>
            </w:r>
            <w:r w:rsidRPr="00613A3F">
              <w:rPr>
                <w:rFonts w:ascii="Times New Roman" w:eastAsia="Times New Roman" w:hAnsi="Times New Roman" w:cs="Times New Roman"/>
                <w:i/>
                <w:iCs/>
                <w:sz w:val="24"/>
                <w:szCs w:val="24"/>
              </w:rPr>
              <w:t>cognitive load</w:t>
            </w:r>
            <w:r w:rsidRPr="00613A3F">
              <w:rPr>
                <w:rFonts w:ascii="Times New Roman" w:eastAsia="Times New Roman" w:hAnsi="Times New Roman" w:cs="Times New Roman"/>
                <w:sz w:val="24"/>
                <w:szCs w:val="24"/>
              </w:rPr>
              <w:t xml:space="preserve"> (beban pikiran) pengguna saat menginput data yang banyak.</w:t>
            </w:r>
          </w:p>
        </w:tc>
      </w:tr>
      <w:tr w:rsidR="00FE38EB" w:rsidRPr="00613A3F" w14:paraId="1FCC20ED" w14:textId="77777777">
        <w:trPr>
          <w:trHeight w:val="20"/>
        </w:trPr>
        <w:tc>
          <w:tcPr>
            <w:tcW w:w="710" w:type="dxa"/>
            <w:tcBorders>
              <w:top w:val="nil"/>
              <w:left w:val="nil"/>
              <w:bottom w:val="nil"/>
              <w:right w:val="nil"/>
            </w:tcBorders>
          </w:tcPr>
          <w:p w14:paraId="12945803" w14:textId="77777777" w:rsidR="00FE38EB" w:rsidRPr="00613A3F" w:rsidRDefault="00000000">
            <w:pPr>
              <w:spacing w:after="0" w:line="360" w:lineRule="auto"/>
              <w:jc w:val="center"/>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4</w:t>
            </w:r>
          </w:p>
        </w:tc>
        <w:tc>
          <w:tcPr>
            <w:tcW w:w="1637" w:type="dxa"/>
            <w:tcBorders>
              <w:top w:val="nil"/>
              <w:left w:val="nil"/>
              <w:bottom w:val="nil"/>
              <w:right w:val="nil"/>
            </w:tcBorders>
          </w:tcPr>
          <w:p w14:paraId="60012CF3"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Navigasi</w:t>
            </w:r>
          </w:p>
        </w:tc>
        <w:tc>
          <w:tcPr>
            <w:tcW w:w="2123" w:type="dxa"/>
            <w:tcBorders>
              <w:top w:val="nil"/>
              <w:left w:val="nil"/>
              <w:bottom w:val="nil"/>
              <w:right w:val="nil"/>
            </w:tcBorders>
          </w:tcPr>
          <w:p w14:paraId="28265985"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Menu hierarkis standar (banyak klik).</w:t>
            </w:r>
          </w:p>
        </w:tc>
        <w:tc>
          <w:tcPr>
            <w:tcW w:w="2325" w:type="dxa"/>
            <w:tcBorders>
              <w:top w:val="nil"/>
              <w:left w:val="nil"/>
              <w:bottom w:val="nil"/>
              <w:right w:val="nil"/>
            </w:tcBorders>
          </w:tcPr>
          <w:p w14:paraId="624504BA" w14:textId="77777777" w:rsidR="00FE38EB" w:rsidRPr="00613A3F" w:rsidRDefault="00000000">
            <w:pPr>
              <w:spacing w:after="0" w:line="360" w:lineRule="auto"/>
              <w:rPr>
                <w:rFonts w:ascii="Times New Roman" w:eastAsia="Times New Roman" w:hAnsi="Times New Roman" w:cs="Times New Roman"/>
                <w:i/>
                <w:iCs/>
                <w:sz w:val="24"/>
                <w:szCs w:val="24"/>
              </w:rPr>
            </w:pPr>
            <w:r w:rsidRPr="00613A3F">
              <w:rPr>
                <w:rFonts w:ascii="Times New Roman" w:eastAsia="Times New Roman" w:hAnsi="Times New Roman" w:cs="Times New Roman"/>
                <w:i/>
                <w:iCs/>
                <w:sz w:val="24"/>
                <w:szCs w:val="24"/>
              </w:rPr>
              <w:t>Dashboard-Centric Interface</w:t>
            </w:r>
            <w:r w:rsidRPr="00613A3F">
              <w:rPr>
                <w:rFonts w:ascii="Times New Roman" w:eastAsia="Times New Roman" w:hAnsi="Times New Roman" w:cs="Times New Roman"/>
                <w:sz w:val="24"/>
                <w:szCs w:val="24"/>
              </w:rPr>
              <w:t xml:space="preserve"> dengan sistem Shortcuts atau </w:t>
            </w:r>
            <w:r w:rsidRPr="00613A3F">
              <w:rPr>
                <w:rFonts w:ascii="Times New Roman" w:eastAsia="Times New Roman" w:hAnsi="Times New Roman" w:cs="Times New Roman"/>
                <w:i/>
                <w:iCs/>
                <w:sz w:val="24"/>
                <w:szCs w:val="24"/>
              </w:rPr>
              <w:t>Floating Action Button</w:t>
            </w:r>
            <w:r w:rsidRPr="00613A3F">
              <w:rPr>
                <w:rFonts w:ascii="Times New Roman" w:eastAsia="Times New Roman" w:hAnsi="Times New Roman" w:cs="Times New Roman"/>
                <w:sz w:val="24"/>
                <w:szCs w:val="24"/>
              </w:rPr>
              <w:t xml:space="preserve"> (FAB).</w:t>
            </w:r>
          </w:p>
        </w:tc>
        <w:tc>
          <w:tcPr>
            <w:tcW w:w="2796" w:type="dxa"/>
            <w:tcBorders>
              <w:top w:val="nil"/>
              <w:left w:val="nil"/>
              <w:bottom w:val="nil"/>
              <w:right w:val="nil"/>
            </w:tcBorders>
          </w:tcPr>
          <w:p w14:paraId="0CD3435E"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Mempercepat akses ke fitur utama hanya dalam 1-2 kali klik (</w:t>
            </w:r>
            <w:r w:rsidRPr="00613A3F">
              <w:rPr>
                <w:rFonts w:ascii="Times New Roman" w:eastAsia="Times New Roman" w:hAnsi="Times New Roman" w:cs="Times New Roman"/>
                <w:i/>
                <w:iCs/>
                <w:sz w:val="24"/>
                <w:szCs w:val="24"/>
              </w:rPr>
              <w:t>Efficiency of Use</w:t>
            </w:r>
            <w:r w:rsidRPr="00613A3F">
              <w:rPr>
                <w:rFonts w:ascii="Times New Roman" w:eastAsia="Times New Roman" w:hAnsi="Times New Roman" w:cs="Times New Roman"/>
                <w:sz w:val="24"/>
                <w:szCs w:val="24"/>
              </w:rPr>
              <w:t>).</w:t>
            </w:r>
          </w:p>
        </w:tc>
      </w:tr>
      <w:tr w:rsidR="00FE38EB" w:rsidRPr="00613A3F" w14:paraId="040388B2" w14:textId="77777777">
        <w:trPr>
          <w:trHeight w:val="20"/>
        </w:trPr>
        <w:tc>
          <w:tcPr>
            <w:tcW w:w="710" w:type="dxa"/>
            <w:tcBorders>
              <w:top w:val="nil"/>
              <w:left w:val="nil"/>
              <w:bottom w:val="single" w:sz="4" w:space="0" w:color="000000"/>
              <w:right w:val="nil"/>
            </w:tcBorders>
          </w:tcPr>
          <w:p w14:paraId="7517EB47" w14:textId="77777777" w:rsidR="00FE38EB" w:rsidRPr="00613A3F" w:rsidRDefault="00000000">
            <w:pPr>
              <w:spacing w:after="0" w:line="360" w:lineRule="auto"/>
              <w:jc w:val="center"/>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5</w:t>
            </w:r>
          </w:p>
        </w:tc>
        <w:tc>
          <w:tcPr>
            <w:tcW w:w="1637" w:type="dxa"/>
            <w:tcBorders>
              <w:top w:val="nil"/>
              <w:left w:val="nil"/>
              <w:bottom w:val="single" w:sz="4" w:space="0" w:color="000000"/>
              <w:right w:val="nil"/>
            </w:tcBorders>
          </w:tcPr>
          <w:p w14:paraId="31A9F210"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Visualisasi Data</w:t>
            </w:r>
          </w:p>
        </w:tc>
        <w:tc>
          <w:tcPr>
            <w:tcW w:w="2123" w:type="dxa"/>
            <w:tcBorders>
              <w:top w:val="nil"/>
              <w:left w:val="nil"/>
              <w:bottom w:val="single" w:sz="4" w:space="0" w:color="000000"/>
              <w:right w:val="nil"/>
            </w:tcBorders>
          </w:tcPr>
          <w:p w14:paraId="5FB81F9C"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Tabel data mentah atau grafik sederhana.</w:t>
            </w:r>
          </w:p>
        </w:tc>
        <w:tc>
          <w:tcPr>
            <w:tcW w:w="2325" w:type="dxa"/>
            <w:tcBorders>
              <w:top w:val="nil"/>
              <w:left w:val="nil"/>
              <w:bottom w:val="single" w:sz="4" w:space="0" w:color="000000"/>
              <w:right w:val="nil"/>
            </w:tcBorders>
          </w:tcPr>
          <w:p w14:paraId="35A18EAC"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i/>
                <w:iCs/>
                <w:sz w:val="24"/>
                <w:szCs w:val="24"/>
              </w:rPr>
              <w:t>Interactive Data Visualization</w:t>
            </w:r>
            <w:r w:rsidRPr="00613A3F">
              <w:rPr>
                <w:rFonts w:ascii="Times New Roman" w:eastAsia="Times New Roman" w:hAnsi="Times New Roman" w:cs="Times New Roman"/>
                <w:sz w:val="24"/>
                <w:szCs w:val="24"/>
              </w:rPr>
              <w:t xml:space="preserve"> (Grafik yang bisa difilter, di-</w:t>
            </w:r>
            <w:r w:rsidRPr="00613A3F">
              <w:rPr>
                <w:rFonts w:ascii="Times New Roman" w:eastAsia="Times New Roman" w:hAnsi="Times New Roman" w:cs="Times New Roman"/>
                <w:i/>
                <w:iCs/>
                <w:sz w:val="24"/>
                <w:szCs w:val="24"/>
              </w:rPr>
              <w:t>zoom</w:t>
            </w:r>
            <w:r w:rsidRPr="00613A3F">
              <w:rPr>
                <w:rFonts w:ascii="Times New Roman" w:eastAsia="Times New Roman" w:hAnsi="Times New Roman" w:cs="Times New Roman"/>
                <w:sz w:val="24"/>
                <w:szCs w:val="24"/>
              </w:rPr>
              <w:t xml:space="preserve"> dan disentuh).</w:t>
            </w:r>
          </w:p>
        </w:tc>
        <w:tc>
          <w:tcPr>
            <w:tcW w:w="2796" w:type="dxa"/>
            <w:tcBorders>
              <w:top w:val="nil"/>
              <w:left w:val="nil"/>
              <w:bottom w:val="single" w:sz="4" w:space="0" w:color="000000"/>
              <w:right w:val="nil"/>
            </w:tcBorders>
          </w:tcPr>
          <w:p w14:paraId="11EB1EA6"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Memudahkan pengguna awam membaca tren data (misalnya grafik pertumbuhan anak) secara mandiri.</w:t>
            </w:r>
          </w:p>
        </w:tc>
      </w:tr>
    </w:tbl>
    <w:p w14:paraId="169FC598" w14:textId="77777777" w:rsidR="00FE38EB" w:rsidRPr="00613A3F" w:rsidRDefault="00FE38EB">
      <w:pPr>
        <w:spacing w:before="240" w:after="240" w:line="360" w:lineRule="auto"/>
        <w:jc w:val="both"/>
        <w:rPr>
          <w:rFonts w:ascii="Times New Roman" w:eastAsia="Times New Roman" w:hAnsi="Times New Roman" w:cs="Times New Roman"/>
          <w:sz w:val="24"/>
          <w:szCs w:val="24"/>
        </w:rPr>
      </w:pPr>
    </w:p>
    <w:p w14:paraId="0A6C2327" w14:textId="77777777" w:rsidR="00FE38EB" w:rsidRPr="00613A3F" w:rsidRDefault="00000000">
      <w:pPr>
        <w:spacing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b/>
          <w:bCs/>
          <w:sz w:val="24"/>
          <w:szCs w:val="24"/>
        </w:rPr>
        <w:t xml:space="preserve">2.3.  </w:t>
      </w:r>
      <w:r w:rsidRPr="00613A3F">
        <w:rPr>
          <w:rFonts w:ascii="Times New Roman" w:eastAsia="Times New Roman" w:hAnsi="Times New Roman" w:cs="Times New Roman"/>
          <w:b/>
          <w:bCs/>
          <w:sz w:val="24"/>
          <w:szCs w:val="24"/>
        </w:rPr>
        <w:tab/>
        <w:t>Kerangka Konsep</w:t>
      </w:r>
    </w:p>
    <w:p w14:paraId="718D34DB" w14:textId="77777777" w:rsidR="00FE38EB" w:rsidRPr="00613A3F" w:rsidRDefault="00000000">
      <w:pPr>
        <w:spacing w:before="240" w:after="240" w:line="360" w:lineRule="auto"/>
        <w:jc w:val="both"/>
        <w:rPr>
          <w:rFonts w:ascii="Times New Roman" w:eastAsia="Times New Roman" w:hAnsi="Times New Roman" w:cs="Times New Roman"/>
          <w:b/>
          <w:bCs/>
          <w:sz w:val="24"/>
          <w:szCs w:val="24"/>
        </w:rPr>
      </w:pPr>
      <w:r w:rsidRPr="00613A3F">
        <w:rPr>
          <w:rFonts w:ascii="Times New Roman" w:eastAsia="Times New Roman" w:hAnsi="Times New Roman" w:cs="Times New Roman"/>
          <w:b/>
          <w:bCs/>
          <w:noProof/>
          <w:sz w:val="24"/>
          <w:szCs w:val="24"/>
        </w:rPr>
        <w:drawing>
          <wp:inline distT="114300" distB="114300" distL="114300" distR="114300" wp14:anchorId="42E11619" wp14:editId="50198670">
            <wp:extent cx="5731200" cy="1397000"/>
            <wp:effectExtent l="0" t="0" r="0" b="0"/>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1"/>
                    <a:srcRect/>
                    <a:stretch>
                      <a:fillRect/>
                    </a:stretch>
                  </pic:blipFill>
                  <pic:spPr>
                    <a:xfrm>
                      <a:off x="0" y="0"/>
                      <a:ext cx="5731200" cy="1397000"/>
                    </a:xfrm>
                    <a:prstGeom prst="rect">
                      <a:avLst/>
                    </a:prstGeom>
                    <a:ln/>
                  </pic:spPr>
                </pic:pic>
              </a:graphicData>
            </a:graphic>
          </wp:inline>
        </w:drawing>
      </w:r>
    </w:p>
    <w:tbl>
      <w:tblPr>
        <w:tblStyle w:val="a1"/>
        <w:tblW w:w="90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9025"/>
      </w:tblGrid>
      <w:tr w:rsidR="00FE38EB" w:rsidRPr="00613A3F" w14:paraId="777095B0" w14:textId="77777777">
        <w:trPr>
          <w:trHeight w:val="470"/>
        </w:trPr>
        <w:tc>
          <w:tcPr>
            <w:tcW w:w="9025" w:type="dxa"/>
            <w:tcBorders>
              <w:top w:val="nil"/>
              <w:left w:val="nil"/>
              <w:bottom w:val="nil"/>
              <w:right w:val="nil"/>
            </w:tcBorders>
            <w:tcMar>
              <w:top w:w="100" w:type="dxa"/>
              <w:left w:w="100" w:type="dxa"/>
              <w:bottom w:w="100" w:type="dxa"/>
              <w:right w:w="100" w:type="dxa"/>
            </w:tcMar>
          </w:tcPr>
          <w:p w14:paraId="51319D69" w14:textId="77777777" w:rsidR="00FE38EB" w:rsidRPr="00613A3F" w:rsidRDefault="00000000">
            <w:pPr>
              <w:pBdr>
                <w:top w:val="nil"/>
                <w:left w:val="nil"/>
                <w:bottom w:val="nil"/>
                <w:right w:val="nil"/>
                <w:between w:val="nil"/>
              </w:pBdr>
              <w:spacing w:after="200" w:line="240" w:lineRule="auto"/>
              <w:jc w:val="center"/>
              <w:rPr>
                <w:rFonts w:ascii="Times New Roman" w:eastAsia="Times New Roman" w:hAnsi="Times New Roman" w:cs="Times New Roman"/>
                <w:i/>
                <w:iCs/>
                <w:color w:val="1F497D"/>
                <w:sz w:val="24"/>
                <w:szCs w:val="24"/>
              </w:rPr>
            </w:pPr>
            <w:r w:rsidRPr="00613A3F">
              <w:rPr>
                <w:rFonts w:ascii="Times New Roman" w:eastAsia="Times New Roman" w:hAnsi="Times New Roman" w:cs="Times New Roman"/>
                <w:i/>
                <w:iCs/>
                <w:color w:val="000000"/>
                <w:sz w:val="24"/>
                <w:szCs w:val="24"/>
              </w:rPr>
              <w:t>Gambar 2.1 Kerangka Konsep</w:t>
            </w:r>
          </w:p>
        </w:tc>
      </w:tr>
    </w:tbl>
    <w:p w14:paraId="352B8B42" w14:textId="77777777" w:rsidR="00FE38EB" w:rsidRPr="00613A3F" w:rsidRDefault="00FE38EB">
      <w:pPr>
        <w:spacing w:line="360" w:lineRule="auto"/>
        <w:jc w:val="both"/>
        <w:rPr>
          <w:rFonts w:ascii="Times New Roman" w:eastAsia="Times New Roman" w:hAnsi="Times New Roman" w:cs="Times New Roman"/>
          <w:sz w:val="24"/>
          <w:szCs w:val="24"/>
        </w:rPr>
      </w:pPr>
    </w:p>
    <w:p w14:paraId="628A2270" w14:textId="77777777" w:rsidR="00FE38EB" w:rsidRPr="00613A3F" w:rsidRDefault="00FE38EB">
      <w:pPr>
        <w:spacing w:line="360" w:lineRule="auto"/>
        <w:jc w:val="both"/>
        <w:rPr>
          <w:rFonts w:ascii="Times New Roman" w:eastAsia="Times New Roman" w:hAnsi="Times New Roman" w:cs="Times New Roman"/>
          <w:sz w:val="24"/>
          <w:szCs w:val="24"/>
        </w:rPr>
      </w:pPr>
    </w:p>
    <w:p w14:paraId="68581D1E" w14:textId="77777777" w:rsidR="00FE38EB" w:rsidRPr="00613A3F" w:rsidRDefault="00FE38EB">
      <w:pPr>
        <w:spacing w:line="360" w:lineRule="auto"/>
        <w:jc w:val="both"/>
        <w:rPr>
          <w:rFonts w:ascii="Times New Roman" w:eastAsia="Times New Roman" w:hAnsi="Times New Roman" w:cs="Times New Roman"/>
          <w:sz w:val="24"/>
          <w:szCs w:val="24"/>
        </w:rPr>
      </w:pPr>
    </w:p>
    <w:p w14:paraId="17620076" w14:textId="77777777" w:rsidR="00FE38EB" w:rsidRPr="00613A3F" w:rsidRDefault="00FE38EB">
      <w:pPr>
        <w:spacing w:line="360" w:lineRule="auto"/>
        <w:jc w:val="both"/>
        <w:rPr>
          <w:rFonts w:ascii="Times New Roman" w:eastAsia="Times New Roman" w:hAnsi="Times New Roman" w:cs="Times New Roman"/>
          <w:sz w:val="24"/>
          <w:szCs w:val="24"/>
        </w:rPr>
      </w:pPr>
    </w:p>
    <w:p w14:paraId="25B86C4F" w14:textId="77777777" w:rsidR="00FE38EB" w:rsidRPr="00613A3F" w:rsidRDefault="00000000">
      <w:pPr>
        <w:pStyle w:val="Heading1"/>
        <w:rPr>
          <w:b/>
          <w:bCs/>
        </w:rPr>
      </w:pPr>
      <w:bookmarkStart w:id="16" w:name="_Toc235470938"/>
      <w:r w:rsidRPr="00613A3F">
        <w:rPr>
          <w:b/>
          <w:bCs/>
        </w:rPr>
        <w:lastRenderedPageBreak/>
        <w:t>BAB III</w:t>
      </w:r>
      <w:bookmarkEnd w:id="16"/>
    </w:p>
    <w:p w14:paraId="2F1FEA71" w14:textId="77777777" w:rsidR="00FE38EB" w:rsidRPr="00613A3F" w:rsidRDefault="00000000">
      <w:pPr>
        <w:pStyle w:val="Heading1"/>
        <w:rPr>
          <w:b/>
          <w:bCs/>
        </w:rPr>
      </w:pPr>
      <w:bookmarkStart w:id="17" w:name="_Toc235470939"/>
      <w:r w:rsidRPr="00613A3F">
        <w:rPr>
          <w:b/>
          <w:bCs/>
        </w:rPr>
        <w:t>METODE PENELITIAN</w:t>
      </w:r>
      <w:bookmarkEnd w:id="17"/>
    </w:p>
    <w:p w14:paraId="7671BF6C" w14:textId="77777777" w:rsidR="00FE38EB" w:rsidRPr="00613A3F" w:rsidRDefault="00FE38EB">
      <w:pPr>
        <w:spacing w:line="360" w:lineRule="auto"/>
        <w:rPr>
          <w:rFonts w:ascii="Times New Roman" w:eastAsia="Times New Roman" w:hAnsi="Times New Roman" w:cs="Times New Roman"/>
          <w:sz w:val="24"/>
          <w:szCs w:val="24"/>
        </w:rPr>
      </w:pPr>
    </w:p>
    <w:p w14:paraId="04C9924A" w14:textId="77777777" w:rsidR="00FE38EB" w:rsidRPr="00613A3F" w:rsidRDefault="00000000">
      <w:pPr>
        <w:pStyle w:val="Heading2"/>
        <w:spacing w:line="360" w:lineRule="auto"/>
        <w:jc w:val="both"/>
        <w:rPr>
          <w:rFonts w:ascii="Times New Roman" w:eastAsia="Times New Roman" w:hAnsi="Times New Roman" w:cs="Times New Roman"/>
        </w:rPr>
      </w:pPr>
      <w:bookmarkStart w:id="18" w:name="_Toc235470940"/>
      <w:r w:rsidRPr="00613A3F">
        <w:rPr>
          <w:rFonts w:ascii="Times New Roman" w:eastAsia="Times New Roman" w:hAnsi="Times New Roman" w:cs="Times New Roman"/>
        </w:rPr>
        <w:t xml:space="preserve">3.1. </w:t>
      </w:r>
      <w:r w:rsidRPr="00613A3F">
        <w:rPr>
          <w:rFonts w:ascii="Times New Roman" w:eastAsia="Times New Roman" w:hAnsi="Times New Roman" w:cs="Times New Roman"/>
        </w:rPr>
        <w:tab/>
        <w:t>Jenis Dan Desain Penelitian</w:t>
      </w:r>
      <w:bookmarkEnd w:id="18"/>
    </w:p>
    <w:p w14:paraId="43FDE4B1" w14:textId="77777777" w:rsidR="00FE38EB" w:rsidRPr="00613A3F" w:rsidRDefault="00000000">
      <w:pPr>
        <w:spacing w:line="360" w:lineRule="auto"/>
        <w:ind w:firstLine="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Penelitian ini menerapkan pendekatan </w:t>
      </w:r>
      <w:r w:rsidRPr="00613A3F">
        <w:rPr>
          <w:rFonts w:ascii="Times New Roman" w:eastAsia="Times New Roman" w:hAnsi="Times New Roman" w:cs="Times New Roman"/>
          <w:i/>
          <w:iCs/>
          <w:sz w:val="24"/>
          <w:szCs w:val="24"/>
        </w:rPr>
        <w:t xml:space="preserve">Research and Development </w:t>
      </w:r>
      <w:r w:rsidRPr="00613A3F">
        <w:rPr>
          <w:rFonts w:ascii="Times New Roman" w:eastAsia="Times New Roman" w:hAnsi="Times New Roman" w:cs="Times New Roman"/>
          <w:sz w:val="24"/>
          <w:szCs w:val="24"/>
        </w:rPr>
        <w:t xml:space="preserve">(R&amp;D) dengan metode </w:t>
      </w:r>
      <w:r w:rsidRPr="00613A3F">
        <w:rPr>
          <w:rFonts w:ascii="Times New Roman" w:eastAsia="Times New Roman" w:hAnsi="Times New Roman" w:cs="Times New Roman"/>
          <w:i/>
          <w:iCs/>
          <w:sz w:val="24"/>
          <w:szCs w:val="24"/>
        </w:rPr>
        <w:t>User-Centered Design</w:t>
      </w:r>
      <w:r w:rsidRPr="00613A3F">
        <w:rPr>
          <w:rFonts w:ascii="Times New Roman" w:eastAsia="Times New Roman" w:hAnsi="Times New Roman" w:cs="Times New Roman"/>
          <w:sz w:val="24"/>
          <w:szCs w:val="24"/>
        </w:rPr>
        <w:t xml:space="preserve"> (UCD).</w:t>
      </w:r>
      <w:r w:rsidRPr="00613A3F">
        <w:rPr>
          <w:rFonts w:ascii="Times New Roman" w:eastAsia="Times New Roman" w:hAnsi="Times New Roman" w:cs="Times New Roman"/>
          <w:i/>
          <w:iCs/>
          <w:sz w:val="24"/>
          <w:szCs w:val="24"/>
        </w:rPr>
        <w:t xml:space="preserve"> </w:t>
      </w:r>
      <w:r w:rsidRPr="00613A3F">
        <w:rPr>
          <w:rFonts w:ascii="Times New Roman" w:eastAsia="Times New Roman" w:hAnsi="Times New Roman" w:cs="Times New Roman"/>
          <w:sz w:val="24"/>
          <w:szCs w:val="24"/>
        </w:rPr>
        <w:t>Pendekatan ini dipilih karena menekankan pada keterlibatan pengguna dalam setiap tahapan perancangan UI agar media edukasi yang dihasilkan relevan, mudah digunakan dan sesuai dengan kebutuhan pengguna di RS Wava Husada.</w:t>
      </w:r>
    </w:p>
    <w:p w14:paraId="7E3B42E6" w14:textId="77777777" w:rsidR="00FE38EB" w:rsidRPr="00613A3F" w:rsidRDefault="00000000">
      <w:pPr>
        <w:spacing w:line="360" w:lineRule="auto"/>
        <w:ind w:firstLine="720"/>
        <w:jc w:val="center"/>
        <w:rPr>
          <w:rFonts w:ascii="Times New Roman" w:eastAsia="Times New Roman" w:hAnsi="Times New Roman" w:cs="Times New Roman"/>
          <w:sz w:val="24"/>
          <w:szCs w:val="24"/>
        </w:rPr>
      </w:pPr>
      <w:r w:rsidRPr="00613A3F">
        <w:rPr>
          <w:rFonts w:ascii="Times New Roman" w:eastAsia="Times New Roman" w:hAnsi="Times New Roman" w:cs="Times New Roman"/>
          <w:noProof/>
          <w:sz w:val="24"/>
          <w:szCs w:val="24"/>
        </w:rPr>
        <w:drawing>
          <wp:inline distT="0" distB="0" distL="0" distR="0" wp14:anchorId="7E4749DB" wp14:editId="0FE9483A">
            <wp:extent cx="4785415" cy="2783083"/>
            <wp:effectExtent l="0" t="0" r="0" b="0"/>
            <wp:docPr id="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2"/>
                    <a:srcRect/>
                    <a:stretch>
                      <a:fillRect/>
                    </a:stretch>
                  </pic:blipFill>
                  <pic:spPr>
                    <a:xfrm>
                      <a:off x="0" y="0"/>
                      <a:ext cx="4785415" cy="2783083"/>
                    </a:xfrm>
                    <a:prstGeom prst="rect">
                      <a:avLst/>
                    </a:prstGeom>
                    <a:ln/>
                  </pic:spPr>
                </pic:pic>
              </a:graphicData>
            </a:graphic>
          </wp:inline>
        </w:drawing>
      </w:r>
    </w:p>
    <w:p w14:paraId="42826146" w14:textId="77777777" w:rsidR="00FE38EB" w:rsidRPr="00613A3F" w:rsidRDefault="00000000">
      <w:pPr>
        <w:keepNext/>
        <w:spacing w:line="360" w:lineRule="auto"/>
        <w:ind w:firstLine="720"/>
        <w:jc w:val="center"/>
        <w:rPr>
          <w:rFonts w:ascii="Times New Roman" w:eastAsia="Times New Roman" w:hAnsi="Times New Roman" w:cs="Times New Roman"/>
          <w:i/>
          <w:iCs/>
          <w:sz w:val="24"/>
          <w:szCs w:val="24"/>
        </w:rPr>
      </w:pPr>
      <w:r w:rsidRPr="00613A3F">
        <w:rPr>
          <w:rFonts w:ascii="Times New Roman" w:eastAsia="Times New Roman" w:hAnsi="Times New Roman" w:cs="Times New Roman"/>
          <w:i/>
          <w:iCs/>
          <w:sz w:val="24"/>
          <w:szCs w:val="24"/>
        </w:rPr>
        <w:t>Gambar 3.1.  User-Centered Design (UCD)</w:t>
      </w:r>
    </w:p>
    <w:p w14:paraId="1EDA8DAD" w14:textId="77777777" w:rsidR="00FE38EB" w:rsidRPr="00613A3F" w:rsidRDefault="00FE38EB">
      <w:pPr>
        <w:pBdr>
          <w:top w:val="nil"/>
          <w:left w:val="nil"/>
          <w:bottom w:val="nil"/>
          <w:right w:val="nil"/>
          <w:between w:val="nil"/>
        </w:pBdr>
        <w:spacing w:after="200" w:line="240" w:lineRule="auto"/>
        <w:jc w:val="center"/>
        <w:rPr>
          <w:rFonts w:ascii="Times New Roman" w:hAnsi="Times New Roman" w:cs="Times New Roman"/>
          <w:i/>
          <w:iCs/>
          <w:color w:val="1F497D"/>
          <w:sz w:val="24"/>
          <w:szCs w:val="24"/>
        </w:rPr>
      </w:pPr>
    </w:p>
    <w:p w14:paraId="4179F81F" w14:textId="77777777" w:rsidR="00FE38EB" w:rsidRPr="00613A3F" w:rsidRDefault="00000000">
      <w:pPr>
        <w:pStyle w:val="Heading2"/>
        <w:spacing w:line="360" w:lineRule="auto"/>
        <w:rPr>
          <w:rFonts w:ascii="Times New Roman" w:eastAsia="Times New Roman" w:hAnsi="Times New Roman" w:cs="Times New Roman"/>
        </w:rPr>
      </w:pPr>
      <w:bookmarkStart w:id="19" w:name="_Toc235470941"/>
      <w:r w:rsidRPr="00613A3F">
        <w:rPr>
          <w:rFonts w:ascii="Times New Roman" w:eastAsia="Times New Roman" w:hAnsi="Times New Roman" w:cs="Times New Roman"/>
        </w:rPr>
        <w:t>3.2.</w:t>
      </w:r>
      <w:r w:rsidRPr="00613A3F">
        <w:rPr>
          <w:rFonts w:ascii="Times New Roman" w:eastAsia="Times New Roman" w:hAnsi="Times New Roman" w:cs="Times New Roman"/>
        </w:rPr>
        <w:tab/>
        <w:t>Lokasi Dan Waktu</w:t>
      </w:r>
      <w:bookmarkEnd w:id="19"/>
    </w:p>
    <w:p w14:paraId="7F3081AB" w14:textId="53DDA765" w:rsidR="00FE38EB" w:rsidRPr="00613A3F" w:rsidRDefault="00000000">
      <w:pPr>
        <w:spacing w:line="360" w:lineRule="auto"/>
        <w:ind w:firstLine="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Penelitian ini dilaksanakan di RS Wava Husada Kepanjen, yang beralamat di Jl. Panglima Sudirman No.99, Kepanjen, Kabupaten Malang, Jawa Timur. Penelitian ini direncanakan berlangsung selama dua bulan yaitu pada bulan Mei sampai dengan Juni 2026. Fokus kegiatan pada bulan Mei akan diarahkan pada tahap pengumpulan data primer melalui observasi dan identifikasi kebutuhan pengguna. </w:t>
      </w:r>
      <w:r w:rsidR="00F7573D" w:rsidRPr="00613A3F">
        <w:rPr>
          <w:rFonts w:ascii="Times New Roman" w:eastAsia="Times New Roman" w:hAnsi="Times New Roman" w:cs="Times New Roman"/>
          <w:sz w:val="24"/>
          <w:szCs w:val="24"/>
        </w:rPr>
        <w:t xml:space="preserve">Pada bulan Juni, kegiatan akan difokuskan pada tahap pembuatan prototype </w:t>
      </w:r>
      <w:r w:rsidR="002561C8" w:rsidRPr="00613A3F">
        <w:rPr>
          <w:rFonts w:ascii="Times New Roman" w:eastAsia="Times New Roman" w:hAnsi="Times New Roman" w:cs="Times New Roman"/>
          <w:sz w:val="24"/>
          <w:szCs w:val="24"/>
        </w:rPr>
        <w:t>UI</w:t>
      </w:r>
      <w:r w:rsidR="00F7573D" w:rsidRPr="00613A3F">
        <w:rPr>
          <w:rFonts w:ascii="Times New Roman" w:eastAsia="Times New Roman" w:hAnsi="Times New Roman" w:cs="Times New Roman"/>
          <w:sz w:val="24"/>
          <w:szCs w:val="24"/>
        </w:rPr>
        <w:t xml:space="preserve"> (UI), pengujian usability menggunakan System Usability Scale (SUS), serta evaluasi dan penyempurnaan desain berdasarkan masukan pengguna.</w:t>
      </w:r>
    </w:p>
    <w:p w14:paraId="02EB771C" w14:textId="77777777" w:rsidR="00FE38EB" w:rsidRPr="00613A3F" w:rsidRDefault="00000000">
      <w:pPr>
        <w:pStyle w:val="Heading2"/>
        <w:spacing w:line="360" w:lineRule="auto"/>
        <w:rPr>
          <w:rFonts w:ascii="Times New Roman" w:eastAsia="Times New Roman" w:hAnsi="Times New Roman" w:cs="Times New Roman"/>
        </w:rPr>
      </w:pPr>
      <w:bookmarkStart w:id="20" w:name="_Toc235470942"/>
      <w:r w:rsidRPr="00613A3F">
        <w:rPr>
          <w:rFonts w:ascii="Times New Roman" w:eastAsia="Times New Roman" w:hAnsi="Times New Roman" w:cs="Times New Roman"/>
        </w:rPr>
        <w:lastRenderedPageBreak/>
        <w:t>3.3.</w:t>
      </w:r>
      <w:r w:rsidRPr="00613A3F">
        <w:rPr>
          <w:rFonts w:ascii="Times New Roman" w:eastAsia="Times New Roman" w:hAnsi="Times New Roman" w:cs="Times New Roman"/>
        </w:rPr>
        <w:tab/>
        <w:t>Populasi Dan Sampel</w:t>
      </w:r>
      <w:bookmarkEnd w:id="20"/>
    </w:p>
    <w:p w14:paraId="1E451590" w14:textId="77777777" w:rsidR="00FE38EB" w:rsidRPr="00613A3F" w:rsidRDefault="00000000">
      <w:pPr>
        <w:spacing w:line="360" w:lineRule="auto"/>
        <w:jc w:val="both"/>
        <w:rPr>
          <w:rFonts w:ascii="Times New Roman" w:eastAsia="Times New Roman" w:hAnsi="Times New Roman" w:cs="Times New Roman"/>
          <w:b/>
          <w:bCs/>
          <w:sz w:val="24"/>
          <w:szCs w:val="24"/>
        </w:rPr>
      </w:pPr>
      <w:r w:rsidRPr="00613A3F">
        <w:rPr>
          <w:rFonts w:ascii="Times New Roman" w:eastAsia="Times New Roman" w:hAnsi="Times New Roman" w:cs="Times New Roman"/>
          <w:b/>
          <w:bCs/>
          <w:sz w:val="24"/>
          <w:szCs w:val="24"/>
        </w:rPr>
        <w:t>3.3.1.</w:t>
      </w:r>
      <w:r w:rsidRPr="00613A3F">
        <w:rPr>
          <w:rFonts w:ascii="Times New Roman" w:eastAsia="Times New Roman" w:hAnsi="Times New Roman" w:cs="Times New Roman"/>
          <w:b/>
          <w:bCs/>
          <w:sz w:val="24"/>
          <w:szCs w:val="24"/>
        </w:rPr>
        <w:tab/>
        <w:t>Populasi</w:t>
      </w:r>
    </w:p>
    <w:p w14:paraId="5B58E51E" w14:textId="58770769" w:rsidR="00FE38EB" w:rsidRPr="00613A3F" w:rsidRDefault="007F38BC">
      <w:pPr>
        <w:spacing w:line="360" w:lineRule="auto"/>
        <w:ind w:firstLine="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Populasi dalam penelitian ini adalah seluruh orang tua atau wali pasien anak usia 0–5 tahun yang berkunjung dan mendapatkan pelayanan di RS Wava Husada Kepanjen selama periode penelitian. Berdasarkan data kunjungan selama tiga bulan, jumlah populasi yang memenuhi kriteria penelitian adalah sebanyak 35 orang. </w:t>
      </w:r>
    </w:p>
    <w:p w14:paraId="7C5A9C64" w14:textId="77777777" w:rsidR="00FE38EB" w:rsidRPr="00613A3F" w:rsidRDefault="00000000">
      <w:pPr>
        <w:spacing w:line="360" w:lineRule="auto"/>
        <w:jc w:val="both"/>
        <w:rPr>
          <w:rFonts w:ascii="Times New Roman" w:eastAsia="Times New Roman" w:hAnsi="Times New Roman" w:cs="Times New Roman"/>
          <w:b/>
          <w:bCs/>
          <w:sz w:val="24"/>
          <w:szCs w:val="24"/>
        </w:rPr>
      </w:pPr>
      <w:r w:rsidRPr="00613A3F">
        <w:rPr>
          <w:rFonts w:ascii="Times New Roman" w:eastAsia="Times New Roman" w:hAnsi="Times New Roman" w:cs="Times New Roman"/>
          <w:b/>
          <w:bCs/>
          <w:sz w:val="24"/>
          <w:szCs w:val="24"/>
        </w:rPr>
        <w:t>3.3.2.</w:t>
      </w:r>
      <w:r w:rsidRPr="00613A3F">
        <w:rPr>
          <w:rFonts w:ascii="Times New Roman" w:eastAsia="Times New Roman" w:hAnsi="Times New Roman" w:cs="Times New Roman"/>
          <w:b/>
          <w:bCs/>
          <w:sz w:val="24"/>
          <w:szCs w:val="24"/>
        </w:rPr>
        <w:tab/>
        <w:t>Sampel</w:t>
      </w:r>
    </w:p>
    <w:p w14:paraId="3B2EA921" w14:textId="7E6F339E" w:rsidR="00FE38EB" w:rsidRPr="00613A3F" w:rsidRDefault="00000000">
      <w:pPr>
        <w:spacing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ab/>
        <w:t xml:space="preserve">Total sampel dalam penelitian ini adalah sebanyak 35 responden, yang terdiri dari orang tua pasien di RS Wava Husada. </w:t>
      </w:r>
      <w:r w:rsidR="00D07C99" w:rsidRPr="00613A3F">
        <w:rPr>
          <w:rFonts w:ascii="Times New Roman" w:eastAsia="Times New Roman" w:hAnsi="Times New Roman" w:cs="Times New Roman"/>
          <w:sz w:val="24"/>
          <w:szCs w:val="24"/>
        </w:rPr>
        <w:t xml:space="preserve">Penggunaan seluruh populasi sebagai sampel bertujuan untuk memperoleh data yang komprehensif serta meningkatkan akurasi hasil evaluasi terhadap </w:t>
      </w:r>
      <w:r w:rsidR="007F38BC" w:rsidRPr="00613A3F">
        <w:rPr>
          <w:rFonts w:ascii="Times New Roman" w:eastAsia="Times New Roman" w:hAnsi="Times New Roman" w:cs="Times New Roman"/>
          <w:sz w:val="24"/>
          <w:szCs w:val="24"/>
        </w:rPr>
        <w:t>desain</w:t>
      </w:r>
      <w:r w:rsidR="00D07C99" w:rsidRPr="00613A3F">
        <w:rPr>
          <w:rFonts w:ascii="Times New Roman" w:eastAsia="Times New Roman" w:hAnsi="Times New Roman" w:cs="Times New Roman"/>
          <w:sz w:val="24"/>
          <w:szCs w:val="24"/>
        </w:rPr>
        <w:t xml:space="preserve"> </w:t>
      </w:r>
      <w:r w:rsidR="002561C8" w:rsidRPr="00613A3F">
        <w:rPr>
          <w:rFonts w:ascii="Times New Roman" w:eastAsia="Times New Roman" w:hAnsi="Times New Roman" w:cs="Times New Roman"/>
          <w:sz w:val="24"/>
          <w:szCs w:val="24"/>
        </w:rPr>
        <w:t>UI</w:t>
      </w:r>
      <w:r w:rsidR="00D07C99" w:rsidRPr="00613A3F">
        <w:rPr>
          <w:rFonts w:ascii="Times New Roman" w:eastAsia="Times New Roman" w:hAnsi="Times New Roman" w:cs="Times New Roman"/>
          <w:sz w:val="24"/>
          <w:szCs w:val="24"/>
        </w:rPr>
        <w:t xml:space="preserve"> media edukasi tumbuh kembang anak</w:t>
      </w:r>
      <w:r w:rsidRPr="00613A3F">
        <w:rPr>
          <w:rFonts w:ascii="Times New Roman" w:eastAsia="Times New Roman" w:hAnsi="Times New Roman" w:cs="Times New Roman"/>
          <w:sz w:val="24"/>
          <w:szCs w:val="24"/>
        </w:rPr>
        <w:t>.</w:t>
      </w:r>
    </w:p>
    <w:p w14:paraId="081B3A1F" w14:textId="77777777" w:rsidR="00FE38EB" w:rsidRPr="00613A3F" w:rsidRDefault="00000000">
      <w:pPr>
        <w:spacing w:line="360" w:lineRule="auto"/>
        <w:jc w:val="both"/>
        <w:rPr>
          <w:rFonts w:ascii="Times New Roman" w:eastAsia="Times New Roman" w:hAnsi="Times New Roman" w:cs="Times New Roman"/>
          <w:b/>
          <w:bCs/>
          <w:sz w:val="24"/>
          <w:szCs w:val="24"/>
        </w:rPr>
      </w:pPr>
      <w:r w:rsidRPr="00613A3F">
        <w:rPr>
          <w:rFonts w:ascii="Times New Roman" w:eastAsia="Times New Roman" w:hAnsi="Times New Roman" w:cs="Times New Roman"/>
          <w:b/>
          <w:bCs/>
          <w:sz w:val="24"/>
          <w:szCs w:val="24"/>
        </w:rPr>
        <w:t>3.4.</w:t>
      </w:r>
      <w:r w:rsidRPr="00613A3F">
        <w:rPr>
          <w:rFonts w:ascii="Times New Roman" w:eastAsia="Times New Roman" w:hAnsi="Times New Roman" w:cs="Times New Roman"/>
          <w:b/>
          <w:bCs/>
          <w:sz w:val="24"/>
          <w:szCs w:val="24"/>
        </w:rPr>
        <w:tab/>
        <w:t>Kriteria Inklusi Dan Eksklusi Penelitian</w:t>
      </w:r>
    </w:p>
    <w:p w14:paraId="179176A7" w14:textId="77777777" w:rsidR="00FE38EB" w:rsidRPr="00613A3F" w:rsidRDefault="00000000">
      <w:pPr>
        <w:spacing w:line="360" w:lineRule="auto"/>
        <w:ind w:firstLine="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Kriteria ini ditetapkan untuk memastikan responden yang terpilih memiliki karakteristik yang tepat dengan penggunaan media edukasi digital yang dikembangkan. Subjek penelitian ada 2 kriteria yaitu kriteria inklusi dan kriteria eksklusi.</w:t>
      </w:r>
    </w:p>
    <w:p w14:paraId="4281B1C5" w14:textId="77777777" w:rsidR="00FE38EB" w:rsidRPr="00613A3F" w:rsidRDefault="00000000">
      <w:pPr>
        <w:numPr>
          <w:ilvl w:val="3"/>
          <w:numId w:val="15"/>
        </w:numPr>
        <w:pBdr>
          <w:top w:val="nil"/>
          <w:left w:val="nil"/>
          <w:bottom w:val="nil"/>
          <w:right w:val="nil"/>
          <w:between w:val="nil"/>
        </w:pBdr>
        <w:spacing w:line="360" w:lineRule="auto"/>
        <w:ind w:left="993"/>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Kriteria Inklusi</w:t>
      </w:r>
    </w:p>
    <w:p w14:paraId="048DA8E3" w14:textId="77777777" w:rsidR="00FE38EB" w:rsidRPr="00613A3F" w:rsidRDefault="00000000">
      <w:pPr>
        <w:spacing w:line="360" w:lineRule="auto"/>
        <w:ind w:left="633"/>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Kriteria inklusi adalah karakteristik umum subjek penelitian pada populasi target yang layak untuk diteliti. Subjek yang memenuhi syarat adalah:</w:t>
      </w:r>
    </w:p>
    <w:p w14:paraId="4994C988" w14:textId="77777777" w:rsidR="00FE38EB" w:rsidRPr="00613A3F" w:rsidRDefault="00000000">
      <w:pPr>
        <w:numPr>
          <w:ilvl w:val="4"/>
          <w:numId w:val="15"/>
        </w:numPr>
        <w:pBdr>
          <w:top w:val="nil"/>
          <w:left w:val="nil"/>
          <w:bottom w:val="nil"/>
          <w:right w:val="nil"/>
          <w:between w:val="nil"/>
        </w:pBdr>
        <w:spacing w:after="0" w:line="360" w:lineRule="auto"/>
        <w:ind w:left="1276"/>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Orang tua atau wali pasien yang melakukan pemeriksaan di Klinik Anak Eksekutif atau Klinik Anak Tumbuh Kembang RS Wava Husada.</w:t>
      </w:r>
    </w:p>
    <w:p w14:paraId="6C0441AB" w14:textId="77777777" w:rsidR="00FE38EB" w:rsidRPr="00613A3F" w:rsidRDefault="00000000">
      <w:pPr>
        <w:numPr>
          <w:ilvl w:val="1"/>
          <w:numId w:val="15"/>
        </w:numPr>
        <w:pBdr>
          <w:top w:val="nil"/>
          <w:left w:val="nil"/>
          <w:bottom w:val="nil"/>
          <w:right w:val="nil"/>
          <w:between w:val="nil"/>
        </w:pBdr>
        <w:spacing w:after="0" w:line="360" w:lineRule="auto"/>
        <w:ind w:left="1276"/>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Pasien dengan status pembiayaan umum, asuransi swasta dan instansi.</w:t>
      </w:r>
    </w:p>
    <w:p w14:paraId="7A582019" w14:textId="77777777" w:rsidR="00FE38EB" w:rsidRPr="00613A3F" w:rsidRDefault="00000000">
      <w:pPr>
        <w:numPr>
          <w:ilvl w:val="1"/>
          <w:numId w:val="15"/>
        </w:numPr>
        <w:pBdr>
          <w:top w:val="nil"/>
          <w:left w:val="nil"/>
          <w:bottom w:val="nil"/>
          <w:right w:val="nil"/>
          <w:between w:val="nil"/>
        </w:pBdr>
        <w:spacing w:after="0" w:line="360" w:lineRule="auto"/>
        <w:ind w:left="1276"/>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Orang tua pasien memiliki dan mampu mengoperasikan perangkat </w:t>
      </w:r>
      <w:r w:rsidRPr="00613A3F">
        <w:rPr>
          <w:rFonts w:ascii="Times New Roman" w:eastAsia="Times New Roman" w:hAnsi="Times New Roman" w:cs="Times New Roman"/>
          <w:i/>
          <w:iCs/>
          <w:sz w:val="24"/>
          <w:szCs w:val="24"/>
        </w:rPr>
        <w:t xml:space="preserve">smartphone </w:t>
      </w:r>
      <w:r w:rsidRPr="00613A3F">
        <w:rPr>
          <w:rFonts w:ascii="Times New Roman" w:eastAsia="Times New Roman" w:hAnsi="Times New Roman" w:cs="Times New Roman"/>
          <w:sz w:val="24"/>
          <w:szCs w:val="24"/>
        </w:rPr>
        <w:t>berbasis Android.</w:t>
      </w:r>
    </w:p>
    <w:p w14:paraId="21D45D57" w14:textId="77777777" w:rsidR="00FE38EB" w:rsidRPr="00613A3F" w:rsidRDefault="00000000">
      <w:pPr>
        <w:numPr>
          <w:ilvl w:val="1"/>
          <w:numId w:val="15"/>
        </w:numPr>
        <w:pBdr>
          <w:top w:val="nil"/>
          <w:left w:val="nil"/>
          <w:bottom w:val="nil"/>
          <w:right w:val="nil"/>
          <w:between w:val="nil"/>
        </w:pBdr>
        <w:spacing w:after="0" w:line="360" w:lineRule="auto"/>
        <w:ind w:hanging="447"/>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Orang tua yang memiliki anak dalam rentang usia pemantauan tumbuh kembang (0-72 bulan sesuai standar SDIDTK).</w:t>
      </w:r>
    </w:p>
    <w:p w14:paraId="6B0D88A0" w14:textId="77777777" w:rsidR="00FE38EB" w:rsidRPr="00613A3F" w:rsidRDefault="00000000">
      <w:pPr>
        <w:spacing w:line="360" w:lineRule="auto"/>
        <w:rPr>
          <w:rFonts w:ascii="Times New Roman" w:eastAsia="Times New Roman" w:hAnsi="Times New Roman" w:cs="Times New Roman"/>
          <w:sz w:val="24"/>
          <w:szCs w:val="24"/>
        </w:rPr>
      </w:pPr>
      <w:r w:rsidRPr="00613A3F">
        <w:rPr>
          <w:rFonts w:ascii="Times New Roman" w:hAnsi="Times New Roman" w:cs="Times New Roman"/>
          <w:sz w:val="24"/>
          <w:szCs w:val="24"/>
        </w:rPr>
        <w:br w:type="page"/>
      </w:r>
    </w:p>
    <w:p w14:paraId="013F60E8" w14:textId="77777777" w:rsidR="00FE38EB" w:rsidRPr="00613A3F" w:rsidRDefault="00000000">
      <w:pPr>
        <w:numPr>
          <w:ilvl w:val="0"/>
          <w:numId w:val="14"/>
        </w:numPr>
        <w:pBdr>
          <w:top w:val="nil"/>
          <w:left w:val="nil"/>
          <w:bottom w:val="nil"/>
          <w:right w:val="nil"/>
          <w:between w:val="nil"/>
        </w:pBdr>
        <w:spacing w:line="360" w:lineRule="auto"/>
        <w:ind w:left="1134"/>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lastRenderedPageBreak/>
        <w:t>Kriteria Eksklusi</w:t>
      </w:r>
    </w:p>
    <w:p w14:paraId="777564A4" w14:textId="77777777" w:rsidR="00FE38EB" w:rsidRPr="00613A3F" w:rsidRDefault="00000000">
      <w:pPr>
        <w:spacing w:line="360" w:lineRule="auto"/>
        <w:ind w:left="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Kriteria eksklusi adalah kriteria yang menyebabkan subjek yang memenuhi kriteria inklusi tidak dapat dimasukkan dalam penelitian karena alasan tertentu. Kriteria tersebut meliputi :</w:t>
      </w:r>
    </w:p>
    <w:p w14:paraId="6DA2E8E7" w14:textId="77777777" w:rsidR="00FE38EB" w:rsidRPr="00613A3F" w:rsidRDefault="00000000">
      <w:pPr>
        <w:numPr>
          <w:ilvl w:val="1"/>
          <w:numId w:val="14"/>
        </w:numPr>
        <w:pBdr>
          <w:top w:val="nil"/>
          <w:left w:val="nil"/>
          <w:bottom w:val="nil"/>
          <w:right w:val="nil"/>
          <w:between w:val="nil"/>
        </w:pBdr>
        <w:spacing w:after="0"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Pasien dengan status pembiayaan BPJS </w:t>
      </w:r>
    </w:p>
    <w:p w14:paraId="1DCDDEEE" w14:textId="77777777" w:rsidR="00FE38EB" w:rsidRPr="00613A3F" w:rsidRDefault="00000000">
      <w:pPr>
        <w:numPr>
          <w:ilvl w:val="1"/>
          <w:numId w:val="14"/>
        </w:numPr>
        <w:pBdr>
          <w:top w:val="nil"/>
          <w:left w:val="nil"/>
          <w:bottom w:val="nil"/>
          <w:right w:val="nil"/>
          <w:between w:val="nil"/>
        </w:pBdr>
        <w:spacing w:after="0"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Responden yang tidak menyelesaikan seluruh tahapan pengumpulan data (misal: tidak mengikuti FGD setelah wawancara awal).</w:t>
      </w:r>
    </w:p>
    <w:p w14:paraId="7DEE116C" w14:textId="571D9ECB" w:rsidR="00FE38EB" w:rsidRPr="00613A3F" w:rsidRDefault="00D07C99">
      <w:pPr>
        <w:numPr>
          <w:ilvl w:val="1"/>
          <w:numId w:val="14"/>
        </w:numPr>
        <w:pBdr>
          <w:top w:val="nil"/>
          <w:left w:val="nil"/>
          <w:bottom w:val="nil"/>
          <w:right w:val="nil"/>
          <w:between w:val="nil"/>
        </w:pBdr>
        <w:spacing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Orang tua atau wali pasien yang tidak bersedia mengikuti seluruh tahapan penelitian atau tidak menyelesaikan pengisian kuesioner evaluasi.</w:t>
      </w:r>
    </w:p>
    <w:p w14:paraId="311F4895" w14:textId="77777777" w:rsidR="00FE38EB" w:rsidRPr="00613A3F" w:rsidRDefault="00000000">
      <w:pPr>
        <w:pStyle w:val="Heading2"/>
        <w:spacing w:line="360" w:lineRule="auto"/>
        <w:rPr>
          <w:rFonts w:ascii="Times New Roman" w:eastAsia="Times New Roman" w:hAnsi="Times New Roman" w:cs="Times New Roman"/>
        </w:rPr>
      </w:pPr>
      <w:bookmarkStart w:id="21" w:name="_Toc235470943"/>
      <w:r w:rsidRPr="00613A3F">
        <w:rPr>
          <w:rFonts w:ascii="Times New Roman" w:eastAsia="Times New Roman" w:hAnsi="Times New Roman" w:cs="Times New Roman"/>
        </w:rPr>
        <w:t>3.5.</w:t>
      </w:r>
      <w:r w:rsidRPr="00613A3F">
        <w:rPr>
          <w:rFonts w:ascii="Times New Roman" w:eastAsia="Times New Roman" w:hAnsi="Times New Roman" w:cs="Times New Roman"/>
        </w:rPr>
        <w:tab/>
        <w:t>Instrumen Penelitian</w:t>
      </w:r>
      <w:bookmarkEnd w:id="21"/>
    </w:p>
    <w:p w14:paraId="183048C9" w14:textId="77777777" w:rsidR="00FE38EB" w:rsidRPr="00613A3F" w:rsidRDefault="00000000">
      <w:pPr>
        <w:spacing w:line="360" w:lineRule="auto"/>
        <w:ind w:firstLine="720"/>
        <w:jc w:val="both"/>
        <w:rPr>
          <w:rFonts w:ascii="Times New Roman" w:eastAsia="Times New Roman" w:hAnsi="Times New Roman" w:cs="Times New Roman"/>
          <w:i/>
          <w:iCs/>
          <w:sz w:val="24"/>
          <w:szCs w:val="24"/>
        </w:rPr>
      </w:pPr>
      <w:r w:rsidRPr="00613A3F">
        <w:rPr>
          <w:rFonts w:ascii="Times New Roman" w:eastAsia="Times New Roman" w:hAnsi="Times New Roman" w:cs="Times New Roman"/>
          <w:sz w:val="24"/>
          <w:szCs w:val="24"/>
        </w:rPr>
        <w:t xml:space="preserve">Instrumen penelitian yang digunakan adalah pedoman wawancara. Penggunaan pedoman ini berfungsi sebagai kerangka dasar agar proses penggalian data tetap fokus pada tujuan riset namun tetap memberikan ruang bagi peneliti untuk mengeksplorasi jawaban responden secara lebih cair (Sugiyono, 2019). </w:t>
      </w:r>
    </w:p>
    <w:p w14:paraId="0F64F388" w14:textId="77777777" w:rsidR="00FE38EB" w:rsidRPr="00613A3F" w:rsidRDefault="00000000">
      <w:pPr>
        <w:pStyle w:val="Heading2"/>
        <w:spacing w:line="360" w:lineRule="auto"/>
        <w:rPr>
          <w:rFonts w:ascii="Times New Roman" w:eastAsia="Times New Roman" w:hAnsi="Times New Roman" w:cs="Times New Roman"/>
        </w:rPr>
      </w:pPr>
      <w:bookmarkStart w:id="22" w:name="_Toc235470944"/>
      <w:r w:rsidRPr="00613A3F">
        <w:rPr>
          <w:rFonts w:ascii="Times New Roman" w:eastAsia="Times New Roman" w:hAnsi="Times New Roman" w:cs="Times New Roman"/>
        </w:rPr>
        <w:t>3.6.</w:t>
      </w:r>
      <w:r w:rsidRPr="00613A3F">
        <w:rPr>
          <w:rFonts w:ascii="Times New Roman" w:eastAsia="Times New Roman" w:hAnsi="Times New Roman" w:cs="Times New Roman"/>
        </w:rPr>
        <w:tab/>
        <w:t>Teknik Pengumpulan Data</w:t>
      </w:r>
      <w:bookmarkEnd w:id="22"/>
    </w:p>
    <w:p w14:paraId="2EDF57D6" w14:textId="77777777" w:rsidR="00FE38EB" w:rsidRPr="00613A3F" w:rsidRDefault="00000000">
      <w:pPr>
        <w:spacing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b/>
          <w:bCs/>
          <w:sz w:val="24"/>
          <w:szCs w:val="24"/>
        </w:rPr>
        <w:tab/>
      </w:r>
      <w:r w:rsidRPr="00613A3F">
        <w:rPr>
          <w:rFonts w:ascii="Times New Roman" w:eastAsia="Times New Roman" w:hAnsi="Times New Roman" w:cs="Times New Roman"/>
          <w:sz w:val="24"/>
          <w:szCs w:val="24"/>
        </w:rPr>
        <w:t xml:space="preserve">Teknik pengumpulan data dalam penelitian ini menggabungkan metode wawancara dan </w:t>
      </w:r>
      <w:r w:rsidRPr="00613A3F">
        <w:rPr>
          <w:rFonts w:ascii="Times New Roman" w:eastAsia="Times New Roman" w:hAnsi="Times New Roman" w:cs="Times New Roman"/>
          <w:i/>
          <w:iCs/>
          <w:sz w:val="24"/>
          <w:szCs w:val="24"/>
        </w:rPr>
        <w:t>Focus Group Discussion</w:t>
      </w:r>
      <w:r w:rsidRPr="00613A3F">
        <w:rPr>
          <w:rFonts w:ascii="Times New Roman" w:eastAsia="Times New Roman" w:hAnsi="Times New Roman" w:cs="Times New Roman"/>
          <w:sz w:val="24"/>
          <w:szCs w:val="24"/>
        </w:rPr>
        <w:t xml:space="preserve"> (FGD).</w:t>
      </w:r>
    </w:p>
    <w:p w14:paraId="493985C2" w14:textId="77777777" w:rsidR="00FE38EB" w:rsidRPr="00613A3F" w:rsidRDefault="00000000">
      <w:pPr>
        <w:numPr>
          <w:ilvl w:val="0"/>
          <w:numId w:val="3"/>
        </w:numPr>
        <w:spacing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Wawancara </w:t>
      </w:r>
    </w:p>
    <w:p w14:paraId="3ECD3539" w14:textId="77777777" w:rsidR="00FE38EB" w:rsidRPr="00613A3F" w:rsidRDefault="00000000">
      <w:pPr>
        <w:spacing w:line="360" w:lineRule="auto"/>
        <w:ind w:left="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Kegiatan wawancara dilakukan dengan melibatkan orang tua pasien sebagai responden utama. Melalui sesi tanya jawab, peneliti berfokus pada penilaian subjektif pengguna terhadap aplikasi mulai dari kenyamanan visual yang dirancang di Canva hingga kemudahan pengoperasian fitur-fitur teknis aplikasi. Data yang diperoleh dari wawancara individu ini menjadi dasar penting untuk melakukan penyesuaian fungsionalitas sistem agar lebih sesuai dengan kemampuan teknis pengguna.</w:t>
      </w:r>
    </w:p>
    <w:p w14:paraId="617FAC10" w14:textId="77777777" w:rsidR="00FE38EB" w:rsidRPr="00613A3F" w:rsidRDefault="00000000">
      <w:pPr>
        <w:numPr>
          <w:ilvl w:val="0"/>
          <w:numId w:val="3"/>
        </w:numPr>
        <w:spacing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i/>
          <w:iCs/>
          <w:sz w:val="24"/>
          <w:szCs w:val="24"/>
        </w:rPr>
        <w:t>Focus Group Discussion</w:t>
      </w:r>
      <w:r w:rsidRPr="00613A3F">
        <w:rPr>
          <w:rFonts w:ascii="Times New Roman" w:eastAsia="Times New Roman" w:hAnsi="Times New Roman" w:cs="Times New Roman"/>
          <w:sz w:val="24"/>
          <w:szCs w:val="24"/>
        </w:rPr>
        <w:t xml:space="preserve"> (FGD) </w:t>
      </w:r>
    </w:p>
    <w:p w14:paraId="79F8D247" w14:textId="77777777" w:rsidR="00FE38EB" w:rsidRPr="00613A3F" w:rsidRDefault="00000000">
      <w:pPr>
        <w:spacing w:line="360" w:lineRule="auto"/>
        <w:ind w:left="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Setelah data individu terkumpul, peneliti melaksanakan diskusi kelompok terarah (Focus Group Discussion) yang melibatkan perwakilan orang tua pasien serta staf medis RS Wava Husada. </w:t>
      </w:r>
      <w:r w:rsidRPr="00613A3F">
        <w:rPr>
          <w:rFonts w:ascii="Times New Roman" w:eastAsia="Times New Roman" w:hAnsi="Times New Roman" w:cs="Times New Roman"/>
          <w:i/>
          <w:iCs/>
          <w:sz w:val="24"/>
          <w:szCs w:val="24"/>
        </w:rPr>
        <w:t>Focus Group Discussion</w:t>
      </w:r>
      <w:r w:rsidRPr="00613A3F">
        <w:rPr>
          <w:rFonts w:ascii="Times New Roman" w:eastAsia="Times New Roman" w:hAnsi="Times New Roman" w:cs="Times New Roman"/>
          <w:sz w:val="24"/>
          <w:szCs w:val="24"/>
        </w:rPr>
        <w:t xml:space="preserve"> (FGD) bertujuan untuk melakukan triangulasi data dan menyelaraskan kebutuhan pengguna dengan standar operasional prosedur yang berlaku di rumah sakit. Melalui diskusi forum diharapkan muncul </w:t>
      </w:r>
      <w:r w:rsidRPr="00613A3F">
        <w:rPr>
          <w:rFonts w:ascii="Times New Roman" w:eastAsia="Times New Roman" w:hAnsi="Times New Roman" w:cs="Times New Roman"/>
          <w:sz w:val="24"/>
          <w:szCs w:val="24"/>
        </w:rPr>
        <w:lastRenderedPageBreak/>
        <w:t>masukan yang lebih komprehensif mengenai alur integrasi data rekam medis ke dalam sistem aplikasi serta validasi konten edukasi kesehatan agar tetap sesuai dengan protokol klinis yang berlaku. Sinergi dari kedua teknik ini memastikan bahwa produk akhir yang dihasilkan tidak hanya menarik secara desain namun juga kuat secara fungsional dan akurat secara medis.</w:t>
      </w:r>
    </w:p>
    <w:p w14:paraId="59A7E048" w14:textId="77777777" w:rsidR="00FE38EB" w:rsidRPr="00613A3F" w:rsidRDefault="00000000">
      <w:pPr>
        <w:pStyle w:val="Heading2"/>
        <w:spacing w:line="360" w:lineRule="auto"/>
        <w:rPr>
          <w:rFonts w:ascii="Times New Roman" w:eastAsia="Times New Roman" w:hAnsi="Times New Roman" w:cs="Times New Roman"/>
        </w:rPr>
      </w:pPr>
      <w:bookmarkStart w:id="23" w:name="_Toc235470945"/>
      <w:r w:rsidRPr="00613A3F">
        <w:rPr>
          <w:rFonts w:ascii="Times New Roman" w:eastAsia="Times New Roman" w:hAnsi="Times New Roman" w:cs="Times New Roman"/>
        </w:rPr>
        <w:t>3.7.</w:t>
      </w:r>
      <w:r w:rsidRPr="00613A3F">
        <w:rPr>
          <w:rFonts w:ascii="Times New Roman" w:eastAsia="Times New Roman" w:hAnsi="Times New Roman" w:cs="Times New Roman"/>
        </w:rPr>
        <w:tab/>
        <w:t>Tahapan Penelitian</w:t>
      </w:r>
      <w:bookmarkEnd w:id="23"/>
    </w:p>
    <w:p w14:paraId="185418FA" w14:textId="0DCE705C" w:rsidR="00FE38EB" w:rsidRPr="00613A3F" w:rsidRDefault="00000000">
      <w:pPr>
        <w:spacing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ab/>
        <w:t xml:space="preserve">Penelitian ini menggunakan metode </w:t>
      </w:r>
      <w:r w:rsidRPr="00613A3F">
        <w:rPr>
          <w:rFonts w:ascii="Times New Roman" w:eastAsia="Times New Roman" w:hAnsi="Times New Roman" w:cs="Times New Roman"/>
          <w:i/>
          <w:iCs/>
          <w:sz w:val="24"/>
          <w:szCs w:val="24"/>
        </w:rPr>
        <w:t>User-Centered Design</w:t>
      </w:r>
      <w:r w:rsidRPr="00613A3F">
        <w:rPr>
          <w:rFonts w:ascii="Times New Roman" w:eastAsia="Times New Roman" w:hAnsi="Times New Roman" w:cs="Times New Roman"/>
          <w:sz w:val="24"/>
          <w:szCs w:val="24"/>
        </w:rPr>
        <w:t xml:space="preserve"> (UCD) sebagai kerangka kerja utama dalam proses perancangan </w:t>
      </w:r>
      <w:r w:rsidR="002561C8" w:rsidRPr="00613A3F">
        <w:rPr>
          <w:rFonts w:ascii="Times New Roman" w:eastAsia="Times New Roman" w:hAnsi="Times New Roman" w:cs="Times New Roman"/>
          <w:i/>
          <w:iCs/>
          <w:sz w:val="24"/>
          <w:szCs w:val="24"/>
        </w:rPr>
        <w:t>UI</w:t>
      </w:r>
      <w:r w:rsidRPr="00613A3F">
        <w:rPr>
          <w:rFonts w:ascii="Times New Roman" w:eastAsia="Times New Roman" w:hAnsi="Times New Roman" w:cs="Times New Roman"/>
          <w:sz w:val="24"/>
          <w:szCs w:val="24"/>
        </w:rPr>
        <w:t xml:space="preserve"> media edukasi tumbuh kembang anak. Pemilihan metode UCD didasarkan pada prinsip utamanya yang berorientasi pada pengguna (</w:t>
      </w:r>
      <w:r w:rsidRPr="00613A3F">
        <w:rPr>
          <w:rFonts w:ascii="Times New Roman" w:eastAsia="Times New Roman" w:hAnsi="Times New Roman" w:cs="Times New Roman"/>
          <w:i/>
          <w:iCs/>
          <w:sz w:val="24"/>
          <w:szCs w:val="24"/>
        </w:rPr>
        <w:t>user-centered</w:t>
      </w:r>
      <w:r w:rsidRPr="00613A3F">
        <w:rPr>
          <w:rFonts w:ascii="Times New Roman" w:eastAsia="Times New Roman" w:hAnsi="Times New Roman" w:cs="Times New Roman"/>
          <w:sz w:val="24"/>
          <w:szCs w:val="24"/>
        </w:rPr>
        <w:t>) yaitu menempatkan pengguna akhir (</w:t>
      </w:r>
      <w:r w:rsidRPr="00613A3F">
        <w:rPr>
          <w:rFonts w:ascii="Times New Roman" w:eastAsia="Times New Roman" w:hAnsi="Times New Roman" w:cs="Times New Roman"/>
          <w:i/>
          <w:iCs/>
          <w:sz w:val="24"/>
          <w:szCs w:val="24"/>
        </w:rPr>
        <w:t>end-user</w:t>
      </w:r>
      <w:r w:rsidRPr="00613A3F">
        <w:rPr>
          <w:rFonts w:ascii="Times New Roman" w:eastAsia="Times New Roman" w:hAnsi="Times New Roman" w:cs="Times New Roman"/>
          <w:sz w:val="24"/>
          <w:szCs w:val="24"/>
        </w:rPr>
        <w:t xml:space="preserve">) sebagai fokus utama dalam setiap tahapan pengembangan sistem. Dalam penelitian ini, pengguna yang menjadi sasaran adalah orang tua pasien di RS Wava Husada sebagai pihak yang akan memanfaatkan media edukasi tersebut.  </w:t>
      </w:r>
      <w:r w:rsidRPr="00613A3F">
        <w:rPr>
          <w:rFonts w:ascii="Times New Roman" w:hAnsi="Times New Roman" w:cs="Times New Roman"/>
          <w:noProof/>
          <w:sz w:val="24"/>
          <w:szCs w:val="24"/>
        </w:rPr>
        <w:drawing>
          <wp:anchor distT="0" distB="0" distL="0" distR="0" simplePos="0" relativeHeight="251658240" behindDoc="1" locked="0" layoutInCell="1" hidden="0" allowOverlap="1" wp14:anchorId="0384A1AE" wp14:editId="123B4410">
            <wp:simplePos x="0" y="0"/>
            <wp:positionH relativeFrom="column">
              <wp:posOffset>2083242</wp:posOffset>
            </wp:positionH>
            <wp:positionV relativeFrom="paragraph">
              <wp:posOffset>1816972</wp:posOffset>
            </wp:positionV>
            <wp:extent cx="2343378" cy="4652641"/>
            <wp:effectExtent l="0" t="0" r="0" b="0"/>
            <wp:wrapNone/>
            <wp:docPr id="1"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3"/>
                    <a:srcRect/>
                    <a:stretch>
                      <a:fillRect/>
                    </a:stretch>
                  </pic:blipFill>
                  <pic:spPr>
                    <a:xfrm>
                      <a:off x="0" y="0"/>
                      <a:ext cx="2343378" cy="4652641"/>
                    </a:xfrm>
                    <a:prstGeom prst="rect">
                      <a:avLst/>
                    </a:prstGeom>
                    <a:ln/>
                  </pic:spPr>
                </pic:pic>
              </a:graphicData>
            </a:graphic>
          </wp:anchor>
        </w:drawing>
      </w:r>
    </w:p>
    <w:p w14:paraId="6D4EFB18" w14:textId="77777777" w:rsidR="00FE38EB" w:rsidRPr="00613A3F" w:rsidRDefault="00FE38EB">
      <w:pPr>
        <w:spacing w:line="360" w:lineRule="auto"/>
        <w:ind w:firstLine="720"/>
        <w:jc w:val="both"/>
        <w:rPr>
          <w:rFonts w:ascii="Times New Roman" w:eastAsia="Times New Roman" w:hAnsi="Times New Roman" w:cs="Times New Roman"/>
          <w:sz w:val="24"/>
          <w:szCs w:val="24"/>
        </w:rPr>
      </w:pPr>
    </w:p>
    <w:p w14:paraId="0A03C47A" w14:textId="77777777" w:rsidR="00FE38EB" w:rsidRPr="00613A3F" w:rsidRDefault="00FE38EB">
      <w:pPr>
        <w:spacing w:line="360" w:lineRule="auto"/>
        <w:jc w:val="center"/>
        <w:rPr>
          <w:rFonts w:ascii="Times New Roman" w:eastAsia="Times New Roman" w:hAnsi="Times New Roman" w:cs="Times New Roman"/>
          <w:sz w:val="24"/>
          <w:szCs w:val="24"/>
        </w:rPr>
      </w:pPr>
    </w:p>
    <w:p w14:paraId="4D95406E" w14:textId="77777777" w:rsidR="00FE38EB" w:rsidRPr="00613A3F" w:rsidRDefault="00FE38EB">
      <w:pPr>
        <w:spacing w:line="360" w:lineRule="auto"/>
        <w:jc w:val="center"/>
        <w:rPr>
          <w:rFonts w:ascii="Times New Roman" w:eastAsia="Times New Roman" w:hAnsi="Times New Roman" w:cs="Times New Roman"/>
          <w:sz w:val="24"/>
          <w:szCs w:val="24"/>
        </w:rPr>
      </w:pPr>
    </w:p>
    <w:p w14:paraId="71D59A11" w14:textId="77777777" w:rsidR="00FE38EB" w:rsidRPr="00613A3F" w:rsidRDefault="00FE38EB">
      <w:pPr>
        <w:spacing w:line="360" w:lineRule="auto"/>
        <w:jc w:val="center"/>
        <w:rPr>
          <w:rFonts w:ascii="Times New Roman" w:eastAsia="Times New Roman" w:hAnsi="Times New Roman" w:cs="Times New Roman"/>
          <w:sz w:val="24"/>
          <w:szCs w:val="24"/>
        </w:rPr>
      </w:pPr>
    </w:p>
    <w:p w14:paraId="2A8483C6" w14:textId="77777777" w:rsidR="00FE38EB" w:rsidRPr="00613A3F" w:rsidRDefault="00FE38EB">
      <w:pPr>
        <w:spacing w:line="360" w:lineRule="auto"/>
        <w:jc w:val="center"/>
        <w:rPr>
          <w:rFonts w:ascii="Times New Roman" w:eastAsia="Times New Roman" w:hAnsi="Times New Roman" w:cs="Times New Roman"/>
          <w:sz w:val="24"/>
          <w:szCs w:val="24"/>
        </w:rPr>
      </w:pPr>
    </w:p>
    <w:p w14:paraId="38C017AD" w14:textId="77777777" w:rsidR="00FE38EB" w:rsidRPr="00613A3F" w:rsidRDefault="00FE38EB">
      <w:pPr>
        <w:spacing w:line="360" w:lineRule="auto"/>
        <w:jc w:val="center"/>
        <w:rPr>
          <w:rFonts w:ascii="Times New Roman" w:eastAsia="Times New Roman" w:hAnsi="Times New Roman" w:cs="Times New Roman"/>
          <w:sz w:val="24"/>
          <w:szCs w:val="24"/>
        </w:rPr>
      </w:pPr>
    </w:p>
    <w:p w14:paraId="3C590C08" w14:textId="77777777" w:rsidR="00FE38EB" w:rsidRPr="00613A3F" w:rsidRDefault="00FE38EB">
      <w:pPr>
        <w:spacing w:line="360" w:lineRule="auto"/>
        <w:jc w:val="center"/>
        <w:rPr>
          <w:rFonts w:ascii="Times New Roman" w:eastAsia="Times New Roman" w:hAnsi="Times New Roman" w:cs="Times New Roman"/>
          <w:sz w:val="24"/>
          <w:szCs w:val="24"/>
        </w:rPr>
      </w:pPr>
    </w:p>
    <w:p w14:paraId="3F2F73FC" w14:textId="77777777" w:rsidR="00FE38EB" w:rsidRPr="00613A3F" w:rsidRDefault="00FE38EB">
      <w:pPr>
        <w:spacing w:line="360" w:lineRule="auto"/>
        <w:jc w:val="center"/>
        <w:rPr>
          <w:rFonts w:ascii="Times New Roman" w:eastAsia="Times New Roman" w:hAnsi="Times New Roman" w:cs="Times New Roman"/>
          <w:sz w:val="24"/>
          <w:szCs w:val="24"/>
        </w:rPr>
      </w:pPr>
    </w:p>
    <w:p w14:paraId="1A8165AA" w14:textId="77777777" w:rsidR="00FE38EB" w:rsidRPr="00613A3F" w:rsidRDefault="00FE38EB">
      <w:pPr>
        <w:spacing w:line="360" w:lineRule="auto"/>
        <w:jc w:val="center"/>
        <w:rPr>
          <w:rFonts w:ascii="Times New Roman" w:eastAsia="Times New Roman" w:hAnsi="Times New Roman" w:cs="Times New Roman"/>
          <w:sz w:val="24"/>
          <w:szCs w:val="24"/>
        </w:rPr>
      </w:pPr>
    </w:p>
    <w:p w14:paraId="7125D96F" w14:textId="77777777" w:rsidR="00FE38EB" w:rsidRPr="00613A3F" w:rsidRDefault="00FE38EB">
      <w:pPr>
        <w:spacing w:line="360" w:lineRule="auto"/>
        <w:jc w:val="center"/>
        <w:rPr>
          <w:rFonts w:ascii="Times New Roman" w:eastAsia="Times New Roman" w:hAnsi="Times New Roman" w:cs="Times New Roman"/>
          <w:sz w:val="24"/>
          <w:szCs w:val="24"/>
        </w:rPr>
      </w:pPr>
    </w:p>
    <w:p w14:paraId="54137DBF" w14:textId="77777777" w:rsidR="00FE38EB" w:rsidRPr="00613A3F" w:rsidRDefault="00FE38EB">
      <w:pPr>
        <w:spacing w:line="360" w:lineRule="auto"/>
        <w:jc w:val="center"/>
        <w:rPr>
          <w:rFonts w:ascii="Times New Roman" w:eastAsia="Times New Roman" w:hAnsi="Times New Roman" w:cs="Times New Roman"/>
          <w:sz w:val="24"/>
          <w:szCs w:val="24"/>
        </w:rPr>
      </w:pPr>
    </w:p>
    <w:p w14:paraId="0ACBDD22" w14:textId="77777777" w:rsidR="00FE38EB" w:rsidRPr="00613A3F" w:rsidRDefault="00FE38EB">
      <w:pPr>
        <w:spacing w:line="360" w:lineRule="auto"/>
        <w:jc w:val="center"/>
        <w:rPr>
          <w:rFonts w:ascii="Times New Roman" w:eastAsia="Times New Roman" w:hAnsi="Times New Roman" w:cs="Times New Roman"/>
          <w:sz w:val="24"/>
          <w:szCs w:val="24"/>
        </w:rPr>
      </w:pPr>
    </w:p>
    <w:p w14:paraId="49EF2589" w14:textId="77777777" w:rsidR="00FE38EB" w:rsidRPr="00613A3F" w:rsidRDefault="00FE38EB">
      <w:pPr>
        <w:spacing w:line="360" w:lineRule="auto"/>
        <w:rPr>
          <w:rFonts w:ascii="Times New Roman" w:eastAsia="Times New Roman" w:hAnsi="Times New Roman" w:cs="Times New Roman"/>
          <w:sz w:val="24"/>
          <w:szCs w:val="24"/>
        </w:rPr>
      </w:pPr>
    </w:p>
    <w:p w14:paraId="767FDDD8" w14:textId="77777777" w:rsidR="00FE38EB" w:rsidRPr="00613A3F" w:rsidRDefault="00000000">
      <w:pPr>
        <w:pBdr>
          <w:top w:val="nil"/>
          <w:left w:val="nil"/>
          <w:bottom w:val="nil"/>
          <w:right w:val="nil"/>
          <w:between w:val="nil"/>
        </w:pBdr>
        <w:spacing w:after="200" w:line="240" w:lineRule="auto"/>
        <w:jc w:val="center"/>
        <w:rPr>
          <w:rFonts w:ascii="Times New Roman" w:eastAsia="Times New Roman" w:hAnsi="Times New Roman" w:cs="Times New Roman"/>
          <w:i/>
          <w:iCs/>
          <w:color w:val="000000"/>
          <w:sz w:val="24"/>
          <w:szCs w:val="24"/>
        </w:rPr>
      </w:pPr>
      <w:r w:rsidRPr="00613A3F">
        <w:rPr>
          <w:rFonts w:ascii="Times New Roman" w:eastAsia="Times New Roman" w:hAnsi="Times New Roman" w:cs="Times New Roman"/>
          <w:i/>
          <w:iCs/>
          <w:color w:val="000000"/>
          <w:sz w:val="24"/>
          <w:szCs w:val="24"/>
        </w:rPr>
        <w:t>Gambar 3.7. Tahapan Penelitian</w:t>
      </w:r>
    </w:p>
    <w:p w14:paraId="226EA8F2" w14:textId="77777777" w:rsidR="00FE38EB" w:rsidRPr="00613A3F" w:rsidRDefault="00000000">
      <w:pPr>
        <w:spacing w:line="360" w:lineRule="auto"/>
        <w:ind w:firstLine="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lastRenderedPageBreak/>
        <w:t xml:space="preserve">Tahapan penelitian yang dilakukan mengacu pada metode </w:t>
      </w:r>
      <w:r w:rsidRPr="00613A3F">
        <w:rPr>
          <w:rFonts w:ascii="Times New Roman" w:eastAsia="Times New Roman" w:hAnsi="Times New Roman" w:cs="Times New Roman"/>
          <w:i/>
          <w:iCs/>
          <w:sz w:val="24"/>
          <w:szCs w:val="24"/>
        </w:rPr>
        <w:t>User-Centered Design</w:t>
      </w:r>
      <w:r w:rsidRPr="00613A3F">
        <w:rPr>
          <w:rFonts w:ascii="Times New Roman" w:eastAsia="Times New Roman" w:hAnsi="Times New Roman" w:cs="Times New Roman"/>
          <w:sz w:val="24"/>
          <w:szCs w:val="24"/>
        </w:rPr>
        <w:t xml:space="preserve"> (UCD) yang terdiri dari beberapa tahap, yaitu : </w:t>
      </w:r>
    </w:p>
    <w:p w14:paraId="0A5420F6" w14:textId="77777777" w:rsidR="00FE38EB" w:rsidRPr="00613A3F" w:rsidRDefault="00000000">
      <w:pPr>
        <w:numPr>
          <w:ilvl w:val="0"/>
          <w:numId w:val="7"/>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Memahami dan Menentukan Konteks Penggunaan (</w:t>
      </w:r>
      <w:r w:rsidRPr="00613A3F">
        <w:rPr>
          <w:rFonts w:ascii="Times New Roman" w:eastAsia="Times New Roman" w:hAnsi="Times New Roman" w:cs="Times New Roman"/>
          <w:i/>
          <w:iCs/>
          <w:color w:val="000000"/>
          <w:sz w:val="24"/>
          <w:szCs w:val="24"/>
        </w:rPr>
        <w:t>Understand and Specify the Context of Use</w:t>
      </w:r>
      <w:r w:rsidRPr="00613A3F">
        <w:rPr>
          <w:rFonts w:ascii="Times New Roman" w:eastAsia="Times New Roman" w:hAnsi="Times New Roman" w:cs="Times New Roman"/>
          <w:color w:val="000000"/>
          <w:sz w:val="24"/>
          <w:szCs w:val="24"/>
        </w:rPr>
        <w:t xml:space="preserve">) </w:t>
      </w:r>
    </w:p>
    <w:p w14:paraId="58813710" w14:textId="77777777" w:rsidR="00FE38EB" w:rsidRPr="00613A3F" w:rsidRDefault="00000000">
      <w:pPr>
        <w:pBdr>
          <w:top w:val="nil"/>
          <w:left w:val="nil"/>
          <w:bottom w:val="nil"/>
          <w:right w:val="nil"/>
          <w:between w:val="nil"/>
        </w:pBdr>
        <w:spacing w:after="0" w:line="360" w:lineRule="auto"/>
        <w:ind w:left="720" w:firstLine="720"/>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 xml:space="preserve">Tahap pertama dalam metode </w:t>
      </w:r>
      <w:r w:rsidRPr="00613A3F">
        <w:rPr>
          <w:rFonts w:ascii="Times New Roman" w:eastAsia="Times New Roman" w:hAnsi="Times New Roman" w:cs="Times New Roman"/>
          <w:i/>
          <w:iCs/>
          <w:color w:val="000000"/>
          <w:sz w:val="24"/>
          <w:szCs w:val="24"/>
        </w:rPr>
        <w:t>User-Centered Design</w:t>
      </w:r>
      <w:r w:rsidRPr="00613A3F">
        <w:rPr>
          <w:rFonts w:ascii="Times New Roman" w:eastAsia="Times New Roman" w:hAnsi="Times New Roman" w:cs="Times New Roman"/>
          <w:color w:val="000000"/>
          <w:sz w:val="24"/>
          <w:szCs w:val="24"/>
        </w:rPr>
        <w:t xml:space="preserve"> (UCD) adalah memahami dan menentukan konteks penggunaan sistem. Peneliti melakukan identifikasi terhadap karakteristik pengguna, tujuan penggunaan sistem, serta lingkungan tempat sistem akan digunakan. Pengguna utama dalam penelitian ini adalah orang tua pasien di RS Wava Husada yang membutuhkan media edukasi mengenai tumbuh kembang anak. Identifikasi konteks penggunaan dilakukan melalui observasi dan wawancara untuk memperoleh informasi mengenai kebutuhan informasi, kebiasaan penggunaan perangkat, serta kendala yang dihadapi pengguna dalam memperoleh edukasi tumbuh kembang anak.</w:t>
      </w:r>
    </w:p>
    <w:p w14:paraId="702A3567" w14:textId="77777777" w:rsidR="00FE38EB" w:rsidRPr="00613A3F" w:rsidRDefault="00000000">
      <w:pPr>
        <w:numPr>
          <w:ilvl w:val="0"/>
          <w:numId w:val="7"/>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Menentukan Kebutuhan Pengguna (</w:t>
      </w:r>
      <w:r w:rsidRPr="00613A3F">
        <w:rPr>
          <w:rFonts w:ascii="Times New Roman" w:eastAsia="Times New Roman" w:hAnsi="Times New Roman" w:cs="Times New Roman"/>
          <w:i/>
          <w:iCs/>
          <w:color w:val="000000"/>
          <w:sz w:val="24"/>
          <w:szCs w:val="24"/>
        </w:rPr>
        <w:t>Specify User Requirements</w:t>
      </w:r>
      <w:r w:rsidRPr="00613A3F">
        <w:rPr>
          <w:rFonts w:ascii="Times New Roman" w:eastAsia="Times New Roman" w:hAnsi="Times New Roman" w:cs="Times New Roman"/>
          <w:color w:val="000000"/>
          <w:sz w:val="24"/>
          <w:szCs w:val="24"/>
        </w:rPr>
        <w:t>)</w:t>
      </w:r>
    </w:p>
    <w:p w14:paraId="1E4FB365" w14:textId="77777777" w:rsidR="00FE38EB" w:rsidRPr="00613A3F" w:rsidRDefault="00000000">
      <w:pPr>
        <w:pBdr>
          <w:top w:val="nil"/>
          <w:left w:val="nil"/>
          <w:bottom w:val="nil"/>
          <w:right w:val="nil"/>
          <w:between w:val="nil"/>
        </w:pBdr>
        <w:spacing w:after="0" w:line="360" w:lineRule="auto"/>
        <w:ind w:left="720" w:firstLine="720"/>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Setelah konteks penggunaan diketahui, tahap berikutnya adalah menentukan kebutuhan pengguna. Pada tahap ini, data yang diperoleh dari hasil observasi dan wawancara dianalisis untuk mengidentifikasi kebutuhan fungsional maupun kebutuhan nonfungsional sistem. Kebutuhan tersebut meliputi jenis informasi yang dibutuhkan pengguna, struktur menu, tampilan antarmuka yang mudah dipahami, serta kemudahan dalam mengakses materi edukasi. Hasil identifikasi kebutuhan pengguna menjadi dasar dalam proses perancangan antarmuka media edukasi tumbuh kembang anak.</w:t>
      </w:r>
    </w:p>
    <w:p w14:paraId="72A1F0A5" w14:textId="77777777" w:rsidR="00FE38EB" w:rsidRPr="00613A3F" w:rsidRDefault="00000000">
      <w:pPr>
        <w:numPr>
          <w:ilvl w:val="0"/>
          <w:numId w:val="7"/>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Menghasilkan Solusi Desain (Produce Design Solutions)</w:t>
      </w:r>
    </w:p>
    <w:p w14:paraId="4999EAAB" w14:textId="151D1788" w:rsidR="00FE38EB" w:rsidRPr="00613A3F" w:rsidRDefault="00000000">
      <w:pPr>
        <w:pBdr>
          <w:top w:val="nil"/>
          <w:left w:val="nil"/>
          <w:bottom w:val="nil"/>
          <w:right w:val="nil"/>
          <w:between w:val="nil"/>
        </w:pBdr>
        <w:spacing w:after="0" w:line="360" w:lineRule="auto"/>
        <w:ind w:left="720" w:firstLine="720"/>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 xml:space="preserve">Tahap ini bertujuan untuk menghasilkan solusi desain berdasarkan kebutuhan pengguna yang telah ditentukan sebelumnya. Proses perancangan dilakukan secara bertahap mulai dari penyusunan wireframe, pembuatan mockup, hingga pengembangan </w:t>
      </w:r>
      <w:r w:rsidR="002561C8" w:rsidRPr="00613A3F">
        <w:rPr>
          <w:rFonts w:ascii="Times New Roman" w:eastAsia="Times New Roman" w:hAnsi="Times New Roman" w:cs="Times New Roman"/>
          <w:i/>
          <w:iCs/>
          <w:color w:val="000000"/>
          <w:sz w:val="24"/>
          <w:szCs w:val="24"/>
        </w:rPr>
        <w:t>prototype</w:t>
      </w:r>
      <w:r w:rsidRPr="00613A3F">
        <w:rPr>
          <w:rFonts w:ascii="Times New Roman" w:eastAsia="Times New Roman" w:hAnsi="Times New Roman" w:cs="Times New Roman"/>
          <w:color w:val="000000"/>
          <w:sz w:val="24"/>
          <w:szCs w:val="24"/>
        </w:rPr>
        <w:t xml:space="preserve"> antarmuka menggunakan perangkat lunak desain. Desain yang dibuat memperhatikan aspek usability, seperti kemudahan navigasi, keterbacaan informasi, konsistensi tampilan dan kesesuaian dengan karakteristik pengguna. </w:t>
      </w:r>
    </w:p>
    <w:p w14:paraId="30CC7E5C" w14:textId="77777777" w:rsidR="00FE38EB" w:rsidRPr="00613A3F" w:rsidRDefault="00000000">
      <w:pPr>
        <w:numPr>
          <w:ilvl w:val="0"/>
          <w:numId w:val="7"/>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Evaluasi Desain terhadap Kebutuhan Pengguna (</w:t>
      </w:r>
      <w:r w:rsidRPr="00613A3F">
        <w:rPr>
          <w:rFonts w:ascii="Times New Roman" w:eastAsia="Times New Roman" w:hAnsi="Times New Roman" w:cs="Times New Roman"/>
          <w:i/>
          <w:iCs/>
          <w:color w:val="000000"/>
          <w:sz w:val="24"/>
          <w:szCs w:val="24"/>
        </w:rPr>
        <w:t>Evaluate Designs Against Requirements</w:t>
      </w:r>
      <w:r w:rsidRPr="00613A3F">
        <w:rPr>
          <w:rFonts w:ascii="Times New Roman" w:eastAsia="Times New Roman" w:hAnsi="Times New Roman" w:cs="Times New Roman"/>
          <w:color w:val="000000"/>
          <w:sz w:val="24"/>
          <w:szCs w:val="24"/>
        </w:rPr>
        <w:t>)</w:t>
      </w:r>
    </w:p>
    <w:p w14:paraId="301859E7" w14:textId="77777777" w:rsidR="00FE38EB" w:rsidRPr="00613A3F" w:rsidRDefault="00000000">
      <w:pPr>
        <w:pBdr>
          <w:top w:val="nil"/>
          <w:left w:val="nil"/>
          <w:bottom w:val="nil"/>
          <w:right w:val="nil"/>
          <w:between w:val="nil"/>
        </w:pBdr>
        <w:spacing w:line="360" w:lineRule="auto"/>
        <w:ind w:left="720" w:firstLine="720"/>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 xml:space="preserve">Tahap evaluasi dilakukan untuk mengetahui sejauh mana desain yang telah dibuat mampu memenuhi kebutuhan dan harapan pengguna. Evaluasi dilakukan dengan melibatkan pengguna sebagai responden untuk memberikan penilaian terhadap desain </w:t>
      </w:r>
      <w:r w:rsidRPr="00613A3F">
        <w:rPr>
          <w:rFonts w:ascii="Times New Roman" w:eastAsia="Times New Roman" w:hAnsi="Times New Roman" w:cs="Times New Roman"/>
          <w:color w:val="000000"/>
          <w:sz w:val="24"/>
          <w:szCs w:val="24"/>
        </w:rPr>
        <w:lastRenderedPageBreak/>
        <w:t>yang telah dikembangkan. Pengumpulan data dilakukan menggunakan kuesioner dengan skala Likert empat poin yang mencakup aspek kemudahan penggunaan, kejelasan informasi, tampilan antarmuka, dan kepuasan pengguna. Hasil evaluasi kemudian dianalisis untuk mengetahui tingkat penerimaan pengguna terhadap desain yang dibuat. Apabila masih ditemukan kekurangan, maka dilakukan perbaikan desain secara iteratif hingga diperoleh antarmuka yang sesuai dengan kebutuhan pengguna.</w:t>
      </w:r>
    </w:p>
    <w:p w14:paraId="313DBB86" w14:textId="77777777" w:rsidR="00FE38EB" w:rsidRPr="00613A3F" w:rsidRDefault="00000000">
      <w:pPr>
        <w:spacing w:line="360" w:lineRule="auto"/>
        <w:jc w:val="both"/>
        <w:rPr>
          <w:rFonts w:ascii="Times New Roman" w:eastAsia="Times New Roman" w:hAnsi="Times New Roman" w:cs="Times New Roman"/>
          <w:b/>
          <w:bCs/>
          <w:sz w:val="24"/>
          <w:szCs w:val="24"/>
        </w:rPr>
      </w:pPr>
      <w:r w:rsidRPr="00613A3F">
        <w:rPr>
          <w:rFonts w:ascii="Times New Roman" w:eastAsia="Times New Roman" w:hAnsi="Times New Roman" w:cs="Times New Roman"/>
          <w:b/>
          <w:bCs/>
          <w:sz w:val="24"/>
          <w:szCs w:val="24"/>
        </w:rPr>
        <w:t>3.7.1.</w:t>
      </w:r>
      <w:r w:rsidRPr="00613A3F">
        <w:rPr>
          <w:rFonts w:ascii="Times New Roman" w:eastAsia="Times New Roman" w:hAnsi="Times New Roman" w:cs="Times New Roman"/>
          <w:b/>
          <w:bCs/>
          <w:sz w:val="24"/>
          <w:szCs w:val="24"/>
        </w:rPr>
        <w:tab/>
        <w:t>Analisis Kebutuhan</w:t>
      </w:r>
    </w:p>
    <w:p w14:paraId="284FDDE5" w14:textId="77777777" w:rsidR="00FE38EB" w:rsidRPr="00613A3F" w:rsidRDefault="00000000">
      <w:pPr>
        <w:spacing w:line="360" w:lineRule="auto"/>
        <w:jc w:val="center"/>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3.1 Tabel Analisis Kebutuhan</w:t>
      </w:r>
    </w:p>
    <w:tbl>
      <w:tblPr>
        <w:tblStyle w:val="a2"/>
        <w:tblW w:w="9912" w:type="dxa"/>
        <w:tblInd w:w="0" w:type="dxa"/>
        <w:tblLayout w:type="fixed"/>
        <w:tblLook w:val="0400" w:firstRow="0" w:lastRow="0" w:firstColumn="0" w:lastColumn="0" w:noHBand="0" w:noVBand="1"/>
      </w:tblPr>
      <w:tblGrid>
        <w:gridCol w:w="2478"/>
        <w:gridCol w:w="2478"/>
        <w:gridCol w:w="2478"/>
        <w:gridCol w:w="2478"/>
      </w:tblGrid>
      <w:tr w:rsidR="00FE38EB" w:rsidRPr="00613A3F" w14:paraId="1561E38A" w14:textId="77777777">
        <w:trPr>
          <w:trHeight w:val="779"/>
          <w:tblHeader/>
        </w:trPr>
        <w:tc>
          <w:tcPr>
            <w:tcW w:w="2478" w:type="dxa"/>
            <w:tcBorders>
              <w:top w:val="single" w:sz="4" w:space="0" w:color="000000"/>
              <w:left w:val="nil"/>
              <w:bottom w:val="single" w:sz="4" w:space="0" w:color="000000"/>
              <w:right w:val="nil"/>
            </w:tcBorders>
            <w:vAlign w:val="center"/>
          </w:tcPr>
          <w:p w14:paraId="1B006858" w14:textId="77777777" w:rsidR="00FE38EB" w:rsidRPr="00613A3F" w:rsidRDefault="00000000">
            <w:pPr>
              <w:spacing w:after="0" w:line="360" w:lineRule="auto"/>
              <w:jc w:val="center"/>
              <w:rPr>
                <w:rFonts w:ascii="Times New Roman" w:eastAsia="Times New Roman" w:hAnsi="Times New Roman" w:cs="Times New Roman"/>
                <w:b/>
                <w:bCs/>
                <w:sz w:val="24"/>
                <w:szCs w:val="24"/>
              </w:rPr>
            </w:pPr>
            <w:r w:rsidRPr="00613A3F">
              <w:rPr>
                <w:rFonts w:ascii="Times New Roman" w:eastAsia="Times New Roman" w:hAnsi="Times New Roman" w:cs="Times New Roman"/>
                <w:b/>
                <w:bCs/>
                <w:sz w:val="24"/>
                <w:szCs w:val="24"/>
              </w:rPr>
              <w:t>Tahap UCD</w:t>
            </w:r>
          </w:p>
        </w:tc>
        <w:tc>
          <w:tcPr>
            <w:tcW w:w="2478" w:type="dxa"/>
            <w:tcBorders>
              <w:top w:val="single" w:sz="4" w:space="0" w:color="000000"/>
              <w:left w:val="nil"/>
              <w:bottom w:val="single" w:sz="4" w:space="0" w:color="000000"/>
              <w:right w:val="nil"/>
            </w:tcBorders>
            <w:vAlign w:val="center"/>
          </w:tcPr>
          <w:p w14:paraId="79AFBCC0" w14:textId="77777777" w:rsidR="00FE38EB" w:rsidRPr="00613A3F" w:rsidRDefault="00000000">
            <w:pPr>
              <w:spacing w:after="0" w:line="360" w:lineRule="auto"/>
              <w:jc w:val="center"/>
              <w:rPr>
                <w:rFonts w:ascii="Times New Roman" w:eastAsia="Times New Roman" w:hAnsi="Times New Roman" w:cs="Times New Roman"/>
                <w:b/>
                <w:bCs/>
                <w:sz w:val="24"/>
                <w:szCs w:val="24"/>
              </w:rPr>
            </w:pPr>
            <w:r w:rsidRPr="00613A3F">
              <w:rPr>
                <w:rFonts w:ascii="Times New Roman" w:eastAsia="Times New Roman" w:hAnsi="Times New Roman" w:cs="Times New Roman"/>
                <w:b/>
                <w:bCs/>
                <w:sz w:val="24"/>
                <w:szCs w:val="24"/>
              </w:rPr>
              <w:t>Aktivitas Penelitian</w:t>
            </w:r>
          </w:p>
        </w:tc>
        <w:tc>
          <w:tcPr>
            <w:tcW w:w="2478" w:type="dxa"/>
            <w:tcBorders>
              <w:top w:val="single" w:sz="4" w:space="0" w:color="000000"/>
              <w:left w:val="nil"/>
              <w:bottom w:val="single" w:sz="4" w:space="0" w:color="000000"/>
              <w:right w:val="nil"/>
            </w:tcBorders>
            <w:vAlign w:val="center"/>
          </w:tcPr>
          <w:p w14:paraId="65E90836" w14:textId="77777777" w:rsidR="00FE38EB" w:rsidRPr="00613A3F" w:rsidRDefault="00000000">
            <w:pPr>
              <w:spacing w:after="0" w:line="360" w:lineRule="auto"/>
              <w:jc w:val="center"/>
              <w:rPr>
                <w:rFonts w:ascii="Times New Roman" w:eastAsia="Times New Roman" w:hAnsi="Times New Roman" w:cs="Times New Roman"/>
                <w:b/>
                <w:bCs/>
                <w:sz w:val="24"/>
                <w:szCs w:val="24"/>
              </w:rPr>
            </w:pPr>
            <w:r w:rsidRPr="00613A3F">
              <w:rPr>
                <w:rFonts w:ascii="Times New Roman" w:eastAsia="Times New Roman" w:hAnsi="Times New Roman" w:cs="Times New Roman"/>
                <w:b/>
                <w:bCs/>
                <w:sz w:val="24"/>
                <w:szCs w:val="24"/>
              </w:rPr>
              <w:t>Alat yang Digunakan</w:t>
            </w:r>
          </w:p>
        </w:tc>
        <w:tc>
          <w:tcPr>
            <w:tcW w:w="2478" w:type="dxa"/>
            <w:tcBorders>
              <w:top w:val="single" w:sz="4" w:space="0" w:color="000000"/>
              <w:left w:val="nil"/>
              <w:bottom w:val="single" w:sz="4" w:space="0" w:color="000000"/>
              <w:right w:val="nil"/>
            </w:tcBorders>
            <w:vAlign w:val="center"/>
          </w:tcPr>
          <w:p w14:paraId="37ECE033" w14:textId="77777777" w:rsidR="00FE38EB" w:rsidRPr="00613A3F" w:rsidRDefault="00000000">
            <w:pPr>
              <w:spacing w:after="0" w:line="360" w:lineRule="auto"/>
              <w:jc w:val="center"/>
              <w:rPr>
                <w:rFonts w:ascii="Times New Roman" w:eastAsia="Times New Roman" w:hAnsi="Times New Roman" w:cs="Times New Roman"/>
                <w:b/>
                <w:bCs/>
                <w:sz w:val="24"/>
                <w:szCs w:val="24"/>
              </w:rPr>
            </w:pPr>
            <w:r w:rsidRPr="00613A3F">
              <w:rPr>
                <w:rFonts w:ascii="Times New Roman" w:eastAsia="Times New Roman" w:hAnsi="Times New Roman" w:cs="Times New Roman"/>
                <w:b/>
                <w:bCs/>
                <w:sz w:val="24"/>
                <w:szCs w:val="24"/>
              </w:rPr>
              <w:t>Output</w:t>
            </w:r>
          </w:p>
        </w:tc>
      </w:tr>
      <w:tr w:rsidR="00FE38EB" w:rsidRPr="00613A3F" w14:paraId="0DB7E293" w14:textId="77777777">
        <w:trPr>
          <w:trHeight w:val="1725"/>
        </w:trPr>
        <w:tc>
          <w:tcPr>
            <w:tcW w:w="2478" w:type="dxa"/>
            <w:tcBorders>
              <w:top w:val="nil"/>
              <w:left w:val="nil"/>
              <w:bottom w:val="nil"/>
              <w:right w:val="nil"/>
            </w:tcBorders>
          </w:tcPr>
          <w:p w14:paraId="6762E4E5"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Memahami dan Menentukan Konteks Penggunaan (</w:t>
            </w:r>
            <w:r w:rsidRPr="00613A3F">
              <w:rPr>
                <w:rFonts w:ascii="Times New Roman" w:eastAsia="Times New Roman" w:hAnsi="Times New Roman" w:cs="Times New Roman"/>
                <w:i/>
                <w:iCs/>
                <w:sz w:val="24"/>
                <w:szCs w:val="24"/>
              </w:rPr>
              <w:t>Understand and Specify the Context of Use</w:t>
            </w:r>
            <w:r w:rsidRPr="00613A3F">
              <w:rPr>
                <w:rFonts w:ascii="Times New Roman" w:eastAsia="Times New Roman" w:hAnsi="Times New Roman" w:cs="Times New Roman"/>
                <w:sz w:val="24"/>
                <w:szCs w:val="24"/>
              </w:rPr>
              <w:t>)</w:t>
            </w:r>
          </w:p>
        </w:tc>
        <w:tc>
          <w:tcPr>
            <w:tcW w:w="2478" w:type="dxa"/>
            <w:tcBorders>
              <w:top w:val="nil"/>
              <w:left w:val="nil"/>
              <w:bottom w:val="nil"/>
              <w:right w:val="nil"/>
            </w:tcBorders>
          </w:tcPr>
          <w:p w14:paraId="57F41522"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Mengidentifikasi karakteristik pengguna, tujuan penggunaan, serta lingkungan penggunaan media edukasi melalui observasi dan wawancara.</w:t>
            </w:r>
          </w:p>
        </w:tc>
        <w:tc>
          <w:tcPr>
            <w:tcW w:w="2478" w:type="dxa"/>
            <w:tcBorders>
              <w:top w:val="nil"/>
              <w:left w:val="nil"/>
              <w:bottom w:val="nil"/>
              <w:right w:val="nil"/>
            </w:tcBorders>
          </w:tcPr>
          <w:p w14:paraId="49DBA16D"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Lembar observasi dan pedoman wawancara</w:t>
            </w:r>
          </w:p>
        </w:tc>
        <w:tc>
          <w:tcPr>
            <w:tcW w:w="2478" w:type="dxa"/>
            <w:tcBorders>
              <w:top w:val="nil"/>
              <w:left w:val="nil"/>
              <w:bottom w:val="nil"/>
              <w:right w:val="nil"/>
            </w:tcBorders>
          </w:tcPr>
          <w:p w14:paraId="09CCB7E8"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Informasi mengenai karakteristik dan konteks penggunaan oleh orang tua pasien di RS Wava Husada</w:t>
            </w:r>
          </w:p>
        </w:tc>
      </w:tr>
      <w:tr w:rsidR="00FE38EB" w:rsidRPr="00613A3F" w14:paraId="5281B6D0" w14:textId="77777777">
        <w:trPr>
          <w:trHeight w:val="1438"/>
        </w:trPr>
        <w:tc>
          <w:tcPr>
            <w:tcW w:w="2478" w:type="dxa"/>
            <w:tcBorders>
              <w:top w:val="nil"/>
              <w:left w:val="nil"/>
              <w:bottom w:val="nil"/>
              <w:right w:val="nil"/>
            </w:tcBorders>
          </w:tcPr>
          <w:p w14:paraId="627BEA15"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Menentukan Kebutuhan Pengguna (</w:t>
            </w:r>
            <w:r w:rsidRPr="00613A3F">
              <w:rPr>
                <w:rFonts w:ascii="Times New Roman" w:eastAsia="Times New Roman" w:hAnsi="Times New Roman" w:cs="Times New Roman"/>
                <w:i/>
                <w:iCs/>
                <w:sz w:val="24"/>
                <w:szCs w:val="24"/>
              </w:rPr>
              <w:t>Specify User Requirements</w:t>
            </w:r>
            <w:r w:rsidRPr="00613A3F">
              <w:rPr>
                <w:rFonts w:ascii="Times New Roman" w:eastAsia="Times New Roman" w:hAnsi="Times New Roman" w:cs="Times New Roman"/>
                <w:sz w:val="24"/>
                <w:szCs w:val="24"/>
              </w:rPr>
              <w:t>)</w:t>
            </w:r>
          </w:p>
        </w:tc>
        <w:tc>
          <w:tcPr>
            <w:tcW w:w="2478" w:type="dxa"/>
            <w:tcBorders>
              <w:top w:val="nil"/>
              <w:left w:val="nil"/>
              <w:bottom w:val="nil"/>
              <w:right w:val="nil"/>
            </w:tcBorders>
          </w:tcPr>
          <w:p w14:paraId="46D008D0"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Menganalisis hasil observasi dan wawancara untuk menentukan kebutuhan informasi, fitur, dan tampilan yang diinginkan pengguna.</w:t>
            </w:r>
          </w:p>
        </w:tc>
        <w:tc>
          <w:tcPr>
            <w:tcW w:w="2478" w:type="dxa"/>
            <w:tcBorders>
              <w:top w:val="nil"/>
              <w:left w:val="nil"/>
              <w:bottom w:val="nil"/>
              <w:right w:val="nil"/>
            </w:tcBorders>
          </w:tcPr>
          <w:p w14:paraId="35EEDD98"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Pedoman wawancara dan catatan hasil observasi</w:t>
            </w:r>
          </w:p>
        </w:tc>
        <w:tc>
          <w:tcPr>
            <w:tcW w:w="2478" w:type="dxa"/>
            <w:tcBorders>
              <w:top w:val="nil"/>
              <w:left w:val="nil"/>
              <w:bottom w:val="nil"/>
              <w:right w:val="nil"/>
            </w:tcBorders>
          </w:tcPr>
          <w:p w14:paraId="27B7D561"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Daftar kebutuhan pengguna (</w:t>
            </w:r>
            <w:r w:rsidRPr="00613A3F">
              <w:rPr>
                <w:rFonts w:ascii="Times New Roman" w:eastAsia="Times New Roman" w:hAnsi="Times New Roman" w:cs="Times New Roman"/>
                <w:i/>
                <w:iCs/>
                <w:sz w:val="24"/>
                <w:szCs w:val="24"/>
              </w:rPr>
              <w:t>user requirements</w:t>
            </w:r>
            <w:r w:rsidRPr="00613A3F">
              <w:rPr>
                <w:rFonts w:ascii="Times New Roman" w:eastAsia="Times New Roman" w:hAnsi="Times New Roman" w:cs="Times New Roman"/>
                <w:sz w:val="24"/>
                <w:szCs w:val="24"/>
              </w:rPr>
              <w:t>)</w:t>
            </w:r>
          </w:p>
        </w:tc>
      </w:tr>
      <w:tr w:rsidR="00FE38EB" w:rsidRPr="00613A3F" w14:paraId="5660E914" w14:textId="77777777">
        <w:trPr>
          <w:trHeight w:val="1725"/>
        </w:trPr>
        <w:tc>
          <w:tcPr>
            <w:tcW w:w="2478" w:type="dxa"/>
            <w:tcBorders>
              <w:top w:val="nil"/>
              <w:left w:val="nil"/>
              <w:bottom w:val="nil"/>
              <w:right w:val="nil"/>
            </w:tcBorders>
          </w:tcPr>
          <w:p w14:paraId="554F3BD4"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Menghasilkan Solusi Desain (</w:t>
            </w:r>
            <w:r w:rsidRPr="00613A3F">
              <w:rPr>
                <w:rFonts w:ascii="Times New Roman" w:eastAsia="Times New Roman" w:hAnsi="Times New Roman" w:cs="Times New Roman"/>
                <w:i/>
                <w:iCs/>
                <w:sz w:val="24"/>
                <w:szCs w:val="24"/>
              </w:rPr>
              <w:t>Produce Design Solutions</w:t>
            </w:r>
            <w:r w:rsidRPr="00613A3F">
              <w:rPr>
                <w:rFonts w:ascii="Times New Roman" w:eastAsia="Times New Roman" w:hAnsi="Times New Roman" w:cs="Times New Roman"/>
                <w:sz w:val="24"/>
                <w:szCs w:val="24"/>
              </w:rPr>
              <w:t>)</w:t>
            </w:r>
          </w:p>
        </w:tc>
        <w:tc>
          <w:tcPr>
            <w:tcW w:w="2478" w:type="dxa"/>
            <w:tcBorders>
              <w:top w:val="nil"/>
              <w:left w:val="nil"/>
              <w:bottom w:val="nil"/>
              <w:right w:val="nil"/>
            </w:tcBorders>
          </w:tcPr>
          <w:p w14:paraId="5BB70DEE"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Membuat rancangan antarmuka media edukasi tumbuh kembang anak berupa wireframe, mockup, dan prototype </w:t>
            </w:r>
            <w:r w:rsidRPr="00613A3F">
              <w:rPr>
                <w:rFonts w:ascii="Times New Roman" w:eastAsia="Times New Roman" w:hAnsi="Times New Roman" w:cs="Times New Roman"/>
                <w:sz w:val="24"/>
                <w:szCs w:val="24"/>
              </w:rPr>
              <w:lastRenderedPageBreak/>
              <w:t>berdasarkan kebutuhan pengguna.</w:t>
            </w:r>
          </w:p>
        </w:tc>
        <w:tc>
          <w:tcPr>
            <w:tcW w:w="2478" w:type="dxa"/>
            <w:tcBorders>
              <w:top w:val="nil"/>
              <w:left w:val="nil"/>
              <w:bottom w:val="nil"/>
              <w:right w:val="nil"/>
            </w:tcBorders>
          </w:tcPr>
          <w:p w14:paraId="189E3C1B"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lastRenderedPageBreak/>
              <w:t>Canva</w:t>
            </w:r>
          </w:p>
        </w:tc>
        <w:tc>
          <w:tcPr>
            <w:tcW w:w="2478" w:type="dxa"/>
            <w:tcBorders>
              <w:top w:val="nil"/>
              <w:left w:val="nil"/>
              <w:bottom w:val="nil"/>
              <w:right w:val="nil"/>
            </w:tcBorders>
          </w:tcPr>
          <w:p w14:paraId="097486B8"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Wireframe, mockup dan prototype antarmuka media edukasi tumbuh kembang anak</w:t>
            </w:r>
          </w:p>
        </w:tc>
      </w:tr>
      <w:tr w:rsidR="00FE38EB" w:rsidRPr="00613A3F" w14:paraId="7E5B3FF4" w14:textId="77777777">
        <w:trPr>
          <w:trHeight w:val="1438"/>
        </w:trPr>
        <w:tc>
          <w:tcPr>
            <w:tcW w:w="2478" w:type="dxa"/>
            <w:tcBorders>
              <w:top w:val="nil"/>
              <w:left w:val="nil"/>
              <w:bottom w:val="nil"/>
              <w:right w:val="nil"/>
            </w:tcBorders>
          </w:tcPr>
          <w:p w14:paraId="5EDA92DC"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Evaluasi Desain terhadap Kebutuhan Pengguna (</w:t>
            </w:r>
            <w:r w:rsidRPr="00613A3F">
              <w:rPr>
                <w:rFonts w:ascii="Times New Roman" w:eastAsia="Times New Roman" w:hAnsi="Times New Roman" w:cs="Times New Roman"/>
                <w:i/>
                <w:iCs/>
                <w:sz w:val="24"/>
                <w:szCs w:val="24"/>
              </w:rPr>
              <w:t>Evaluate Designs Against Requirements</w:t>
            </w:r>
            <w:r w:rsidRPr="00613A3F">
              <w:rPr>
                <w:rFonts w:ascii="Times New Roman" w:eastAsia="Times New Roman" w:hAnsi="Times New Roman" w:cs="Times New Roman"/>
                <w:sz w:val="24"/>
                <w:szCs w:val="24"/>
              </w:rPr>
              <w:t>)</w:t>
            </w:r>
          </w:p>
        </w:tc>
        <w:tc>
          <w:tcPr>
            <w:tcW w:w="2478" w:type="dxa"/>
            <w:tcBorders>
              <w:top w:val="nil"/>
              <w:left w:val="nil"/>
              <w:bottom w:val="nil"/>
              <w:right w:val="nil"/>
            </w:tcBorders>
          </w:tcPr>
          <w:p w14:paraId="0240DFA9"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Melakukan pengujian desain dengan melibatkan pengguna serta mengumpulkan penilaian melalui kuesioner.</w:t>
            </w:r>
          </w:p>
        </w:tc>
        <w:tc>
          <w:tcPr>
            <w:tcW w:w="2478" w:type="dxa"/>
            <w:tcBorders>
              <w:top w:val="nil"/>
              <w:left w:val="nil"/>
              <w:bottom w:val="nil"/>
              <w:right w:val="nil"/>
            </w:tcBorders>
          </w:tcPr>
          <w:p w14:paraId="0DD112CA"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Desain Canva dan kuesioner skala Likert 4 poin</w:t>
            </w:r>
          </w:p>
        </w:tc>
        <w:tc>
          <w:tcPr>
            <w:tcW w:w="2478" w:type="dxa"/>
            <w:tcBorders>
              <w:top w:val="nil"/>
              <w:left w:val="nil"/>
              <w:bottom w:val="nil"/>
              <w:right w:val="nil"/>
            </w:tcBorders>
          </w:tcPr>
          <w:p w14:paraId="28CA924C"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Data hasil evaluasi dan tingkat kepuasan pengguna terhadap desain</w:t>
            </w:r>
          </w:p>
        </w:tc>
      </w:tr>
      <w:tr w:rsidR="00FE38EB" w:rsidRPr="00613A3F" w14:paraId="62260C3B" w14:textId="77777777">
        <w:trPr>
          <w:trHeight w:val="1150"/>
        </w:trPr>
        <w:tc>
          <w:tcPr>
            <w:tcW w:w="2478" w:type="dxa"/>
            <w:tcBorders>
              <w:top w:val="nil"/>
              <w:left w:val="nil"/>
              <w:bottom w:val="single" w:sz="4" w:space="0" w:color="000000"/>
              <w:right w:val="nil"/>
            </w:tcBorders>
          </w:tcPr>
          <w:p w14:paraId="0DB16563"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Analisis Hasil dan Penyempurnaan Desain</w:t>
            </w:r>
          </w:p>
        </w:tc>
        <w:tc>
          <w:tcPr>
            <w:tcW w:w="2478" w:type="dxa"/>
            <w:tcBorders>
              <w:top w:val="nil"/>
              <w:left w:val="nil"/>
              <w:bottom w:val="single" w:sz="4" w:space="0" w:color="000000"/>
              <w:right w:val="nil"/>
            </w:tcBorders>
          </w:tcPr>
          <w:p w14:paraId="698B3040"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Mengolah hasil kuesioner dan melakukan perbaikan desain berdasarkan masukan pengguna.</w:t>
            </w:r>
          </w:p>
        </w:tc>
        <w:tc>
          <w:tcPr>
            <w:tcW w:w="2478" w:type="dxa"/>
            <w:tcBorders>
              <w:top w:val="nil"/>
              <w:left w:val="nil"/>
              <w:bottom w:val="single" w:sz="4" w:space="0" w:color="000000"/>
              <w:right w:val="nil"/>
            </w:tcBorders>
          </w:tcPr>
          <w:p w14:paraId="1BC6E450"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Microsoft Excel dan Canva</w:t>
            </w:r>
          </w:p>
        </w:tc>
        <w:tc>
          <w:tcPr>
            <w:tcW w:w="2478" w:type="dxa"/>
            <w:tcBorders>
              <w:top w:val="nil"/>
              <w:left w:val="nil"/>
              <w:bottom w:val="single" w:sz="4" w:space="0" w:color="000000"/>
              <w:right w:val="nil"/>
            </w:tcBorders>
          </w:tcPr>
          <w:p w14:paraId="38319B78"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Desain akhir yang sesuai dengan kebutuhan pengguna</w:t>
            </w:r>
          </w:p>
        </w:tc>
      </w:tr>
    </w:tbl>
    <w:p w14:paraId="68B011C4" w14:textId="77777777" w:rsidR="00FE38EB" w:rsidRPr="00613A3F" w:rsidRDefault="00FE38EB">
      <w:pPr>
        <w:spacing w:line="360" w:lineRule="auto"/>
        <w:jc w:val="both"/>
        <w:rPr>
          <w:rFonts w:ascii="Times New Roman" w:eastAsia="Times New Roman" w:hAnsi="Times New Roman" w:cs="Times New Roman"/>
          <w:b/>
          <w:bCs/>
          <w:sz w:val="24"/>
          <w:szCs w:val="24"/>
        </w:rPr>
      </w:pPr>
    </w:p>
    <w:p w14:paraId="45A68058" w14:textId="3463698D" w:rsidR="00FE38EB" w:rsidRPr="00613A3F" w:rsidRDefault="00000000">
      <w:pPr>
        <w:spacing w:line="360" w:lineRule="auto"/>
        <w:rPr>
          <w:rFonts w:ascii="Times New Roman" w:eastAsia="Times New Roman" w:hAnsi="Times New Roman" w:cs="Times New Roman"/>
          <w:b/>
          <w:bCs/>
          <w:i/>
          <w:iCs/>
          <w:sz w:val="24"/>
          <w:szCs w:val="24"/>
        </w:rPr>
      </w:pPr>
      <w:r w:rsidRPr="00613A3F">
        <w:rPr>
          <w:rFonts w:ascii="Times New Roman" w:eastAsia="Times New Roman" w:hAnsi="Times New Roman" w:cs="Times New Roman"/>
          <w:b/>
          <w:bCs/>
          <w:sz w:val="24"/>
          <w:szCs w:val="24"/>
        </w:rPr>
        <w:t>3.7.2.</w:t>
      </w:r>
      <w:r w:rsidRPr="00613A3F">
        <w:rPr>
          <w:rFonts w:ascii="Times New Roman" w:eastAsia="Times New Roman" w:hAnsi="Times New Roman" w:cs="Times New Roman"/>
          <w:b/>
          <w:bCs/>
          <w:sz w:val="24"/>
          <w:szCs w:val="24"/>
        </w:rPr>
        <w:tab/>
        <w:t xml:space="preserve">Desain </w:t>
      </w:r>
      <w:r w:rsidR="002561C8" w:rsidRPr="00613A3F">
        <w:rPr>
          <w:rFonts w:ascii="Times New Roman" w:eastAsia="Times New Roman" w:hAnsi="Times New Roman" w:cs="Times New Roman"/>
          <w:b/>
          <w:bCs/>
          <w:sz w:val="24"/>
          <w:szCs w:val="24"/>
        </w:rPr>
        <w:t>UI</w:t>
      </w:r>
    </w:p>
    <w:p w14:paraId="1F967847" w14:textId="77777777" w:rsidR="00FE38EB" w:rsidRPr="00613A3F" w:rsidRDefault="00000000">
      <w:pPr>
        <w:spacing w:line="360" w:lineRule="auto"/>
        <w:ind w:firstLine="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Proses perancangan ini dilakukan melalui beberapa tahapan sistematis untuk memastikan hasil desain sesuai dengan standar kebutuhan pengguna di RS Wava Husada :</w:t>
      </w:r>
    </w:p>
    <w:p w14:paraId="6A90FA22" w14:textId="77777777" w:rsidR="00FE38EB" w:rsidRPr="00613A3F" w:rsidRDefault="00000000">
      <w:pPr>
        <w:numPr>
          <w:ilvl w:val="0"/>
          <w:numId w:val="1"/>
        </w:numPr>
        <w:spacing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Pembuatan Arsitektur Informasi (</w:t>
      </w:r>
      <w:r w:rsidRPr="00613A3F">
        <w:rPr>
          <w:rFonts w:ascii="Times New Roman" w:eastAsia="Times New Roman" w:hAnsi="Times New Roman" w:cs="Times New Roman"/>
          <w:i/>
          <w:iCs/>
          <w:sz w:val="24"/>
          <w:szCs w:val="24"/>
        </w:rPr>
        <w:t>Site Map</w:t>
      </w:r>
      <w:r w:rsidRPr="00613A3F">
        <w:rPr>
          <w:rFonts w:ascii="Times New Roman" w:eastAsia="Times New Roman" w:hAnsi="Times New Roman" w:cs="Times New Roman"/>
          <w:sz w:val="24"/>
          <w:szCs w:val="24"/>
        </w:rPr>
        <w:t>)</w:t>
      </w:r>
    </w:p>
    <w:p w14:paraId="56D8C8FC" w14:textId="77777777" w:rsidR="00FE38EB" w:rsidRPr="00613A3F" w:rsidRDefault="00000000">
      <w:pPr>
        <w:spacing w:line="360" w:lineRule="auto"/>
        <w:ind w:left="720" w:firstLine="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Peneliti menyusun struktur informasi untuk menentukan alur navigasi media edukasi. Tahap ini bertujuan agar orang tua pasien dapat menemukan informasi tumbuh kembang anak tanpa harus melewati terlalu banyak langkah. Arsitektur informasi yang terstruktur dengan baik sangat penting untuk mencegah pengguna merasa tersesat dalam sistem (Rosenfeld et al., 2015).</w:t>
      </w:r>
    </w:p>
    <w:p w14:paraId="55A35532" w14:textId="77777777" w:rsidR="00FE38EB" w:rsidRPr="00613A3F" w:rsidRDefault="00000000">
      <w:pPr>
        <w:numPr>
          <w:ilvl w:val="0"/>
          <w:numId w:val="1"/>
        </w:numPr>
        <w:spacing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Perancangan Kerangka Dasar (</w:t>
      </w:r>
      <w:r w:rsidRPr="00613A3F">
        <w:rPr>
          <w:rFonts w:ascii="Times New Roman" w:eastAsia="Times New Roman" w:hAnsi="Times New Roman" w:cs="Times New Roman"/>
          <w:i/>
          <w:iCs/>
          <w:sz w:val="24"/>
          <w:szCs w:val="24"/>
        </w:rPr>
        <w:t>Wireframing</w:t>
      </w:r>
      <w:r w:rsidRPr="00613A3F">
        <w:rPr>
          <w:rFonts w:ascii="Times New Roman" w:eastAsia="Times New Roman" w:hAnsi="Times New Roman" w:cs="Times New Roman"/>
          <w:sz w:val="24"/>
          <w:szCs w:val="24"/>
        </w:rPr>
        <w:t>)</w:t>
      </w:r>
    </w:p>
    <w:p w14:paraId="76083D59" w14:textId="77777777" w:rsidR="00FE38EB" w:rsidRPr="00613A3F" w:rsidRDefault="00000000">
      <w:pPr>
        <w:spacing w:line="360" w:lineRule="auto"/>
        <w:ind w:left="720" w:firstLine="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Pada tahap ini, peneliti membuat </w:t>
      </w:r>
      <w:r w:rsidRPr="00613A3F">
        <w:rPr>
          <w:rFonts w:ascii="Times New Roman" w:eastAsia="Times New Roman" w:hAnsi="Times New Roman" w:cs="Times New Roman"/>
          <w:i/>
          <w:iCs/>
          <w:sz w:val="24"/>
          <w:szCs w:val="24"/>
        </w:rPr>
        <w:t>Low-Fidelity</w:t>
      </w:r>
      <w:r w:rsidRPr="00613A3F">
        <w:rPr>
          <w:rFonts w:ascii="Times New Roman" w:eastAsia="Times New Roman" w:hAnsi="Times New Roman" w:cs="Times New Roman"/>
          <w:sz w:val="24"/>
          <w:szCs w:val="24"/>
        </w:rPr>
        <w:t xml:space="preserve"> (Lo-Fi) desain atau sketsa hitam putih untuk mengatur tata letak (</w:t>
      </w:r>
      <w:r w:rsidRPr="00613A3F">
        <w:rPr>
          <w:rFonts w:ascii="Times New Roman" w:eastAsia="Times New Roman" w:hAnsi="Times New Roman" w:cs="Times New Roman"/>
          <w:i/>
          <w:iCs/>
          <w:sz w:val="24"/>
          <w:szCs w:val="24"/>
        </w:rPr>
        <w:t>layout</w:t>
      </w:r>
      <w:r w:rsidRPr="00613A3F">
        <w:rPr>
          <w:rFonts w:ascii="Times New Roman" w:eastAsia="Times New Roman" w:hAnsi="Times New Roman" w:cs="Times New Roman"/>
          <w:sz w:val="24"/>
          <w:szCs w:val="24"/>
        </w:rPr>
        <w:t xml:space="preserve">) tanpa melibatkan warna maupun gambar. </w:t>
      </w:r>
      <w:r w:rsidRPr="00613A3F">
        <w:rPr>
          <w:rFonts w:ascii="Times New Roman" w:eastAsia="Times New Roman" w:hAnsi="Times New Roman" w:cs="Times New Roman"/>
          <w:sz w:val="24"/>
          <w:szCs w:val="24"/>
        </w:rPr>
        <w:lastRenderedPageBreak/>
        <w:t>Fokus utamanya adalah penempatan tombol navigasi, area teks edukasi dan grafik pertumbuhan anak agar sesuai dengan prioritas kebutuhan orang tua.</w:t>
      </w:r>
    </w:p>
    <w:p w14:paraId="35266589" w14:textId="77777777" w:rsidR="00FE38EB" w:rsidRPr="00613A3F" w:rsidRDefault="00000000">
      <w:pPr>
        <w:numPr>
          <w:ilvl w:val="0"/>
          <w:numId w:val="1"/>
        </w:numPr>
        <w:spacing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Pembuatan </w:t>
      </w:r>
      <w:r w:rsidRPr="00613A3F">
        <w:rPr>
          <w:rFonts w:ascii="Times New Roman" w:eastAsia="Times New Roman" w:hAnsi="Times New Roman" w:cs="Times New Roman"/>
          <w:i/>
          <w:iCs/>
          <w:sz w:val="24"/>
          <w:szCs w:val="24"/>
        </w:rPr>
        <w:t>Visual Design (High-Fidelity Prototype)</w:t>
      </w:r>
    </w:p>
    <w:p w14:paraId="1D120952" w14:textId="77777777" w:rsidR="00FE38EB" w:rsidRPr="00613A3F" w:rsidRDefault="00000000">
      <w:pPr>
        <w:spacing w:line="360" w:lineRule="auto"/>
        <w:ind w:left="720" w:firstLine="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Setelah wireframe disetujui, peneliti melanjutkan ke tahap desain grafis yang mencakup pemilihan tipografi, warna, dan ikon. Mengingat target penggunanya adalah orang tua pasien, pemilihan warna diatur agar memberikan kesan tenang dan profesional (khas rumah sakit), sementara tipografi dipilih yang memiliki keterbacaan tinggi. Aspek visual yang konsisten akan membangun kepercayaan pengguna terhadap validitas informasi yang disajikan (Nielsen et al.,2010)</w:t>
      </w:r>
    </w:p>
    <w:p w14:paraId="57FC4C61" w14:textId="77777777" w:rsidR="00FE38EB" w:rsidRPr="00613A3F" w:rsidRDefault="00000000">
      <w:pPr>
        <w:spacing w:line="360" w:lineRule="auto"/>
        <w:jc w:val="both"/>
        <w:rPr>
          <w:rFonts w:ascii="Times New Roman" w:eastAsia="Times New Roman" w:hAnsi="Times New Roman" w:cs="Times New Roman"/>
          <w:b/>
          <w:bCs/>
          <w:sz w:val="24"/>
          <w:szCs w:val="24"/>
        </w:rPr>
      </w:pPr>
      <w:r w:rsidRPr="00613A3F">
        <w:rPr>
          <w:rFonts w:ascii="Times New Roman" w:eastAsia="Times New Roman" w:hAnsi="Times New Roman" w:cs="Times New Roman"/>
          <w:b/>
          <w:bCs/>
          <w:sz w:val="24"/>
          <w:szCs w:val="24"/>
        </w:rPr>
        <w:t>3.7.3.</w:t>
      </w:r>
      <w:r w:rsidRPr="00613A3F">
        <w:rPr>
          <w:rFonts w:ascii="Times New Roman" w:eastAsia="Times New Roman" w:hAnsi="Times New Roman" w:cs="Times New Roman"/>
          <w:b/>
          <w:bCs/>
          <w:sz w:val="24"/>
          <w:szCs w:val="24"/>
        </w:rPr>
        <w:tab/>
        <w:t>Uji Coba dan Evaluasi Desain</w:t>
      </w:r>
    </w:p>
    <w:p w14:paraId="050B0AEB" w14:textId="77777777" w:rsidR="00FE38EB" w:rsidRPr="00613A3F" w:rsidRDefault="00000000">
      <w:pPr>
        <w:spacing w:line="360" w:lineRule="auto"/>
        <w:ind w:firstLine="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Tahap uji coba dan evaluasi desain dilakukan untuk mengetahui tingkat kesesuaian antarmuka media edukasi tumbuh kembang anak yang telah dirancang dengan kebutuhan pengguna. Proses evaluasi melibatkan pengguna akhir, yaitu orang tua pasien di RS Wava Husada, dengan tujuan memperoleh umpan balik terhadap desain yang telah dibuat.</w:t>
      </w:r>
    </w:p>
    <w:p w14:paraId="13AE9F82" w14:textId="77777777" w:rsidR="00FE38EB" w:rsidRPr="00613A3F" w:rsidRDefault="00000000">
      <w:pPr>
        <w:spacing w:line="360" w:lineRule="auto"/>
        <w:ind w:firstLine="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Setelah menyelesaikan seluruh skenario pengujian, responden diminta untuk mengisi kuesioner </w:t>
      </w:r>
      <w:r w:rsidRPr="00613A3F">
        <w:rPr>
          <w:rFonts w:ascii="Times New Roman" w:eastAsia="Times New Roman" w:hAnsi="Times New Roman" w:cs="Times New Roman"/>
          <w:i/>
          <w:iCs/>
          <w:sz w:val="24"/>
          <w:szCs w:val="24"/>
        </w:rPr>
        <w:t>System Usability Scale</w:t>
      </w:r>
      <w:r w:rsidRPr="00613A3F">
        <w:rPr>
          <w:rFonts w:ascii="Times New Roman" w:eastAsia="Times New Roman" w:hAnsi="Times New Roman" w:cs="Times New Roman"/>
          <w:sz w:val="24"/>
          <w:szCs w:val="24"/>
        </w:rPr>
        <w:t xml:space="preserve"> (SUS) sebagai instrumen evaluasi. SUS merupakan metode evaluasi </w:t>
      </w:r>
      <w:r w:rsidRPr="00613A3F">
        <w:rPr>
          <w:rFonts w:ascii="Times New Roman" w:eastAsia="Times New Roman" w:hAnsi="Times New Roman" w:cs="Times New Roman"/>
          <w:i/>
          <w:iCs/>
          <w:sz w:val="24"/>
          <w:szCs w:val="24"/>
        </w:rPr>
        <w:t>usability</w:t>
      </w:r>
      <w:r w:rsidRPr="00613A3F">
        <w:rPr>
          <w:rFonts w:ascii="Times New Roman" w:eastAsia="Times New Roman" w:hAnsi="Times New Roman" w:cs="Times New Roman"/>
          <w:sz w:val="24"/>
          <w:szCs w:val="24"/>
        </w:rPr>
        <w:t xml:space="preserve"> yang dikembangkan oleh Brooke (1996) dan terdiri dari 10 pernyataan yang digunakan untuk mengukur persepsi pengguna terhadap kemudahan penggunaan, efektivitas, efisiensi dan tingkat kepuasan terhadap suatu sistem atau antarmuka. Setiap pernyataan pada kuesioner SUS dinilai menggunakan skala Likert 5 poin, yaitu :</w:t>
      </w:r>
    </w:p>
    <w:p w14:paraId="2D29F24E" w14:textId="77777777" w:rsidR="00FE38EB" w:rsidRPr="00613A3F" w:rsidRDefault="00000000">
      <w:pPr>
        <w:numPr>
          <w:ilvl w:val="0"/>
          <w:numId w:val="9"/>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Sangat Tidak Setuju</w:t>
      </w:r>
    </w:p>
    <w:p w14:paraId="3D415707" w14:textId="77777777" w:rsidR="00FE38EB" w:rsidRPr="00613A3F" w:rsidRDefault="00000000">
      <w:pPr>
        <w:numPr>
          <w:ilvl w:val="0"/>
          <w:numId w:val="9"/>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Tidak Setuju</w:t>
      </w:r>
    </w:p>
    <w:p w14:paraId="0EB48655" w14:textId="77777777" w:rsidR="00FE38EB" w:rsidRPr="00613A3F" w:rsidRDefault="00000000">
      <w:pPr>
        <w:numPr>
          <w:ilvl w:val="0"/>
          <w:numId w:val="9"/>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Netral</w:t>
      </w:r>
    </w:p>
    <w:p w14:paraId="3E9215BD" w14:textId="77777777" w:rsidR="00FE38EB" w:rsidRPr="00613A3F" w:rsidRDefault="00000000">
      <w:pPr>
        <w:numPr>
          <w:ilvl w:val="0"/>
          <w:numId w:val="9"/>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Setuju</w:t>
      </w:r>
    </w:p>
    <w:p w14:paraId="0558C99B" w14:textId="77777777" w:rsidR="00FE38EB" w:rsidRPr="00613A3F" w:rsidRDefault="00000000">
      <w:pPr>
        <w:numPr>
          <w:ilvl w:val="0"/>
          <w:numId w:val="9"/>
        </w:num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Sangat Setuju</w:t>
      </w:r>
    </w:p>
    <w:p w14:paraId="3A3AFFE6" w14:textId="77777777" w:rsidR="00FE38EB" w:rsidRPr="00613A3F" w:rsidRDefault="00000000">
      <w:pPr>
        <w:spacing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Hasil pengisian kuesioner SUS kemudian diolah sesuai dengan aturan perhitungan SUS untuk memperoleh nilai </w:t>
      </w:r>
      <w:r w:rsidRPr="00613A3F">
        <w:rPr>
          <w:rFonts w:ascii="Times New Roman" w:eastAsia="Times New Roman" w:hAnsi="Times New Roman" w:cs="Times New Roman"/>
          <w:i/>
          <w:iCs/>
          <w:sz w:val="24"/>
          <w:szCs w:val="24"/>
        </w:rPr>
        <w:t>usability score</w:t>
      </w:r>
      <w:r w:rsidRPr="00613A3F">
        <w:rPr>
          <w:rFonts w:ascii="Times New Roman" w:eastAsia="Times New Roman" w:hAnsi="Times New Roman" w:cs="Times New Roman"/>
          <w:sz w:val="24"/>
          <w:szCs w:val="24"/>
        </w:rPr>
        <w:t>. Nilai SUS berada pada rentang 0–100, di mana semakin tinggi skor yang diperoleh menunjukkan tingkat kegunaan (</w:t>
      </w:r>
      <w:r w:rsidRPr="00613A3F">
        <w:rPr>
          <w:rFonts w:ascii="Times New Roman" w:eastAsia="Times New Roman" w:hAnsi="Times New Roman" w:cs="Times New Roman"/>
          <w:i/>
          <w:iCs/>
          <w:sz w:val="24"/>
          <w:szCs w:val="24"/>
        </w:rPr>
        <w:t>usability</w:t>
      </w:r>
      <w:r w:rsidRPr="00613A3F">
        <w:rPr>
          <w:rFonts w:ascii="Times New Roman" w:eastAsia="Times New Roman" w:hAnsi="Times New Roman" w:cs="Times New Roman"/>
          <w:sz w:val="24"/>
          <w:szCs w:val="24"/>
        </w:rPr>
        <w:t>) yang semakin baik. Hasil evaluasi tersebut digunakan sebagai dasar untuk mengidentifikasi kekurangan pada desain antarmuka dan melakukan penyempurnaan sehingga diperoleh rancangan media edukasi yang sesuai dengan kebutuhan pengguna serta mudah digunakan.</w:t>
      </w:r>
    </w:p>
    <w:p w14:paraId="0477E410" w14:textId="77777777" w:rsidR="00FE38EB" w:rsidRPr="00613A3F" w:rsidRDefault="00000000">
      <w:pPr>
        <w:spacing w:line="360" w:lineRule="auto"/>
        <w:jc w:val="center"/>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lastRenderedPageBreak/>
        <w:t>3.7. Tabel uji coba dan evaluasi desain</w:t>
      </w:r>
    </w:p>
    <w:tbl>
      <w:tblPr>
        <w:tblStyle w:val="a3"/>
        <w:tblW w:w="9500" w:type="dxa"/>
        <w:tblInd w:w="0" w:type="dxa"/>
        <w:tblLayout w:type="fixed"/>
        <w:tblLook w:val="0400" w:firstRow="0" w:lastRow="0" w:firstColumn="0" w:lastColumn="0" w:noHBand="0" w:noVBand="1"/>
      </w:tblPr>
      <w:tblGrid>
        <w:gridCol w:w="1800"/>
        <w:gridCol w:w="3100"/>
        <w:gridCol w:w="2280"/>
        <w:gridCol w:w="2320"/>
      </w:tblGrid>
      <w:tr w:rsidR="00FE38EB" w:rsidRPr="00613A3F" w14:paraId="327468FB" w14:textId="77777777">
        <w:trPr>
          <w:trHeight w:val="300"/>
          <w:tblHeader/>
        </w:trPr>
        <w:tc>
          <w:tcPr>
            <w:tcW w:w="1800" w:type="dxa"/>
            <w:tcBorders>
              <w:top w:val="single" w:sz="4" w:space="0" w:color="000000"/>
              <w:left w:val="nil"/>
              <w:bottom w:val="single" w:sz="4" w:space="0" w:color="000000"/>
              <w:right w:val="nil"/>
            </w:tcBorders>
            <w:vAlign w:val="center"/>
          </w:tcPr>
          <w:p w14:paraId="0674F48F" w14:textId="77777777" w:rsidR="00FE38EB" w:rsidRPr="00613A3F" w:rsidRDefault="00000000">
            <w:pPr>
              <w:spacing w:after="0" w:line="360" w:lineRule="auto"/>
              <w:jc w:val="center"/>
              <w:rPr>
                <w:rFonts w:ascii="Times New Roman" w:eastAsia="Times New Roman" w:hAnsi="Times New Roman" w:cs="Times New Roman"/>
                <w:b/>
                <w:bCs/>
                <w:sz w:val="24"/>
                <w:szCs w:val="24"/>
              </w:rPr>
            </w:pPr>
            <w:r w:rsidRPr="00613A3F">
              <w:rPr>
                <w:rFonts w:ascii="Times New Roman" w:eastAsia="Times New Roman" w:hAnsi="Times New Roman" w:cs="Times New Roman"/>
                <w:b/>
                <w:bCs/>
                <w:sz w:val="24"/>
                <w:szCs w:val="24"/>
              </w:rPr>
              <w:t>Tahap</w:t>
            </w:r>
          </w:p>
        </w:tc>
        <w:tc>
          <w:tcPr>
            <w:tcW w:w="3100" w:type="dxa"/>
            <w:tcBorders>
              <w:top w:val="single" w:sz="4" w:space="0" w:color="000000"/>
              <w:left w:val="nil"/>
              <w:bottom w:val="single" w:sz="4" w:space="0" w:color="000000"/>
              <w:right w:val="nil"/>
            </w:tcBorders>
            <w:vAlign w:val="center"/>
          </w:tcPr>
          <w:p w14:paraId="4FD6D502" w14:textId="77777777" w:rsidR="00FE38EB" w:rsidRPr="00613A3F" w:rsidRDefault="00000000">
            <w:pPr>
              <w:spacing w:after="0" w:line="360" w:lineRule="auto"/>
              <w:jc w:val="center"/>
              <w:rPr>
                <w:rFonts w:ascii="Times New Roman" w:eastAsia="Times New Roman" w:hAnsi="Times New Roman" w:cs="Times New Roman"/>
                <w:b/>
                <w:bCs/>
                <w:sz w:val="24"/>
                <w:szCs w:val="24"/>
              </w:rPr>
            </w:pPr>
            <w:r w:rsidRPr="00613A3F">
              <w:rPr>
                <w:rFonts w:ascii="Times New Roman" w:eastAsia="Times New Roman" w:hAnsi="Times New Roman" w:cs="Times New Roman"/>
                <w:b/>
                <w:bCs/>
                <w:sz w:val="24"/>
                <w:szCs w:val="24"/>
              </w:rPr>
              <w:t>Kegiatan</w:t>
            </w:r>
          </w:p>
        </w:tc>
        <w:tc>
          <w:tcPr>
            <w:tcW w:w="2280" w:type="dxa"/>
            <w:tcBorders>
              <w:top w:val="single" w:sz="4" w:space="0" w:color="000000"/>
              <w:left w:val="nil"/>
              <w:bottom w:val="single" w:sz="4" w:space="0" w:color="000000"/>
              <w:right w:val="nil"/>
            </w:tcBorders>
            <w:vAlign w:val="center"/>
          </w:tcPr>
          <w:p w14:paraId="7FB69D5E" w14:textId="77777777" w:rsidR="00FE38EB" w:rsidRPr="00613A3F" w:rsidRDefault="00000000">
            <w:pPr>
              <w:spacing w:after="0" w:line="360" w:lineRule="auto"/>
              <w:jc w:val="center"/>
              <w:rPr>
                <w:rFonts w:ascii="Times New Roman" w:eastAsia="Times New Roman" w:hAnsi="Times New Roman" w:cs="Times New Roman"/>
                <w:b/>
                <w:bCs/>
                <w:sz w:val="24"/>
                <w:szCs w:val="24"/>
              </w:rPr>
            </w:pPr>
            <w:r w:rsidRPr="00613A3F">
              <w:rPr>
                <w:rFonts w:ascii="Times New Roman" w:eastAsia="Times New Roman" w:hAnsi="Times New Roman" w:cs="Times New Roman"/>
                <w:b/>
                <w:bCs/>
                <w:sz w:val="24"/>
                <w:szCs w:val="24"/>
              </w:rPr>
              <w:t>Instrumen/Alat</w:t>
            </w:r>
          </w:p>
        </w:tc>
        <w:tc>
          <w:tcPr>
            <w:tcW w:w="2320" w:type="dxa"/>
            <w:tcBorders>
              <w:top w:val="single" w:sz="4" w:space="0" w:color="000000"/>
              <w:left w:val="nil"/>
              <w:bottom w:val="single" w:sz="4" w:space="0" w:color="000000"/>
              <w:right w:val="nil"/>
            </w:tcBorders>
            <w:vAlign w:val="center"/>
          </w:tcPr>
          <w:p w14:paraId="1BC011B7" w14:textId="77777777" w:rsidR="00FE38EB" w:rsidRPr="00613A3F" w:rsidRDefault="00000000">
            <w:pPr>
              <w:spacing w:after="0" w:line="360" w:lineRule="auto"/>
              <w:jc w:val="center"/>
              <w:rPr>
                <w:rFonts w:ascii="Times New Roman" w:eastAsia="Times New Roman" w:hAnsi="Times New Roman" w:cs="Times New Roman"/>
                <w:b/>
                <w:bCs/>
                <w:sz w:val="24"/>
                <w:szCs w:val="24"/>
              </w:rPr>
            </w:pPr>
            <w:r w:rsidRPr="00613A3F">
              <w:rPr>
                <w:rFonts w:ascii="Times New Roman" w:eastAsia="Times New Roman" w:hAnsi="Times New Roman" w:cs="Times New Roman"/>
                <w:b/>
                <w:bCs/>
                <w:sz w:val="24"/>
                <w:szCs w:val="24"/>
              </w:rPr>
              <w:t>Output</w:t>
            </w:r>
          </w:p>
        </w:tc>
      </w:tr>
      <w:tr w:rsidR="00FE38EB" w:rsidRPr="00613A3F" w14:paraId="4476DED4" w14:textId="77777777">
        <w:trPr>
          <w:trHeight w:val="1240"/>
        </w:trPr>
        <w:tc>
          <w:tcPr>
            <w:tcW w:w="1800" w:type="dxa"/>
            <w:tcBorders>
              <w:top w:val="nil"/>
              <w:left w:val="nil"/>
              <w:bottom w:val="nil"/>
              <w:right w:val="nil"/>
            </w:tcBorders>
            <w:vAlign w:val="center"/>
          </w:tcPr>
          <w:p w14:paraId="36EC344F"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Pelaksanaan Uji Coba</w:t>
            </w:r>
          </w:p>
        </w:tc>
        <w:tc>
          <w:tcPr>
            <w:tcW w:w="3100" w:type="dxa"/>
            <w:tcBorders>
              <w:top w:val="nil"/>
              <w:left w:val="nil"/>
              <w:bottom w:val="nil"/>
              <w:right w:val="nil"/>
            </w:tcBorders>
            <w:vAlign w:val="center"/>
          </w:tcPr>
          <w:p w14:paraId="1E9F8D59"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Responden mencoba desain media edukasi tumbuh kembang anak yang telah dirancang.</w:t>
            </w:r>
          </w:p>
        </w:tc>
        <w:tc>
          <w:tcPr>
            <w:tcW w:w="2280" w:type="dxa"/>
            <w:tcBorders>
              <w:top w:val="nil"/>
              <w:left w:val="nil"/>
              <w:bottom w:val="nil"/>
              <w:right w:val="nil"/>
            </w:tcBorders>
            <w:vAlign w:val="center"/>
          </w:tcPr>
          <w:p w14:paraId="69FE5038"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Desain dari Canva</w:t>
            </w:r>
          </w:p>
        </w:tc>
        <w:tc>
          <w:tcPr>
            <w:tcW w:w="2320" w:type="dxa"/>
            <w:tcBorders>
              <w:top w:val="nil"/>
              <w:left w:val="nil"/>
              <w:bottom w:val="nil"/>
              <w:right w:val="nil"/>
            </w:tcBorders>
            <w:vAlign w:val="center"/>
          </w:tcPr>
          <w:p w14:paraId="5C5859B8"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Pengalaman pengguna </w:t>
            </w:r>
          </w:p>
        </w:tc>
      </w:tr>
      <w:tr w:rsidR="00FE38EB" w:rsidRPr="00613A3F" w14:paraId="0CDF72A0" w14:textId="77777777">
        <w:trPr>
          <w:trHeight w:val="2480"/>
        </w:trPr>
        <w:tc>
          <w:tcPr>
            <w:tcW w:w="1800" w:type="dxa"/>
            <w:tcBorders>
              <w:top w:val="nil"/>
              <w:left w:val="nil"/>
              <w:bottom w:val="nil"/>
              <w:right w:val="nil"/>
            </w:tcBorders>
            <w:vAlign w:val="center"/>
          </w:tcPr>
          <w:p w14:paraId="1F4F55F1"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Skenario Pengujian</w:t>
            </w:r>
          </w:p>
        </w:tc>
        <w:tc>
          <w:tcPr>
            <w:tcW w:w="3100" w:type="dxa"/>
            <w:tcBorders>
              <w:top w:val="nil"/>
              <w:left w:val="nil"/>
              <w:bottom w:val="nil"/>
              <w:right w:val="nil"/>
            </w:tcBorders>
            <w:vAlign w:val="center"/>
          </w:tcPr>
          <w:p w14:paraId="41A0B9BF"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Responden menjalankan fungsi utama, seperti mengakses halaman utama, mencari informasi tumbuh kembang anak, membaca materi edukasi, dan menelusuri menu yang tersedia.</w:t>
            </w:r>
          </w:p>
        </w:tc>
        <w:tc>
          <w:tcPr>
            <w:tcW w:w="2280" w:type="dxa"/>
            <w:tcBorders>
              <w:top w:val="nil"/>
              <w:left w:val="nil"/>
              <w:bottom w:val="nil"/>
              <w:right w:val="nil"/>
            </w:tcBorders>
            <w:vAlign w:val="center"/>
          </w:tcPr>
          <w:p w14:paraId="4E029AE5"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Desain media edukasi</w:t>
            </w:r>
          </w:p>
        </w:tc>
        <w:tc>
          <w:tcPr>
            <w:tcW w:w="2320" w:type="dxa"/>
            <w:tcBorders>
              <w:top w:val="nil"/>
              <w:left w:val="nil"/>
              <w:bottom w:val="nil"/>
              <w:right w:val="nil"/>
            </w:tcBorders>
            <w:vAlign w:val="center"/>
          </w:tcPr>
          <w:p w14:paraId="54FD1A1B"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Respon pengguna terhadap kemudahan penggunaan dan navigasi antarmuka</w:t>
            </w:r>
          </w:p>
        </w:tc>
      </w:tr>
      <w:tr w:rsidR="00FE38EB" w:rsidRPr="00613A3F" w14:paraId="436681E5" w14:textId="77777777">
        <w:trPr>
          <w:trHeight w:val="1860"/>
        </w:trPr>
        <w:tc>
          <w:tcPr>
            <w:tcW w:w="1800" w:type="dxa"/>
            <w:tcBorders>
              <w:top w:val="nil"/>
              <w:left w:val="nil"/>
              <w:bottom w:val="nil"/>
              <w:right w:val="nil"/>
            </w:tcBorders>
            <w:vAlign w:val="center"/>
          </w:tcPr>
          <w:p w14:paraId="733D1E6B"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Evaluasi Usability</w:t>
            </w:r>
          </w:p>
        </w:tc>
        <w:tc>
          <w:tcPr>
            <w:tcW w:w="3100" w:type="dxa"/>
            <w:tcBorders>
              <w:top w:val="nil"/>
              <w:left w:val="nil"/>
              <w:bottom w:val="nil"/>
              <w:right w:val="nil"/>
            </w:tcBorders>
            <w:vAlign w:val="center"/>
          </w:tcPr>
          <w:p w14:paraId="0AC4D4DA"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Responden memberikan penilaian terhadap desain yang telah digunakan dengan mengisi kuesioner </w:t>
            </w:r>
            <w:r w:rsidRPr="00613A3F">
              <w:rPr>
                <w:rFonts w:ascii="Times New Roman" w:eastAsia="Times New Roman" w:hAnsi="Times New Roman" w:cs="Times New Roman"/>
                <w:i/>
                <w:iCs/>
                <w:sz w:val="24"/>
                <w:szCs w:val="24"/>
              </w:rPr>
              <w:t>System Usability Scale</w:t>
            </w:r>
            <w:r w:rsidRPr="00613A3F">
              <w:rPr>
                <w:rFonts w:ascii="Times New Roman" w:eastAsia="Times New Roman" w:hAnsi="Times New Roman" w:cs="Times New Roman"/>
                <w:sz w:val="24"/>
                <w:szCs w:val="24"/>
              </w:rPr>
              <w:t xml:space="preserve"> (SUS).</w:t>
            </w:r>
          </w:p>
        </w:tc>
        <w:tc>
          <w:tcPr>
            <w:tcW w:w="2280" w:type="dxa"/>
            <w:tcBorders>
              <w:top w:val="nil"/>
              <w:left w:val="nil"/>
              <w:bottom w:val="nil"/>
              <w:right w:val="nil"/>
            </w:tcBorders>
            <w:vAlign w:val="center"/>
          </w:tcPr>
          <w:p w14:paraId="3C266AEA"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Kuesioner </w:t>
            </w:r>
            <w:r w:rsidRPr="00613A3F">
              <w:rPr>
                <w:rFonts w:ascii="Times New Roman" w:eastAsia="Times New Roman" w:hAnsi="Times New Roman" w:cs="Times New Roman"/>
                <w:i/>
                <w:iCs/>
                <w:sz w:val="24"/>
                <w:szCs w:val="24"/>
              </w:rPr>
              <w:t>System Usability Scale</w:t>
            </w:r>
            <w:r w:rsidRPr="00613A3F">
              <w:rPr>
                <w:rFonts w:ascii="Times New Roman" w:eastAsia="Times New Roman" w:hAnsi="Times New Roman" w:cs="Times New Roman"/>
                <w:sz w:val="24"/>
                <w:szCs w:val="24"/>
              </w:rPr>
              <w:t xml:space="preserve"> (SUS)</w:t>
            </w:r>
          </w:p>
        </w:tc>
        <w:tc>
          <w:tcPr>
            <w:tcW w:w="2320" w:type="dxa"/>
            <w:tcBorders>
              <w:top w:val="nil"/>
              <w:left w:val="nil"/>
              <w:bottom w:val="nil"/>
              <w:right w:val="nil"/>
            </w:tcBorders>
            <w:vAlign w:val="center"/>
          </w:tcPr>
          <w:p w14:paraId="28E063EF"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Data hasil evaluasi </w:t>
            </w:r>
            <w:r w:rsidRPr="00613A3F">
              <w:rPr>
                <w:rFonts w:ascii="Times New Roman" w:eastAsia="Times New Roman" w:hAnsi="Times New Roman" w:cs="Times New Roman"/>
                <w:i/>
                <w:iCs/>
                <w:sz w:val="24"/>
                <w:szCs w:val="24"/>
              </w:rPr>
              <w:t>usability</w:t>
            </w:r>
            <w:r w:rsidRPr="00613A3F">
              <w:rPr>
                <w:rFonts w:ascii="Times New Roman" w:eastAsia="Times New Roman" w:hAnsi="Times New Roman" w:cs="Times New Roman"/>
                <w:sz w:val="24"/>
                <w:szCs w:val="24"/>
              </w:rPr>
              <w:t xml:space="preserve"> berdasarkan persepsi pengguna</w:t>
            </w:r>
          </w:p>
        </w:tc>
      </w:tr>
      <w:tr w:rsidR="00FE38EB" w:rsidRPr="00613A3F" w14:paraId="4445A70F" w14:textId="77777777">
        <w:trPr>
          <w:trHeight w:val="1240"/>
        </w:trPr>
        <w:tc>
          <w:tcPr>
            <w:tcW w:w="1800" w:type="dxa"/>
            <w:tcBorders>
              <w:top w:val="nil"/>
              <w:left w:val="nil"/>
              <w:bottom w:val="nil"/>
              <w:right w:val="nil"/>
            </w:tcBorders>
            <w:vAlign w:val="center"/>
          </w:tcPr>
          <w:p w14:paraId="4E91FF43"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Analisis Hasil Evaluasi</w:t>
            </w:r>
          </w:p>
        </w:tc>
        <w:tc>
          <w:tcPr>
            <w:tcW w:w="3100" w:type="dxa"/>
            <w:tcBorders>
              <w:top w:val="nil"/>
              <w:left w:val="nil"/>
              <w:bottom w:val="nil"/>
              <w:right w:val="nil"/>
            </w:tcBorders>
            <w:vAlign w:val="center"/>
          </w:tcPr>
          <w:p w14:paraId="51FA9BB5"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Mengolah hasil kuesioner SUS dan menganalisis masukan yang diberikan oleh responden.</w:t>
            </w:r>
          </w:p>
        </w:tc>
        <w:tc>
          <w:tcPr>
            <w:tcW w:w="2280" w:type="dxa"/>
            <w:tcBorders>
              <w:top w:val="nil"/>
              <w:left w:val="nil"/>
              <w:bottom w:val="nil"/>
              <w:right w:val="nil"/>
            </w:tcBorders>
            <w:vAlign w:val="center"/>
          </w:tcPr>
          <w:p w14:paraId="16345DF3"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Rekapitulasi skor SUS dan komentar pengguna</w:t>
            </w:r>
          </w:p>
        </w:tc>
        <w:tc>
          <w:tcPr>
            <w:tcW w:w="2320" w:type="dxa"/>
            <w:tcBorders>
              <w:top w:val="nil"/>
              <w:left w:val="nil"/>
              <w:bottom w:val="nil"/>
              <w:right w:val="nil"/>
            </w:tcBorders>
            <w:vAlign w:val="center"/>
          </w:tcPr>
          <w:p w14:paraId="7204FC08"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Hasil evaluasi </w:t>
            </w:r>
            <w:r w:rsidRPr="00613A3F">
              <w:rPr>
                <w:rFonts w:ascii="Times New Roman" w:eastAsia="Times New Roman" w:hAnsi="Times New Roman" w:cs="Times New Roman"/>
                <w:i/>
                <w:iCs/>
                <w:sz w:val="24"/>
                <w:szCs w:val="24"/>
              </w:rPr>
              <w:t>usability</w:t>
            </w:r>
            <w:r w:rsidRPr="00613A3F">
              <w:rPr>
                <w:rFonts w:ascii="Times New Roman" w:eastAsia="Times New Roman" w:hAnsi="Times New Roman" w:cs="Times New Roman"/>
                <w:sz w:val="24"/>
                <w:szCs w:val="24"/>
              </w:rPr>
              <w:t xml:space="preserve"> dan rekomendasi perbaikan desain</w:t>
            </w:r>
          </w:p>
        </w:tc>
      </w:tr>
      <w:tr w:rsidR="00FE38EB" w:rsidRPr="00613A3F" w14:paraId="10563BB3" w14:textId="77777777">
        <w:trPr>
          <w:trHeight w:val="1240"/>
        </w:trPr>
        <w:tc>
          <w:tcPr>
            <w:tcW w:w="1800" w:type="dxa"/>
            <w:tcBorders>
              <w:top w:val="nil"/>
              <w:left w:val="nil"/>
              <w:bottom w:val="single" w:sz="4" w:space="0" w:color="000000"/>
              <w:right w:val="nil"/>
            </w:tcBorders>
            <w:vAlign w:val="center"/>
          </w:tcPr>
          <w:p w14:paraId="3F26B082"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Penyempurnaan Desain</w:t>
            </w:r>
          </w:p>
        </w:tc>
        <w:tc>
          <w:tcPr>
            <w:tcW w:w="3100" w:type="dxa"/>
            <w:tcBorders>
              <w:top w:val="nil"/>
              <w:left w:val="nil"/>
              <w:bottom w:val="single" w:sz="4" w:space="0" w:color="000000"/>
              <w:right w:val="nil"/>
            </w:tcBorders>
            <w:vAlign w:val="center"/>
          </w:tcPr>
          <w:p w14:paraId="4A4E3EB2"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Melakukan revisi desain berdasarkan hasil evaluasi dan masukan dari pengguna.</w:t>
            </w:r>
          </w:p>
        </w:tc>
        <w:tc>
          <w:tcPr>
            <w:tcW w:w="2280" w:type="dxa"/>
            <w:tcBorders>
              <w:top w:val="nil"/>
              <w:left w:val="nil"/>
              <w:bottom w:val="single" w:sz="4" w:space="0" w:color="000000"/>
              <w:right w:val="nil"/>
            </w:tcBorders>
            <w:vAlign w:val="center"/>
          </w:tcPr>
          <w:p w14:paraId="36C819D7"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Canva</w:t>
            </w:r>
          </w:p>
        </w:tc>
        <w:tc>
          <w:tcPr>
            <w:tcW w:w="2320" w:type="dxa"/>
            <w:tcBorders>
              <w:top w:val="nil"/>
              <w:left w:val="nil"/>
              <w:bottom w:val="single" w:sz="4" w:space="0" w:color="000000"/>
              <w:right w:val="nil"/>
            </w:tcBorders>
            <w:vAlign w:val="center"/>
          </w:tcPr>
          <w:p w14:paraId="35942B84"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Desain media edukasi tumbuh kembang anak yang telah disempurnakan</w:t>
            </w:r>
          </w:p>
        </w:tc>
      </w:tr>
    </w:tbl>
    <w:p w14:paraId="573D0636" w14:textId="77777777" w:rsidR="00FE38EB" w:rsidRPr="00613A3F" w:rsidRDefault="00FE38EB">
      <w:pPr>
        <w:pStyle w:val="Heading2"/>
        <w:spacing w:line="360" w:lineRule="auto"/>
        <w:jc w:val="both"/>
        <w:rPr>
          <w:rFonts w:ascii="Times New Roman" w:eastAsia="Times New Roman" w:hAnsi="Times New Roman" w:cs="Times New Roman"/>
        </w:rPr>
      </w:pPr>
    </w:p>
    <w:p w14:paraId="5B242AB2" w14:textId="77777777" w:rsidR="00FE38EB" w:rsidRPr="00613A3F" w:rsidRDefault="00000000">
      <w:pPr>
        <w:pStyle w:val="Heading2"/>
        <w:spacing w:line="360" w:lineRule="auto"/>
        <w:jc w:val="both"/>
        <w:rPr>
          <w:rFonts w:ascii="Times New Roman" w:eastAsia="Times New Roman" w:hAnsi="Times New Roman" w:cs="Times New Roman"/>
        </w:rPr>
      </w:pPr>
      <w:bookmarkStart w:id="24" w:name="_Toc235470946"/>
      <w:r w:rsidRPr="00613A3F">
        <w:rPr>
          <w:rFonts w:ascii="Times New Roman" w:eastAsia="Times New Roman" w:hAnsi="Times New Roman" w:cs="Times New Roman"/>
        </w:rPr>
        <w:t>3.8.</w:t>
      </w:r>
      <w:r w:rsidRPr="00613A3F">
        <w:rPr>
          <w:rFonts w:ascii="Times New Roman" w:eastAsia="Times New Roman" w:hAnsi="Times New Roman" w:cs="Times New Roman"/>
        </w:rPr>
        <w:tab/>
        <w:t>Validitas Dan Reliabilitas</w:t>
      </w:r>
      <w:bookmarkEnd w:id="24"/>
      <w:r w:rsidRPr="00613A3F">
        <w:rPr>
          <w:rFonts w:ascii="Times New Roman" w:eastAsia="Times New Roman" w:hAnsi="Times New Roman" w:cs="Times New Roman"/>
        </w:rPr>
        <w:t xml:space="preserve">     </w:t>
      </w:r>
    </w:p>
    <w:p w14:paraId="1586C9C8" w14:textId="77777777" w:rsidR="00FE38EB" w:rsidRPr="00613A3F" w:rsidRDefault="00000000">
      <w:pPr>
        <w:spacing w:line="360" w:lineRule="auto"/>
        <w:ind w:firstLine="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Melalui uji validitas, peneliti dapat menyaring setiap butir pernyataan guna memastikan bahwa indikator yang digunakan memang benar-benar mencerminkan variabel yang diteliti, yakni kegunaan dan aspek informatif aplikasi kesehatan (Sujarweni, 2023). Sedangkan uji </w:t>
      </w:r>
      <w:r w:rsidRPr="00613A3F">
        <w:rPr>
          <w:rFonts w:ascii="Times New Roman" w:eastAsia="Times New Roman" w:hAnsi="Times New Roman" w:cs="Times New Roman"/>
          <w:sz w:val="24"/>
          <w:szCs w:val="24"/>
        </w:rPr>
        <w:lastRenderedPageBreak/>
        <w:t>reliabilitas diperlukan untuk menjamin bahwa instrumen tersebut bersifat ajek yang artinya apabila dilakukan pengukuran berulang pada kelompok yang sama dalam kondisi yang stabil, instrumen tetap akan memberikan hasil yang serupa (Pratama &amp; Fitria, 2024). Dengan mengandalkan instrumen yang telah teruji secara statistik, simpulan mengenai implementasi sistem informasi kesehatan ini diharapkan memiliki kredibilitas yang kuat serta dapat dijadikan dasar pengambilan keputusan yang valid (Riyanto et al., 2025).</w:t>
      </w:r>
    </w:p>
    <w:p w14:paraId="6EF7AC56" w14:textId="77777777" w:rsidR="00FE38EB" w:rsidRPr="00613A3F" w:rsidRDefault="00000000">
      <w:pPr>
        <w:spacing w:line="360" w:lineRule="auto"/>
        <w:ind w:firstLine="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Untuk menjamin kualitas data yang dihasilkan dari wawancara mendalam dan </w:t>
      </w:r>
      <w:r w:rsidRPr="00613A3F">
        <w:rPr>
          <w:rFonts w:ascii="Times New Roman" w:eastAsia="Times New Roman" w:hAnsi="Times New Roman" w:cs="Times New Roman"/>
          <w:i/>
          <w:iCs/>
          <w:sz w:val="24"/>
          <w:szCs w:val="24"/>
        </w:rPr>
        <w:t>Focus Group Discussion</w:t>
      </w:r>
      <w:r w:rsidRPr="00613A3F">
        <w:rPr>
          <w:rFonts w:ascii="Times New Roman" w:eastAsia="Times New Roman" w:hAnsi="Times New Roman" w:cs="Times New Roman"/>
          <w:sz w:val="24"/>
          <w:szCs w:val="24"/>
        </w:rPr>
        <w:t xml:space="preserve"> (FGD) terkait desain UI media edukasi di RS Wava Husada, peneliti menerapkan standar kredibilitas yang ketat. Pengujian ini dilakukan untuk memastikan bahwa hasil perancangan benar-benar merepresentasikan kebutuhan nyata orang tua pasien dan standar teknis rumah sakit. </w:t>
      </w:r>
    </w:p>
    <w:p w14:paraId="2E9B3F4D" w14:textId="77777777" w:rsidR="00FE38EB" w:rsidRPr="00613A3F" w:rsidRDefault="00000000">
      <w:pPr>
        <w:spacing w:line="360" w:lineRule="auto"/>
        <w:jc w:val="both"/>
        <w:rPr>
          <w:rFonts w:ascii="Times New Roman" w:eastAsia="Times New Roman" w:hAnsi="Times New Roman" w:cs="Times New Roman"/>
          <w:b/>
          <w:bCs/>
          <w:sz w:val="24"/>
          <w:szCs w:val="24"/>
        </w:rPr>
      </w:pPr>
      <w:r w:rsidRPr="00613A3F">
        <w:rPr>
          <w:rFonts w:ascii="Times New Roman" w:eastAsia="Times New Roman" w:hAnsi="Times New Roman" w:cs="Times New Roman"/>
          <w:b/>
          <w:bCs/>
          <w:sz w:val="24"/>
          <w:szCs w:val="24"/>
        </w:rPr>
        <w:t>3.8.1.</w:t>
      </w:r>
      <w:r w:rsidRPr="00613A3F">
        <w:rPr>
          <w:rFonts w:ascii="Times New Roman" w:eastAsia="Times New Roman" w:hAnsi="Times New Roman" w:cs="Times New Roman"/>
          <w:b/>
          <w:bCs/>
          <w:sz w:val="24"/>
          <w:szCs w:val="24"/>
        </w:rPr>
        <w:tab/>
        <w:t>Komponen Validitas (Kredibilitas)</w:t>
      </w:r>
    </w:p>
    <w:p w14:paraId="14D841B8" w14:textId="77777777" w:rsidR="00FE38EB" w:rsidRPr="00613A3F" w:rsidRDefault="00000000">
      <w:pPr>
        <w:spacing w:line="360" w:lineRule="auto"/>
        <w:ind w:firstLine="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Dalam konteks kualitatif, validitas dicapai melalui beberapa teknik berikut :</w:t>
      </w:r>
    </w:p>
    <w:p w14:paraId="475DF407" w14:textId="77777777" w:rsidR="00FE38EB" w:rsidRPr="00613A3F" w:rsidRDefault="00000000">
      <w:pPr>
        <w:numPr>
          <w:ilvl w:val="3"/>
          <w:numId w:val="16"/>
        </w:numPr>
        <w:pBdr>
          <w:top w:val="nil"/>
          <w:left w:val="nil"/>
          <w:bottom w:val="nil"/>
          <w:right w:val="nil"/>
          <w:between w:val="nil"/>
        </w:pBdr>
        <w:spacing w:after="0" w:line="360" w:lineRule="auto"/>
        <w:ind w:left="1276" w:hanging="425"/>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Triangulasi Sumber </w:t>
      </w:r>
    </w:p>
    <w:p w14:paraId="7A67959E" w14:textId="77777777" w:rsidR="00FE38EB" w:rsidRPr="00613A3F" w:rsidRDefault="00000000">
      <w:pPr>
        <w:pBdr>
          <w:top w:val="nil"/>
          <w:left w:val="nil"/>
          <w:bottom w:val="nil"/>
          <w:right w:val="nil"/>
          <w:between w:val="nil"/>
        </w:pBdr>
        <w:spacing w:after="0" w:line="360" w:lineRule="auto"/>
        <w:ind w:left="1276"/>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Peneliti membandingkan data hasil wawancara antara orang tua pasien dan petugas RS Wava Husada untuk mendapatkan sudut pandang yang utuh.</w:t>
      </w:r>
    </w:p>
    <w:p w14:paraId="72E3CFDF" w14:textId="77777777" w:rsidR="00FE38EB" w:rsidRPr="00613A3F" w:rsidRDefault="00000000">
      <w:pPr>
        <w:numPr>
          <w:ilvl w:val="3"/>
          <w:numId w:val="16"/>
        </w:numPr>
        <w:pBdr>
          <w:top w:val="nil"/>
          <w:left w:val="nil"/>
          <w:bottom w:val="nil"/>
          <w:right w:val="nil"/>
          <w:between w:val="nil"/>
        </w:pBdr>
        <w:spacing w:after="0" w:line="360" w:lineRule="auto"/>
        <w:ind w:left="1276" w:hanging="425"/>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Triangulasi Teknik</w:t>
      </w:r>
    </w:p>
    <w:p w14:paraId="28AA996C" w14:textId="77777777" w:rsidR="00FE38EB" w:rsidRPr="00613A3F" w:rsidRDefault="00000000">
      <w:pPr>
        <w:pBdr>
          <w:top w:val="nil"/>
          <w:left w:val="nil"/>
          <w:bottom w:val="nil"/>
          <w:right w:val="nil"/>
          <w:between w:val="nil"/>
        </w:pBdr>
        <w:spacing w:after="0" w:line="360" w:lineRule="auto"/>
        <w:ind w:left="1276"/>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Melakukan pengecekan ulang data yang didapat dari wawancara individu melalui diskusi kelompok terarah (FGD) dan observasi langsung pada </w:t>
      </w:r>
      <w:r w:rsidRPr="00613A3F">
        <w:rPr>
          <w:rFonts w:ascii="Times New Roman" w:eastAsia="Times New Roman" w:hAnsi="Times New Roman" w:cs="Times New Roman"/>
          <w:i/>
          <w:iCs/>
          <w:sz w:val="24"/>
          <w:szCs w:val="24"/>
        </w:rPr>
        <w:t>design</w:t>
      </w:r>
      <w:r w:rsidRPr="00613A3F">
        <w:rPr>
          <w:rFonts w:ascii="Times New Roman" w:eastAsia="Times New Roman" w:hAnsi="Times New Roman" w:cs="Times New Roman"/>
          <w:sz w:val="24"/>
          <w:szCs w:val="24"/>
        </w:rPr>
        <w:t xml:space="preserve"> UI yang dikembangkan.</w:t>
      </w:r>
    </w:p>
    <w:p w14:paraId="33CC7E01" w14:textId="77777777" w:rsidR="00FE38EB" w:rsidRPr="00613A3F" w:rsidRDefault="00000000">
      <w:pPr>
        <w:numPr>
          <w:ilvl w:val="3"/>
          <w:numId w:val="16"/>
        </w:numPr>
        <w:pBdr>
          <w:top w:val="nil"/>
          <w:left w:val="nil"/>
          <w:bottom w:val="nil"/>
          <w:right w:val="nil"/>
          <w:between w:val="nil"/>
        </w:pBdr>
        <w:spacing w:after="0" w:line="360" w:lineRule="auto"/>
        <w:ind w:left="1276"/>
        <w:jc w:val="both"/>
        <w:rPr>
          <w:rFonts w:ascii="Times New Roman" w:eastAsia="Times New Roman" w:hAnsi="Times New Roman" w:cs="Times New Roman"/>
          <w:i/>
          <w:iCs/>
          <w:sz w:val="24"/>
          <w:szCs w:val="24"/>
        </w:rPr>
      </w:pPr>
      <w:r w:rsidRPr="00613A3F">
        <w:rPr>
          <w:rFonts w:ascii="Times New Roman" w:eastAsia="Times New Roman" w:hAnsi="Times New Roman" w:cs="Times New Roman"/>
          <w:i/>
          <w:iCs/>
          <w:sz w:val="24"/>
          <w:szCs w:val="24"/>
        </w:rPr>
        <w:t>Member Checking</w:t>
      </w:r>
    </w:p>
    <w:p w14:paraId="470AC7ED" w14:textId="77777777" w:rsidR="00FE38EB" w:rsidRPr="00613A3F" w:rsidRDefault="00000000">
      <w:pPr>
        <w:pBdr>
          <w:top w:val="nil"/>
          <w:left w:val="nil"/>
          <w:bottom w:val="nil"/>
          <w:right w:val="nil"/>
          <w:between w:val="nil"/>
        </w:pBdr>
        <w:spacing w:line="360" w:lineRule="auto"/>
        <w:ind w:left="1276"/>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Peneliti mengonfirmasi kembali hasil transkrip wawancara dan poin-poin FGD kepada responden untuk memastikan tidak ada salah penafsiran informasi.</w:t>
      </w:r>
    </w:p>
    <w:p w14:paraId="03A4A798" w14:textId="77777777" w:rsidR="00FE38EB" w:rsidRPr="00613A3F" w:rsidRDefault="00000000">
      <w:pPr>
        <w:tabs>
          <w:tab w:val="left" w:pos="567"/>
          <w:tab w:val="left" w:pos="709"/>
        </w:tabs>
        <w:spacing w:line="360" w:lineRule="auto"/>
        <w:jc w:val="both"/>
        <w:rPr>
          <w:rFonts w:ascii="Times New Roman" w:eastAsia="Times New Roman" w:hAnsi="Times New Roman" w:cs="Times New Roman"/>
          <w:b/>
          <w:bCs/>
          <w:sz w:val="24"/>
          <w:szCs w:val="24"/>
        </w:rPr>
      </w:pPr>
      <w:r w:rsidRPr="00613A3F">
        <w:rPr>
          <w:rFonts w:ascii="Times New Roman" w:eastAsia="Times New Roman" w:hAnsi="Times New Roman" w:cs="Times New Roman"/>
          <w:b/>
          <w:bCs/>
          <w:sz w:val="24"/>
          <w:szCs w:val="24"/>
        </w:rPr>
        <w:t>3.8.2.</w:t>
      </w:r>
      <w:r w:rsidRPr="00613A3F">
        <w:rPr>
          <w:rFonts w:ascii="Times New Roman" w:eastAsia="Times New Roman" w:hAnsi="Times New Roman" w:cs="Times New Roman"/>
          <w:b/>
          <w:bCs/>
          <w:sz w:val="24"/>
          <w:szCs w:val="24"/>
        </w:rPr>
        <w:tab/>
      </w:r>
      <w:r w:rsidRPr="00613A3F">
        <w:rPr>
          <w:rFonts w:ascii="Times New Roman" w:eastAsia="Times New Roman" w:hAnsi="Times New Roman" w:cs="Times New Roman"/>
          <w:b/>
          <w:bCs/>
          <w:sz w:val="24"/>
          <w:szCs w:val="24"/>
        </w:rPr>
        <w:tab/>
        <w:t>Komponen Reliabilitas</w:t>
      </w:r>
    </w:p>
    <w:p w14:paraId="5EBE1330" w14:textId="77777777" w:rsidR="00FE38EB" w:rsidRPr="00613A3F" w:rsidRDefault="00000000">
      <w:pPr>
        <w:tabs>
          <w:tab w:val="left" w:pos="567"/>
          <w:tab w:val="left" w:pos="709"/>
        </w:tabs>
        <w:spacing w:line="360" w:lineRule="auto"/>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ab/>
        <w:t>Reliabilitas kualitatif dipastikan dengan mendokumentasikan seluruh jejak audit penelitian (</w:t>
      </w:r>
      <w:r w:rsidRPr="00613A3F">
        <w:rPr>
          <w:rFonts w:ascii="Times New Roman" w:eastAsia="Times New Roman" w:hAnsi="Times New Roman" w:cs="Times New Roman"/>
          <w:i/>
          <w:iCs/>
          <w:sz w:val="24"/>
          <w:szCs w:val="24"/>
        </w:rPr>
        <w:t>audit trail</w:t>
      </w:r>
      <w:r w:rsidRPr="00613A3F">
        <w:rPr>
          <w:rFonts w:ascii="Times New Roman" w:eastAsia="Times New Roman" w:hAnsi="Times New Roman" w:cs="Times New Roman"/>
          <w:sz w:val="24"/>
          <w:szCs w:val="24"/>
        </w:rPr>
        <w:t>). Hal ini mencakup rekaman audio, catatan lapangan (</w:t>
      </w:r>
      <w:r w:rsidRPr="00613A3F">
        <w:rPr>
          <w:rFonts w:ascii="Times New Roman" w:eastAsia="Times New Roman" w:hAnsi="Times New Roman" w:cs="Times New Roman"/>
          <w:i/>
          <w:iCs/>
          <w:sz w:val="24"/>
          <w:szCs w:val="24"/>
        </w:rPr>
        <w:t>field notes</w:t>
      </w:r>
      <w:r w:rsidRPr="00613A3F">
        <w:rPr>
          <w:rFonts w:ascii="Times New Roman" w:eastAsia="Times New Roman" w:hAnsi="Times New Roman" w:cs="Times New Roman"/>
          <w:sz w:val="24"/>
          <w:szCs w:val="24"/>
        </w:rPr>
        <w:t>), hingga proses transformasi data dari hasil FGD ke dalam elemen desain UI.</w:t>
      </w:r>
    </w:p>
    <w:p w14:paraId="3CF2EF48" w14:textId="77777777" w:rsidR="00FE38EB" w:rsidRPr="00613A3F" w:rsidRDefault="00000000">
      <w:pPr>
        <w:rPr>
          <w:rFonts w:ascii="Times New Roman" w:eastAsia="Times New Roman" w:hAnsi="Times New Roman" w:cs="Times New Roman"/>
          <w:sz w:val="24"/>
          <w:szCs w:val="24"/>
        </w:rPr>
      </w:pPr>
      <w:r w:rsidRPr="00613A3F">
        <w:rPr>
          <w:rFonts w:ascii="Times New Roman" w:hAnsi="Times New Roman" w:cs="Times New Roman"/>
          <w:sz w:val="24"/>
          <w:szCs w:val="24"/>
        </w:rPr>
        <w:br w:type="page"/>
      </w:r>
    </w:p>
    <w:p w14:paraId="4ED264A3" w14:textId="77777777" w:rsidR="00FE38EB" w:rsidRPr="00613A3F" w:rsidRDefault="00000000">
      <w:pPr>
        <w:tabs>
          <w:tab w:val="left" w:pos="567"/>
          <w:tab w:val="left" w:pos="709"/>
        </w:tabs>
        <w:spacing w:line="360" w:lineRule="auto"/>
        <w:jc w:val="center"/>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lastRenderedPageBreak/>
        <w:t>Tabel 3.8. Validitas Dan Realibilitas</w:t>
      </w:r>
    </w:p>
    <w:tbl>
      <w:tblPr>
        <w:tblStyle w:val="a4"/>
        <w:tblW w:w="9803" w:type="dxa"/>
        <w:tblInd w:w="0" w:type="dxa"/>
        <w:tblLayout w:type="fixed"/>
        <w:tblLook w:val="0400" w:firstRow="0" w:lastRow="0" w:firstColumn="0" w:lastColumn="0" w:noHBand="0" w:noVBand="1"/>
      </w:tblPr>
      <w:tblGrid>
        <w:gridCol w:w="2655"/>
        <w:gridCol w:w="1598"/>
        <w:gridCol w:w="3340"/>
        <w:gridCol w:w="2210"/>
      </w:tblGrid>
      <w:tr w:rsidR="00FE38EB" w:rsidRPr="00613A3F" w14:paraId="3C0B5B00" w14:textId="77777777">
        <w:trPr>
          <w:trHeight w:val="475"/>
          <w:tblHeader/>
        </w:trPr>
        <w:tc>
          <w:tcPr>
            <w:tcW w:w="2655" w:type="dxa"/>
            <w:tcBorders>
              <w:top w:val="single" w:sz="8" w:space="0" w:color="000000"/>
              <w:bottom w:val="single" w:sz="8" w:space="0" w:color="000000"/>
            </w:tcBorders>
            <w:vAlign w:val="center"/>
          </w:tcPr>
          <w:p w14:paraId="786BA5FE" w14:textId="77777777" w:rsidR="00FE38EB" w:rsidRPr="00613A3F" w:rsidRDefault="00000000">
            <w:pPr>
              <w:spacing w:after="0" w:line="360" w:lineRule="auto"/>
              <w:jc w:val="center"/>
              <w:rPr>
                <w:rFonts w:ascii="Times New Roman" w:eastAsia="Times New Roman" w:hAnsi="Times New Roman" w:cs="Times New Roman"/>
                <w:b/>
                <w:bCs/>
                <w:sz w:val="24"/>
                <w:szCs w:val="24"/>
              </w:rPr>
            </w:pPr>
            <w:r w:rsidRPr="00613A3F">
              <w:rPr>
                <w:rFonts w:ascii="Times New Roman" w:eastAsia="Times New Roman" w:hAnsi="Times New Roman" w:cs="Times New Roman"/>
                <w:b/>
                <w:bCs/>
                <w:sz w:val="24"/>
                <w:szCs w:val="24"/>
              </w:rPr>
              <w:t>Kriteria</w:t>
            </w:r>
          </w:p>
        </w:tc>
        <w:tc>
          <w:tcPr>
            <w:tcW w:w="1598" w:type="dxa"/>
            <w:tcBorders>
              <w:top w:val="single" w:sz="8" w:space="0" w:color="000000"/>
              <w:bottom w:val="single" w:sz="8" w:space="0" w:color="000000"/>
            </w:tcBorders>
            <w:vAlign w:val="center"/>
          </w:tcPr>
          <w:p w14:paraId="54CBE6E0" w14:textId="77777777" w:rsidR="00FE38EB" w:rsidRPr="00613A3F" w:rsidRDefault="00000000">
            <w:pPr>
              <w:spacing w:after="0" w:line="360" w:lineRule="auto"/>
              <w:jc w:val="center"/>
              <w:rPr>
                <w:rFonts w:ascii="Times New Roman" w:eastAsia="Times New Roman" w:hAnsi="Times New Roman" w:cs="Times New Roman"/>
                <w:b/>
                <w:bCs/>
                <w:sz w:val="24"/>
                <w:szCs w:val="24"/>
              </w:rPr>
            </w:pPr>
            <w:r w:rsidRPr="00613A3F">
              <w:rPr>
                <w:rFonts w:ascii="Times New Roman" w:eastAsia="Times New Roman" w:hAnsi="Times New Roman" w:cs="Times New Roman"/>
                <w:b/>
                <w:bCs/>
                <w:sz w:val="24"/>
                <w:szCs w:val="24"/>
              </w:rPr>
              <w:t>Teknik Pengujian</w:t>
            </w:r>
          </w:p>
        </w:tc>
        <w:tc>
          <w:tcPr>
            <w:tcW w:w="3340" w:type="dxa"/>
            <w:tcBorders>
              <w:top w:val="single" w:sz="8" w:space="0" w:color="000000"/>
              <w:bottom w:val="single" w:sz="8" w:space="0" w:color="000000"/>
            </w:tcBorders>
            <w:vAlign w:val="center"/>
          </w:tcPr>
          <w:p w14:paraId="2D6504E7" w14:textId="77777777" w:rsidR="00FE38EB" w:rsidRPr="00613A3F" w:rsidRDefault="00000000">
            <w:pPr>
              <w:spacing w:after="0" w:line="360" w:lineRule="auto"/>
              <w:jc w:val="center"/>
              <w:rPr>
                <w:rFonts w:ascii="Times New Roman" w:eastAsia="Times New Roman" w:hAnsi="Times New Roman" w:cs="Times New Roman"/>
                <w:b/>
                <w:bCs/>
                <w:sz w:val="24"/>
                <w:szCs w:val="24"/>
              </w:rPr>
            </w:pPr>
            <w:r w:rsidRPr="00613A3F">
              <w:rPr>
                <w:rFonts w:ascii="Times New Roman" w:eastAsia="Times New Roman" w:hAnsi="Times New Roman" w:cs="Times New Roman"/>
                <w:b/>
                <w:bCs/>
                <w:sz w:val="24"/>
                <w:szCs w:val="24"/>
              </w:rPr>
              <w:t>Aktivitas Penelitian</w:t>
            </w:r>
          </w:p>
        </w:tc>
        <w:tc>
          <w:tcPr>
            <w:tcW w:w="2210" w:type="dxa"/>
            <w:tcBorders>
              <w:top w:val="single" w:sz="8" w:space="0" w:color="000000"/>
              <w:bottom w:val="single" w:sz="8" w:space="0" w:color="000000"/>
            </w:tcBorders>
            <w:vAlign w:val="center"/>
          </w:tcPr>
          <w:p w14:paraId="1779F07B" w14:textId="77777777" w:rsidR="00FE38EB" w:rsidRPr="00613A3F" w:rsidRDefault="00000000">
            <w:pPr>
              <w:spacing w:after="0" w:line="360" w:lineRule="auto"/>
              <w:jc w:val="center"/>
              <w:rPr>
                <w:rFonts w:ascii="Times New Roman" w:eastAsia="Times New Roman" w:hAnsi="Times New Roman" w:cs="Times New Roman"/>
                <w:b/>
                <w:bCs/>
                <w:sz w:val="24"/>
                <w:szCs w:val="24"/>
              </w:rPr>
            </w:pPr>
            <w:r w:rsidRPr="00613A3F">
              <w:rPr>
                <w:rFonts w:ascii="Times New Roman" w:eastAsia="Times New Roman" w:hAnsi="Times New Roman" w:cs="Times New Roman"/>
                <w:b/>
                <w:bCs/>
                <w:sz w:val="24"/>
                <w:szCs w:val="24"/>
              </w:rPr>
              <w:t>Sumber Referensi</w:t>
            </w:r>
          </w:p>
        </w:tc>
      </w:tr>
      <w:tr w:rsidR="00FE38EB" w:rsidRPr="00613A3F" w14:paraId="642DF7EB" w14:textId="77777777">
        <w:trPr>
          <w:trHeight w:val="1514"/>
        </w:trPr>
        <w:tc>
          <w:tcPr>
            <w:tcW w:w="2655" w:type="dxa"/>
            <w:tcBorders>
              <w:top w:val="single" w:sz="8" w:space="0" w:color="000000"/>
            </w:tcBorders>
          </w:tcPr>
          <w:p w14:paraId="1AAEF14F"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Kredibilitas (Validitas Internal)</w:t>
            </w:r>
          </w:p>
        </w:tc>
        <w:tc>
          <w:tcPr>
            <w:tcW w:w="1598" w:type="dxa"/>
            <w:tcBorders>
              <w:top w:val="single" w:sz="8" w:space="0" w:color="000000"/>
            </w:tcBorders>
          </w:tcPr>
          <w:p w14:paraId="446C232A"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Triangulasi Sumber &amp; Teknik</w:t>
            </w:r>
          </w:p>
        </w:tc>
        <w:tc>
          <w:tcPr>
            <w:tcW w:w="3340" w:type="dxa"/>
            <w:tcBorders>
              <w:top w:val="single" w:sz="8" w:space="0" w:color="000000"/>
            </w:tcBorders>
          </w:tcPr>
          <w:p w14:paraId="038DD655"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Memverifikasi kebutuhan orang tua pasien melalui FGD setelah sebelumnya melakukan wawancara mendalam.</w:t>
            </w:r>
          </w:p>
        </w:tc>
        <w:tc>
          <w:tcPr>
            <w:tcW w:w="2210" w:type="dxa"/>
            <w:tcBorders>
              <w:top w:val="single" w:sz="8" w:space="0" w:color="000000"/>
            </w:tcBorders>
          </w:tcPr>
          <w:p w14:paraId="736426B6"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Moleong (2017) / Sugiyono (2019)</w:t>
            </w:r>
          </w:p>
        </w:tc>
      </w:tr>
      <w:tr w:rsidR="00FE38EB" w:rsidRPr="00613A3F" w14:paraId="6547EF60" w14:textId="77777777">
        <w:trPr>
          <w:trHeight w:val="1514"/>
        </w:trPr>
        <w:tc>
          <w:tcPr>
            <w:tcW w:w="2655" w:type="dxa"/>
          </w:tcPr>
          <w:p w14:paraId="528CF079"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Dependabilitas (Reliabilitas)</w:t>
            </w:r>
          </w:p>
        </w:tc>
        <w:tc>
          <w:tcPr>
            <w:tcW w:w="1598" w:type="dxa"/>
          </w:tcPr>
          <w:p w14:paraId="03F246B3" w14:textId="77777777" w:rsidR="00FE38EB" w:rsidRPr="00613A3F" w:rsidRDefault="00000000">
            <w:pPr>
              <w:spacing w:after="0" w:line="360" w:lineRule="auto"/>
              <w:rPr>
                <w:rFonts w:ascii="Times New Roman" w:eastAsia="Times New Roman" w:hAnsi="Times New Roman" w:cs="Times New Roman"/>
                <w:i/>
                <w:iCs/>
                <w:sz w:val="24"/>
                <w:szCs w:val="24"/>
              </w:rPr>
            </w:pPr>
            <w:r w:rsidRPr="00613A3F">
              <w:rPr>
                <w:rFonts w:ascii="Times New Roman" w:eastAsia="Times New Roman" w:hAnsi="Times New Roman" w:cs="Times New Roman"/>
                <w:i/>
                <w:iCs/>
                <w:sz w:val="24"/>
                <w:szCs w:val="24"/>
              </w:rPr>
              <w:t>Audit Trail</w:t>
            </w:r>
            <w:r w:rsidRPr="00613A3F">
              <w:rPr>
                <w:rFonts w:ascii="Times New Roman" w:eastAsia="Times New Roman" w:hAnsi="Times New Roman" w:cs="Times New Roman"/>
                <w:sz w:val="24"/>
                <w:szCs w:val="24"/>
              </w:rPr>
              <w:t xml:space="preserve"> &amp; Verifikasi Ahli</w:t>
            </w:r>
          </w:p>
        </w:tc>
        <w:tc>
          <w:tcPr>
            <w:tcW w:w="3340" w:type="dxa"/>
          </w:tcPr>
          <w:p w14:paraId="008EF45C"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Mendokumentasikan seluruh rekaman FGD dan melakukan bimbingan intensif terkait kesesuaian alur desain UI.</w:t>
            </w:r>
          </w:p>
        </w:tc>
        <w:tc>
          <w:tcPr>
            <w:tcW w:w="2210" w:type="dxa"/>
          </w:tcPr>
          <w:p w14:paraId="07410ACC"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Lincoln &amp; Guba (1985)</w:t>
            </w:r>
          </w:p>
        </w:tc>
      </w:tr>
      <w:tr w:rsidR="00FE38EB" w:rsidRPr="00613A3F" w14:paraId="0E4C8C0E" w14:textId="77777777">
        <w:trPr>
          <w:trHeight w:val="1514"/>
        </w:trPr>
        <w:tc>
          <w:tcPr>
            <w:tcW w:w="2655" w:type="dxa"/>
          </w:tcPr>
          <w:p w14:paraId="13B73538"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Konfirmabilitas (Objektivitas)</w:t>
            </w:r>
          </w:p>
        </w:tc>
        <w:tc>
          <w:tcPr>
            <w:tcW w:w="1598" w:type="dxa"/>
          </w:tcPr>
          <w:p w14:paraId="76816062" w14:textId="77777777" w:rsidR="00FE38EB" w:rsidRPr="00613A3F" w:rsidRDefault="00000000">
            <w:pPr>
              <w:spacing w:after="0" w:line="360" w:lineRule="auto"/>
              <w:rPr>
                <w:rFonts w:ascii="Times New Roman" w:eastAsia="Times New Roman" w:hAnsi="Times New Roman" w:cs="Times New Roman"/>
                <w:i/>
                <w:iCs/>
                <w:sz w:val="24"/>
                <w:szCs w:val="24"/>
              </w:rPr>
            </w:pPr>
            <w:r w:rsidRPr="00613A3F">
              <w:rPr>
                <w:rFonts w:ascii="Times New Roman" w:eastAsia="Times New Roman" w:hAnsi="Times New Roman" w:cs="Times New Roman"/>
                <w:i/>
                <w:iCs/>
                <w:sz w:val="24"/>
                <w:szCs w:val="24"/>
              </w:rPr>
              <w:t>Peer Debriefing</w:t>
            </w:r>
          </w:p>
        </w:tc>
        <w:tc>
          <w:tcPr>
            <w:tcW w:w="3340" w:type="dxa"/>
          </w:tcPr>
          <w:p w14:paraId="5C5B94E6"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Mendiskusikan hasil rancangan UI dengan rekan sejawat atau penguji untuk meminimalisir bias subjektif peneliti.</w:t>
            </w:r>
          </w:p>
        </w:tc>
        <w:tc>
          <w:tcPr>
            <w:tcW w:w="2210" w:type="dxa"/>
          </w:tcPr>
          <w:p w14:paraId="406C1ACA"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Creswell (2014)</w:t>
            </w:r>
          </w:p>
        </w:tc>
      </w:tr>
      <w:tr w:rsidR="00FE38EB" w:rsidRPr="00613A3F" w14:paraId="7F123A3A" w14:textId="77777777">
        <w:trPr>
          <w:trHeight w:val="1514"/>
        </w:trPr>
        <w:tc>
          <w:tcPr>
            <w:tcW w:w="2655" w:type="dxa"/>
            <w:tcBorders>
              <w:bottom w:val="single" w:sz="8" w:space="0" w:color="000000"/>
            </w:tcBorders>
          </w:tcPr>
          <w:p w14:paraId="29A5B24E"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Transferabilitas (Validitas Eksternal)</w:t>
            </w:r>
          </w:p>
        </w:tc>
        <w:tc>
          <w:tcPr>
            <w:tcW w:w="1598" w:type="dxa"/>
            <w:tcBorders>
              <w:bottom w:val="single" w:sz="8" w:space="0" w:color="000000"/>
            </w:tcBorders>
          </w:tcPr>
          <w:p w14:paraId="54B61D2C"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Deskripsi Rinci (</w:t>
            </w:r>
            <w:r w:rsidRPr="00613A3F">
              <w:rPr>
                <w:rFonts w:ascii="Times New Roman" w:eastAsia="Times New Roman" w:hAnsi="Times New Roman" w:cs="Times New Roman"/>
                <w:i/>
                <w:iCs/>
                <w:sz w:val="24"/>
                <w:szCs w:val="24"/>
              </w:rPr>
              <w:t>Thick Description</w:t>
            </w:r>
            <w:r w:rsidRPr="00613A3F">
              <w:rPr>
                <w:rFonts w:ascii="Times New Roman" w:eastAsia="Times New Roman" w:hAnsi="Times New Roman" w:cs="Times New Roman"/>
                <w:sz w:val="24"/>
                <w:szCs w:val="24"/>
              </w:rPr>
              <w:t>)</w:t>
            </w:r>
          </w:p>
        </w:tc>
        <w:tc>
          <w:tcPr>
            <w:tcW w:w="3340" w:type="dxa"/>
            <w:tcBorders>
              <w:bottom w:val="single" w:sz="8" w:space="0" w:color="000000"/>
            </w:tcBorders>
          </w:tcPr>
          <w:p w14:paraId="6989FBB8"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Melaporkan secara detail batasan penelitian, profil responden dan konteks penggunaan media.</w:t>
            </w:r>
          </w:p>
        </w:tc>
        <w:tc>
          <w:tcPr>
            <w:tcW w:w="2210" w:type="dxa"/>
            <w:tcBorders>
              <w:bottom w:val="single" w:sz="8" w:space="0" w:color="000000"/>
            </w:tcBorders>
          </w:tcPr>
          <w:p w14:paraId="6D8AC0C5" w14:textId="77777777" w:rsidR="00FE38EB" w:rsidRPr="00613A3F" w:rsidRDefault="00000000">
            <w:pPr>
              <w:spacing w:after="0" w:line="360" w:lineRule="auto"/>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Miles &amp; Huberman (1994)</w:t>
            </w:r>
          </w:p>
        </w:tc>
      </w:tr>
    </w:tbl>
    <w:p w14:paraId="7950BC3A" w14:textId="77777777" w:rsidR="00FE38EB" w:rsidRPr="00613A3F" w:rsidRDefault="00FE38EB">
      <w:pPr>
        <w:spacing w:line="360" w:lineRule="auto"/>
        <w:jc w:val="both"/>
        <w:rPr>
          <w:rFonts w:ascii="Times New Roman" w:eastAsia="Times New Roman" w:hAnsi="Times New Roman" w:cs="Times New Roman"/>
          <w:sz w:val="24"/>
          <w:szCs w:val="24"/>
        </w:rPr>
      </w:pPr>
    </w:p>
    <w:p w14:paraId="2951F256" w14:textId="77777777" w:rsidR="00FE38EB" w:rsidRPr="00613A3F" w:rsidRDefault="00000000">
      <w:pPr>
        <w:spacing w:line="360" w:lineRule="auto"/>
        <w:rPr>
          <w:rFonts w:ascii="Times New Roman" w:eastAsia="Times New Roman" w:hAnsi="Times New Roman" w:cs="Times New Roman"/>
          <w:sz w:val="24"/>
          <w:szCs w:val="24"/>
        </w:rPr>
      </w:pPr>
      <w:r w:rsidRPr="00613A3F">
        <w:rPr>
          <w:rFonts w:ascii="Times New Roman" w:hAnsi="Times New Roman" w:cs="Times New Roman"/>
          <w:sz w:val="24"/>
          <w:szCs w:val="24"/>
        </w:rPr>
        <w:br w:type="page"/>
      </w:r>
    </w:p>
    <w:p w14:paraId="47CA8B0F" w14:textId="77777777" w:rsidR="00FE38EB" w:rsidRPr="00613A3F" w:rsidRDefault="00000000">
      <w:pPr>
        <w:pStyle w:val="Heading1"/>
        <w:rPr>
          <w:b/>
          <w:bCs/>
        </w:rPr>
      </w:pPr>
      <w:bookmarkStart w:id="25" w:name="_Toc235470947"/>
      <w:r w:rsidRPr="00613A3F">
        <w:rPr>
          <w:b/>
          <w:bCs/>
        </w:rPr>
        <w:lastRenderedPageBreak/>
        <w:t>BAB IV</w:t>
      </w:r>
      <w:bookmarkEnd w:id="25"/>
    </w:p>
    <w:p w14:paraId="404592AB" w14:textId="77777777" w:rsidR="00FE38EB" w:rsidRPr="00613A3F" w:rsidRDefault="00000000">
      <w:pPr>
        <w:pStyle w:val="Heading1"/>
        <w:rPr>
          <w:b/>
          <w:bCs/>
        </w:rPr>
      </w:pPr>
      <w:bookmarkStart w:id="26" w:name="_Toc235470948"/>
      <w:r w:rsidRPr="00613A3F">
        <w:rPr>
          <w:b/>
          <w:bCs/>
        </w:rPr>
        <w:t>HASIL DAN PEMBAHASAN</w:t>
      </w:r>
      <w:bookmarkEnd w:id="26"/>
    </w:p>
    <w:p w14:paraId="48188A41" w14:textId="77777777" w:rsidR="00FE38EB" w:rsidRPr="00613A3F" w:rsidRDefault="00FE38EB">
      <w:pPr>
        <w:spacing w:line="360" w:lineRule="auto"/>
        <w:rPr>
          <w:rFonts w:ascii="Times New Roman" w:eastAsia="Times New Roman" w:hAnsi="Times New Roman" w:cs="Times New Roman"/>
          <w:sz w:val="24"/>
          <w:szCs w:val="24"/>
        </w:rPr>
      </w:pPr>
    </w:p>
    <w:p w14:paraId="707CBB2C" w14:textId="77777777" w:rsidR="00FE38EB" w:rsidRPr="00613A3F" w:rsidRDefault="00000000">
      <w:pPr>
        <w:pStyle w:val="Heading2"/>
        <w:numPr>
          <w:ilvl w:val="1"/>
          <w:numId w:val="7"/>
        </w:numPr>
        <w:spacing w:line="360" w:lineRule="auto"/>
        <w:ind w:left="709" w:hanging="709"/>
        <w:rPr>
          <w:rFonts w:ascii="Times New Roman" w:eastAsia="Times New Roman" w:hAnsi="Times New Roman" w:cs="Times New Roman"/>
        </w:rPr>
      </w:pPr>
      <w:bookmarkStart w:id="27" w:name="_Toc235470949"/>
      <w:r w:rsidRPr="00613A3F">
        <w:rPr>
          <w:rFonts w:ascii="Times New Roman" w:eastAsia="Times New Roman" w:hAnsi="Times New Roman" w:cs="Times New Roman"/>
        </w:rPr>
        <w:t>Understand and Specify the Context of Use</w:t>
      </w:r>
      <w:bookmarkEnd w:id="27"/>
    </w:p>
    <w:p w14:paraId="7C2585D6" w14:textId="5F3BD77C" w:rsidR="00FE38EB" w:rsidRPr="00613A3F" w:rsidRDefault="00000000">
      <w:pPr>
        <w:spacing w:line="360" w:lineRule="auto"/>
        <w:ind w:firstLine="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Tahap pertama dalam metode </w:t>
      </w:r>
      <w:r w:rsidRPr="00613A3F">
        <w:rPr>
          <w:rFonts w:ascii="Times New Roman" w:eastAsia="Times New Roman" w:hAnsi="Times New Roman" w:cs="Times New Roman"/>
          <w:i/>
          <w:iCs/>
          <w:sz w:val="24"/>
          <w:szCs w:val="24"/>
        </w:rPr>
        <w:t>User-Centered Design</w:t>
      </w:r>
      <w:r w:rsidRPr="00613A3F">
        <w:rPr>
          <w:rFonts w:ascii="Times New Roman" w:eastAsia="Times New Roman" w:hAnsi="Times New Roman" w:cs="Times New Roman"/>
          <w:sz w:val="24"/>
          <w:szCs w:val="24"/>
        </w:rPr>
        <w:t xml:space="preserve"> (UCD) adalah memahami dan menentukan konteks penggunaan. Tahap ini bertujuan untuk mengidentifikasi karakteristik pengguna, tujuan penggunaan sistem, lingkungan penggunaan, serta permasalahan yang dihadapi pengguna dalam memperoleh informasi tumbuh kembang anak. Informasi yang diperoleh pada tahap ini menjadi dasar dalam menentukan kebutuhan pengguna dan merancang </w:t>
      </w:r>
      <w:r w:rsidR="002561C8" w:rsidRPr="00613A3F">
        <w:rPr>
          <w:rFonts w:ascii="Times New Roman" w:eastAsia="Times New Roman" w:hAnsi="Times New Roman" w:cs="Times New Roman"/>
          <w:i/>
          <w:iCs/>
          <w:sz w:val="24"/>
          <w:szCs w:val="24"/>
        </w:rPr>
        <w:t>UI</w:t>
      </w:r>
      <w:r w:rsidRPr="00613A3F">
        <w:rPr>
          <w:rFonts w:ascii="Times New Roman" w:eastAsia="Times New Roman" w:hAnsi="Times New Roman" w:cs="Times New Roman"/>
          <w:sz w:val="24"/>
          <w:szCs w:val="24"/>
        </w:rPr>
        <w:t xml:space="preserve"> (UI) yang sesuai dengan karakteristik pengguna.</w:t>
      </w:r>
    </w:p>
    <w:p w14:paraId="468C5083" w14:textId="77777777" w:rsidR="00FE38EB" w:rsidRPr="00613A3F" w:rsidRDefault="00000000">
      <w:pPr>
        <w:spacing w:line="360" w:lineRule="auto"/>
        <w:ind w:firstLine="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Pengumpulan data dilakukan melalui wawancara semi terstruktur kepada 35 orang tua atau wali pasien anak yang berkunjung ke RS Wava Husada Kepanjen. Dan dilakukan </w:t>
      </w:r>
      <w:r w:rsidRPr="00613A3F">
        <w:rPr>
          <w:rFonts w:ascii="Times New Roman" w:eastAsia="Times New Roman" w:hAnsi="Times New Roman" w:cs="Times New Roman"/>
          <w:i/>
          <w:iCs/>
          <w:sz w:val="24"/>
          <w:szCs w:val="24"/>
        </w:rPr>
        <w:t>Focus Group Discussion</w:t>
      </w:r>
      <w:r w:rsidRPr="00613A3F">
        <w:rPr>
          <w:rFonts w:ascii="Times New Roman" w:eastAsia="Times New Roman" w:hAnsi="Times New Roman" w:cs="Times New Roman"/>
          <w:sz w:val="24"/>
          <w:szCs w:val="24"/>
        </w:rPr>
        <w:t xml:space="preserve"> (FGD) dengan perwakilan tenaga kesehatan dan orang tua pasien untuk memperoleh gambaran yang lebih komprehensif mengenai kebutuhan pengguna terhadap media edukasi tumbuh kembang anak berbasis digital.</w:t>
      </w:r>
    </w:p>
    <w:p w14:paraId="0FF98F7A" w14:textId="77777777" w:rsidR="00FE38EB" w:rsidRPr="00613A3F" w:rsidRDefault="00000000">
      <w:pPr>
        <w:numPr>
          <w:ilvl w:val="2"/>
          <w:numId w:val="7"/>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Karakteristik Pengguna</w:t>
      </w:r>
    </w:p>
    <w:p w14:paraId="740205A5" w14:textId="77777777" w:rsidR="00FE38EB" w:rsidRPr="00613A3F" w:rsidRDefault="00000000">
      <w:pPr>
        <w:pBdr>
          <w:top w:val="nil"/>
          <w:left w:val="nil"/>
          <w:bottom w:val="nil"/>
          <w:right w:val="nil"/>
          <w:between w:val="nil"/>
        </w:pBdr>
        <w:spacing w:after="0" w:line="360" w:lineRule="auto"/>
        <w:ind w:left="1080"/>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Pengguna utama media edukasi tumbuh kembang anak adalah orang tua atau wali pasien dari anak usia 0–5 tahun yang melakukan pemeriksaan di RS Wava Husada Kepanjen. Karakteristik pengguna perlu diidentifikasi karena akan mempengaruhi desain antarmuka yang akan dikembangkan.</w:t>
      </w:r>
    </w:p>
    <w:p w14:paraId="0C9F9257" w14:textId="77777777" w:rsidR="00FE38EB" w:rsidRPr="00613A3F" w:rsidRDefault="00000000">
      <w:pPr>
        <w:pBdr>
          <w:top w:val="nil"/>
          <w:left w:val="nil"/>
          <w:bottom w:val="nil"/>
          <w:right w:val="nil"/>
          <w:between w:val="nil"/>
        </w:pBdr>
        <w:spacing w:line="360" w:lineRule="auto"/>
        <w:ind w:left="1080"/>
        <w:jc w:val="center"/>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Tabel 4.1. Karakteristik Responden</w:t>
      </w:r>
    </w:p>
    <w:tbl>
      <w:tblPr>
        <w:tblStyle w:val="a5"/>
        <w:tblW w:w="8376" w:type="dxa"/>
        <w:tblInd w:w="331" w:type="dxa"/>
        <w:tblLayout w:type="fixed"/>
        <w:tblLook w:val="0400" w:firstRow="0" w:lastRow="0" w:firstColumn="0" w:lastColumn="0" w:noHBand="0" w:noVBand="1"/>
      </w:tblPr>
      <w:tblGrid>
        <w:gridCol w:w="2658"/>
        <w:gridCol w:w="1867"/>
        <w:gridCol w:w="1816"/>
        <w:gridCol w:w="2035"/>
      </w:tblGrid>
      <w:tr w:rsidR="00FE38EB" w:rsidRPr="00613A3F" w14:paraId="5C61C084" w14:textId="77777777">
        <w:trPr>
          <w:trHeight w:val="416"/>
          <w:tblHeader/>
        </w:trPr>
        <w:tc>
          <w:tcPr>
            <w:tcW w:w="2658" w:type="dxa"/>
            <w:tcBorders>
              <w:top w:val="single" w:sz="4" w:space="0" w:color="000000"/>
              <w:left w:val="nil"/>
              <w:bottom w:val="single" w:sz="8" w:space="0" w:color="000000"/>
              <w:right w:val="nil"/>
            </w:tcBorders>
            <w:vAlign w:val="center"/>
          </w:tcPr>
          <w:p w14:paraId="60BDCFC5" w14:textId="77777777" w:rsidR="00FE38EB" w:rsidRPr="00613A3F" w:rsidRDefault="00000000">
            <w:pPr>
              <w:spacing w:after="0" w:line="240" w:lineRule="auto"/>
              <w:jc w:val="center"/>
              <w:rPr>
                <w:rFonts w:ascii="Times New Roman" w:eastAsia="Times New Roman" w:hAnsi="Times New Roman" w:cs="Times New Roman"/>
                <w:b/>
                <w:bCs/>
                <w:color w:val="000000"/>
                <w:sz w:val="24"/>
                <w:szCs w:val="24"/>
              </w:rPr>
            </w:pPr>
            <w:r w:rsidRPr="00613A3F">
              <w:rPr>
                <w:rFonts w:ascii="Times New Roman" w:eastAsia="Times New Roman" w:hAnsi="Times New Roman" w:cs="Times New Roman"/>
                <w:b/>
                <w:bCs/>
                <w:color w:val="000000"/>
                <w:sz w:val="24"/>
                <w:szCs w:val="24"/>
              </w:rPr>
              <w:t>Karakteristik</w:t>
            </w:r>
          </w:p>
        </w:tc>
        <w:tc>
          <w:tcPr>
            <w:tcW w:w="1867" w:type="dxa"/>
            <w:tcBorders>
              <w:top w:val="single" w:sz="4" w:space="0" w:color="000000"/>
              <w:left w:val="nil"/>
              <w:bottom w:val="single" w:sz="8" w:space="0" w:color="000000"/>
              <w:right w:val="nil"/>
            </w:tcBorders>
            <w:vAlign w:val="center"/>
          </w:tcPr>
          <w:p w14:paraId="6CD8B34C" w14:textId="77777777" w:rsidR="00FE38EB" w:rsidRPr="00613A3F" w:rsidRDefault="00000000">
            <w:pPr>
              <w:spacing w:after="0" w:line="240" w:lineRule="auto"/>
              <w:jc w:val="center"/>
              <w:rPr>
                <w:rFonts w:ascii="Times New Roman" w:eastAsia="Times New Roman" w:hAnsi="Times New Roman" w:cs="Times New Roman"/>
                <w:b/>
                <w:bCs/>
                <w:color w:val="000000"/>
                <w:sz w:val="24"/>
                <w:szCs w:val="24"/>
              </w:rPr>
            </w:pPr>
            <w:r w:rsidRPr="00613A3F">
              <w:rPr>
                <w:rFonts w:ascii="Times New Roman" w:eastAsia="Times New Roman" w:hAnsi="Times New Roman" w:cs="Times New Roman"/>
                <w:b/>
                <w:bCs/>
                <w:color w:val="000000"/>
                <w:sz w:val="24"/>
                <w:szCs w:val="24"/>
              </w:rPr>
              <w:t>Kategori</w:t>
            </w:r>
          </w:p>
        </w:tc>
        <w:tc>
          <w:tcPr>
            <w:tcW w:w="1816" w:type="dxa"/>
            <w:tcBorders>
              <w:top w:val="single" w:sz="4" w:space="0" w:color="000000"/>
              <w:left w:val="nil"/>
              <w:bottom w:val="single" w:sz="8" w:space="0" w:color="000000"/>
              <w:right w:val="nil"/>
            </w:tcBorders>
            <w:vAlign w:val="center"/>
          </w:tcPr>
          <w:p w14:paraId="506358AE" w14:textId="77777777" w:rsidR="00FE38EB" w:rsidRPr="00613A3F" w:rsidRDefault="00000000">
            <w:pPr>
              <w:spacing w:after="0" w:line="240" w:lineRule="auto"/>
              <w:jc w:val="center"/>
              <w:rPr>
                <w:rFonts w:ascii="Times New Roman" w:eastAsia="Times New Roman" w:hAnsi="Times New Roman" w:cs="Times New Roman"/>
                <w:b/>
                <w:bCs/>
                <w:color w:val="000000"/>
                <w:sz w:val="24"/>
                <w:szCs w:val="24"/>
              </w:rPr>
            </w:pPr>
            <w:r w:rsidRPr="00613A3F">
              <w:rPr>
                <w:rFonts w:ascii="Times New Roman" w:eastAsia="Times New Roman" w:hAnsi="Times New Roman" w:cs="Times New Roman"/>
                <w:b/>
                <w:bCs/>
                <w:color w:val="000000"/>
                <w:sz w:val="24"/>
                <w:szCs w:val="24"/>
              </w:rPr>
              <w:t>Frekuensi (n)</w:t>
            </w:r>
          </w:p>
        </w:tc>
        <w:tc>
          <w:tcPr>
            <w:tcW w:w="2035" w:type="dxa"/>
            <w:tcBorders>
              <w:top w:val="single" w:sz="4" w:space="0" w:color="000000"/>
              <w:left w:val="nil"/>
              <w:bottom w:val="single" w:sz="8" w:space="0" w:color="000000"/>
              <w:right w:val="nil"/>
            </w:tcBorders>
            <w:vAlign w:val="center"/>
          </w:tcPr>
          <w:p w14:paraId="0E4DDE9C" w14:textId="77777777" w:rsidR="00FE38EB" w:rsidRPr="00613A3F" w:rsidRDefault="00000000">
            <w:pPr>
              <w:spacing w:after="0" w:line="240" w:lineRule="auto"/>
              <w:jc w:val="center"/>
              <w:rPr>
                <w:rFonts w:ascii="Times New Roman" w:eastAsia="Times New Roman" w:hAnsi="Times New Roman" w:cs="Times New Roman"/>
                <w:b/>
                <w:bCs/>
                <w:color w:val="000000"/>
                <w:sz w:val="24"/>
                <w:szCs w:val="24"/>
              </w:rPr>
            </w:pPr>
            <w:r w:rsidRPr="00613A3F">
              <w:rPr>
                <w:rFonts w:ascii="Times New Roman" w:eastAsia="Times New Roman" w:hAnsi="Times New Roman" w:cs="Times New Roman"/>
                <w:b/>
                <w:bCs/>
                <w:color w:val="000000"/>
                <w:sz w:val="24"/>
                <w:szCs w:val="24"/>
              </w:rPr>
              <w:t>Persentase (%)</w:t>
            </w:r>
          </w:p>
        </w:tc>
      </w:tr>
      <w:tr w:rsidR="00FE38EB" w:rsidRPr="00613A3F" w14:paraId="5E51693B" w14:textId="77777777">
        <w:trPr>
          <w:trHeight w:val="211"/>
        </w:trPr>
        <w:tc>
          <w:tcPr>
            <w:tcW w:w="2658" w:type="dxa"/>
            <w:tcBorders>
              <w:top w:val="nil"/>
              <w:left w:val="nil"/>
              <w:bottom w:val="nil"/>
              <w:right w:val="nil"/>
            </w:tcBorders>
            <w:vAlign w:val="center"/>
          </w:tcPr>
          <w:p w14:paraId="2D236A7C"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Jenis Kelamin</w:t>
            </w:r>
          </w:p>
        </w:tc>
        <w:tc>
          <w:tcPr>
            <w:tcW w:w="1867" w:type="dxa"/>
            <w:tcBorders>
              <w:top w:val="nil"/>
              <w:left w:val="nil"/>
              <w:bottom w:val="nil"/>
              <w:right w:val="nil"/>
            </w:tcBorders>
            <w:vAlign w:val="center"/>
          </w:tcPr>
          <w:p w14:paraId="42B8EB6B"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Laki-laki</w:t>
            </w:r>
          </w:p>
        </w:tc>
        <w:tc>
          <w:tcPr>
            <w:tcW w:w="1816" w:type="dxa"/>
            <w:tcBorders>
              <w:top w:val="nil"/>
              <w:left w:val="nil"/>
              <w:bottom w:val="nil"/>
              <w:right w:val="nil"/>
            </w:tcBorders>
            <w:vAlign w:val="center"/>
          </w:tcPr>
          <w:p w14:paraId="4B2C2F94" w14:textId="77777777" w:rsidR="00FE38EB" w:rsidRPr="00613A3F" w:rsidRDefault="00000000">
            <w:pPr>
              <w:spacing w:after="0" w:line="240" w:lineRule="auto"/>
              <w:jc w:val="right"/>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8</w:t>
            </w:r>
          </w:p>
        </w:tc>
        <w:tc>
          <w:tcPr>
            <w:tcW w:w="2035" w:type="dxa"/>
            <w:tcBorders>
              <w:top w:val="nil"/>
              <w:left w:val="nil"/>
              <w:bottom w:val="nil"/>
              <w:right w:val="nil"/>
            </w:tcBorders>
            <w:vAlign w:val="center"/>
          </w:tcPr>
          <w:p w14:paraId="792A1415" w14:textId="77777777" w:rsidR="00FE38EB" w:rsidRPr="00613A3F" w:rsidRDefault="00000000">
            <w:pPr>
              <w:spacing w:after="0" w:line="240" w:lineRule="auto"/>
              <w:jc w:val="right"/>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22,9</w:t>
            </w:r>
          </w:p>
        </w:tc>
      </w:tr>
      <w:tr w:rsidR="00FE38EB" w:rsidRPr="00613A3F" w14:paraId="1C34EF19" w14:textId="77777777">
        <w:trPr>
          <w:trHeight w:val="211"/>
        </w:trPr>
        <w:tc>
          <w:tcPr>
            <w:tcW w:w="2658" w:type="dxa"/>
            <w:tcBorders>
              <w:top w:val="nil"/>
              <w:left w:val="nil"/>
              <w:bottom w:val="nil"/>
              <w:right w:val="nil"/>
            </w:tcBorders>
            <w:vAlign w:val="center"/>
          </w:tcPr>
          <w:p w14:paraId="743EE328" w14:textId="77777777" w:rsidR="00FE38EB" w:rsidRPr="00613A3F" w:rsidRDefault="00FE38EB">
            <w:pPr>
              <w:spacing w:after="0" w:line="240" w:lineRule="auto"/>
              <w:jc w:val="right"/>
              <w:rPr>
                <w:rFonts w:ascii="Times New Roman" w:eastAsia="Times New Roman" w:hAnsi="Times New Roman" w:cs="Times New Roman"/>
                <w:color w:val="000000"/>
                <w:sz w:val="24"/>
                <w:szCs w:val="24"/>
              </w:rPr>
            </w:pPr>
          </w:p>
        </w:tc>
        <w:tc>
          <w:tcPr>
            <w:tcW w:w="1867" w:type="dxa"/>
            <w:tcBorders>
              <w:top w:val="nil"/>
              <w:left w:val="nil"/>
              <w:bottom w:val="nil"/>
              <w:right w:val="nil"/>
            </w:tcBorders>
            <w:vAlign w:val="center"/>
          </w:tcPr>
          <w:p w14:paraId="2B9D76DC"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Perempuan</w:t>
            </w:r>
          </w:p>
        </w:tc>
        <w:tc>
          <w:tcPr>
            <w:tcW w:w="1816" w:type="dxa"/>
            <w:tcBorders>
              <w:top w:val="nil"/>
              <w:left w:val="nil"/>
              <w:bottom w:val="nil"/>
              <w:right w:val="nil"/>
            </w:tcBorders>
            <w:vAlign w:val="center"/>
          </w:tcPr>
          <w:p w14:paraId="52E59D2E" w14:textId="77777777" w:rsidR="00FE38EB" w:rsidRPr="00613A3F" w:rsidRDefault="00000000">
            <w:pPr>
              <w:spacing w:after="0" w:line="240" w:lineRule="auto"/>
              <w:jc w:val="right"/>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27</w:t>
            </w:r>
          </w:p>
        </w:tc>
        <w:tc>
          <w:tcPr>
            <w:tcW w:w="2035" w:type="dxa"/>
            <w:tcBorders>
              <w:top w:val="nil"/>
              <w:left w:val="nil"/>
              <w:bottom w:val="nil"/>
              <w:right w:val="nil"/>
            </w:tcBorders>
            <w:vAlign w:val="center"/>
          </w:tcPr>
          <w:p w14:paraId="4DCBBD95" w14:textId="77777777" w:rsidR="00FE38EB" w:rsidRPr="00613A3F" w:rsidRDefault="00000000">
            <w:pPr>
              <w:spacing w:after="0" w:line="240" w:lineRule="auto"/>
              <w:jc w:val="right"/>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77,1</w:t>
            </w:r>
          </w:p>
        </w:tc>
      </w:tr>
      <w:tr w:rsidR="00FE38EB" w:rsidRPr="00613A3F" w14:paraId="5B447C22" w14:textId="77777777">
        <w:trPr>
          <w:trHeight w:val="423"/>
        </w:trPr>
        <w:tc>
          <w:tcPr>
            <w:tcW w:w="4525" w:type="dxa"/>
            <w:gridSpan w:val="2"/>
            <w:tcBorders>
              <w:top w:val="nil"/>
              <w:left w:val="nil"/>
              <w:bottom w:val="nil"/>
              <w:right w:val="nil"/>
            </w:tcBorders>
            <w:vAlign w:val="center"/>
          </w:tcPr>
          <w:p w14:paraId="35C55020"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sz w:val="24"/>
                <w:szCs w:val="24"/>
              </w:rPr>
              <w:t>Total</w:t>
            </w:r>
          </w:p>
        </w:tc>
        <w:tc>
          <w:tcPr>
            <w:tcW w:w="1816" w:type="dxa"/>
            <w:tcBorders>
              <w:top w:val="nil"/>
              <w:left w:val="nil"/>
              <w:bottom w:val="nil"/>
              <w:right w:val="nil"/>
            </w:tcBorders>
            <w:vAlign w:val="center"/>
          </w:tcPr>
          <w:p w14:paraId="6D9F9E62" w14:textId="77777777" w:rsidR="00FE38EB" w:rsidRPr="00613A3F" w:rsidRDefault="00FE38EB">
            <w:pPr>
              <w:spacing w:after="0" w:line="240" w:lineRule="auto"/>
              <w:jc w:val="right"/>
              <w:rPr>
                <w:rFonts w:ascii="Times New Roman" w:eastAsia="Times New Roman" w:hAnsi="Times New Roman" w:cs="Times New Roman"/>
                <w:color w:val="000000"/>
                <w:sz w:val="24"/>
                <w:szCs w:val="24"/>
              </w:rPr>
            </w:pPr>
          </w:p>
        </w:tc>
        <w:tc>
          <w:tcPr>
            <w:tcW w:w="2035" w:type="dxa"/>
            <w:tcBorders>
              <w:top w:val="nil"/>
              <w:left w:val="nil"/>
              <w:bottom w:val="nil"/>
              <w:right w:val="nil"/>
            </w:tcBorders>
            <w:vAlign w:val="center"/>
          </w:tcPr>
          <w:p w14:paraId="1F8C0FBD" w14:textId="77777777" w:rsidR="00FE38EB" w:rsidRPr="00613A3F" w:rsidRDefault="00FE38EB">
            <w:pPr>
              <w:spacing w:after="0" w:line="240" w:lineRule="auto"/>
              <w:jc w:val="right"/>
              <w:rPr>
                <w:rFonts w:ascii="Times New Roman" w:eastAsia="Times New Roman" w:hAnsi="Times New Roman" w:cs="Times New Roman"/>
                <w:color w:val="000000"/>
                <w:sz w:val="24"/>
                <w:szCs w:val="24"/>
              </w:rPr>
            </w:pPr>
          </w:p>
        </w:tc>
      </w:tr>
      <w:tr w:rsidR="00FE38EB" w:rsidRPr="00613A3F" w14:paraId="1BC0AC8F" w14:textId="77777777">
        <w:trPr>
          <w:trHeight w:val="423"/>
        </w:trPr>
        <w:tc>
          <w:tcPr>
            <w:tcW w:w="2658" w:type="dxa"/>
            <w:tcBorders>
              <w:top w:val="nil"/>
              <w:left w:val="nil"/>
              <w:bottom w:val="nil"/>
              <w:right w:val="nil"/>
            </w:tcBorders>
            <w:vAlign w:val="center"/>
          </w:tcPr>
          <w:p w14:paraId="6D5B0036"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Usia</w:t>
            </w:r>
          </w:p>
        </w:tc>
        <w:tc>
          <w:tcPr>
            <w:tcW w:w="1867" w:type="dxa"/>
            <w:tcBorders>
              <w:top w:val="nil"/>
              <w:left w:val="nil"/>
              <w:bottom w:val="nil"/>
              <w:right w:val="nil"/>
            </w:tcBorders>
            <w:vAlign w:val="center"/>
          </w:tcPr>
          <w:p w14:paraId="57240BFB"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20–25 Tahun</w:t>
            </w:r>
          </w:p>
        </w:tc>
        <w:tc>
          <w:tcPr>
            <w:tcW w:w="1816" w:type="dxa"/>
            <w:tcBorders>
              <w:top w:val="nil"/>
              <w:left w:val="nil"/>
              <w:bottom w:val="nil"/>
              <w:right w:val="nil"/>
            </w:tcBorders>
            <w:vAlign w:val="center"/>
          </w:tcPr>
          <w:p w14:paraId="1CEC7979" w14:textId="77777777" w:rsidR="00FE38EB" w:rsidRPr="00613A3F" w:rsidRDefault="00000000">
            <w:pPr>
              <w:spacing w:after="0" w:line="240" w:lineRule="auto"/>
              <w:jc w:val="right"/>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6</w:t>
            </w:r>
          </w:p>
        </w:tc>
        <w:tc>
          <w:tcPr>
            <w:tcW w:w="2035" w:type="dxa"/>
            <w:tcBorders>
              <w:top w:val="nil"/>
              <w:left w:val="nil"/>
              <w:bottom w:val="nil"/>
              <w:right w:val="nil"/>
            </w:tcBorders>
            <w:vAlign w:val="center"/>
          </w:tcPr>
          <w:p w14:paraId="36FCCFE7" w14:textId="77777777" w:rsidR="00FE38EB" w:rsidRPr="00613A3F" w:rsidRDefault="00000000">
            <w:pPr>
              <w:spacing w:after="0" w:line="240" w:lineRule="auto"/>
              <w:jc w:val="right"/>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17,1</w:t>
            </w:r>
          </w:p>
        </w:tc>
      </w:tr>
      <w:tr w:rsidR="00FE38EB" w:rsidRPr="00613A3F" w14:paraId="2792C85D" w14:textId="77777777">
        <w:trPr>
          <w:trHeight w:val="423"/>
        </w:trPr>
        <w:tc>
          <w:tcPr>
            <w:tcW w:w="2658" w:type="dxa"/>
            <w:tcBorders>
              <w:top w:val="nil"/>
              <w:left w:val="nil"/>
              <w:bottom w:val="nil"/>
              <w:right w:val="nil"/>
            </w:tcBorders>
            <w:vAlign w:val="center"/>
          </w:tcPr>
          <w:p w14:paraId="49A8A30B" w14:textId="77777777" w:rsidR="00FE38EB" w:rsidRPr="00613A3F" w:rsidRDefault="00FE38EB">
            <w:pPr>
              <w:spacing w:after="0" w:line="240" w:lineRule="auto"/>
              <w:jc w:val="right"/>
              <w:rPr>
                <w:rFonts w:ascii="Times New Roman" w:eastAsia="Times New Roman" w:hAnsi="Times New Roman" w:cs="Times New Roman"/>
                <w:color w:val="000000"/>
                <w:sz w:val="24"/>
                <w:szCs w:val="24"/>
              </w:rPr>
            </w:pPr>
          </w:p>
        </w:tc>
        <w:tc>
          <w:tcPr>
            <w:tcW w:w="1867" w:type="dxa"/>
            <w:tcBorders>
              <w:top w:val="nil"/>
              <w:left w:val="nil"/>
              <w:bottom w:val="nil"/>
              <w:right w:val="nil"/>
            </w:tcBorders>
            <w:vAlign w:val="center"/>
          </w:tcPr>
          <w:p w14:paraId="6583C691"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26–30 Tahun</w:t>
            </w:r>
          </w:p>
        </w:tc>
        <w:tc>
          <w:tcPr>
            <w:tcW w:w="1816" w:type="dxa"/>
            <w:tcBorders>
              <w:top w:val="nil"/>
              <w:left w:val="nil"/>
              <w:bottom w:val="nil"/>
              <w:right w:val="nil"/>
            </w:tcBorders>
            <w:vAlign w:val="center"/>
          </w:tcPr>
          <w:p w14:paraId="0B65A642" w14:textId="77777777" w:rsidR="00FE38EB" w:rsidRPr="00613A3F" w:rsidRDefault="00000000">
            <w:pPr>
              <w:spacing w:after="0" w:line="240" w:lineRule="auto"/>
              <w:jc w:val="right"/>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12</w:t>
            </w:r>
          </w:p>
        </w:tc>
        <w:tc>
          <w:tcPr>
            <w:tcW w:w="2035" w:type="dxa"/>
            <w:tcBorders>
              <w:top w:val="nil"/>
              <w:left w:val="nil"/>
              <w:bottom w:val="nil"/>
              <w:right w:val="nil"/>
            </w:tcBorders>
            <w:vAlign w:val="center"/>
          </w:tcPr>
          <w:p w14:paraId="55A7F5EF" w14:textId="77777777" w:rsidR="00FE38EB" w:rsidRPr="00613A3F" w:rsidRDefault="00000000">
            <w:pPr>
              <w:spacing w:after="0" w:line="240" w:lineRule="auto"/>
              <w:jc w:val="right"/>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34,3</w:t>
            </w:r>
          </w:p>
        </w:tc>
      </w:tr>
      <w:tr w:rsidR="00FE38EB" w:rsidRPr="00613A3F" w14:paraId="5EBFD28D" w14:textId="77777777">
        <w:trPr>
          <w:trHeight w:val="423"/>
        </w:trPr>
        <w:tc>
          <w:tcPr>
            <w:tcW w:w="2658" w:type="dxa"/>
            <w:tcBorders>
              <w:top w:val="nil"/>
              <w:left w:val="nil"/>
              <w:bottom w:val="nil"/>
              <w:right w:val="nil"/>
            </w:tcBorders>
            <w:vAlign w:val="center"/>
          </w:tcPr>
          <w:p w14:paraId="451D58E6" w14:textId="77777777" w:rsidR="00FE38EB" w:rsidRPr="00613A3F" w:rsidRDefault="00FE38EB">
            <w:pPr>
              <w:spacing w:after="0" w:line="240" w:lineRule="auto"/>
              <w:jc w:val="right"/>
              <w:rPr>
                <w:rFonts w:ascii="Times New Roman" w:eastAsia="Times New Roman" w:hAnsi="Times New Roman" w:cs="Times New Roman"/>
                <w:color w:val="000000"/>
                <w:sz w:val="24"/>
                <w:szCs w:val="24"/>
              </w:rPr>
            </w:pPr>
          </w:p>
        </w:tc>
        <w:tc>
          <w:tcPr>
            <w:tcW w:w="1867" w:type="dxa"/>
            <w:tcBorders>
              <w:top w:val="nil"/>
              <w:left w:val="nil"/>
              <w:bottom w:val="nil"/>
              <w:right w:val="nil"/>
            </w:tcBorders>
            <w:vAlign w:val="center"/>
          </w:tcPr>
          <w:p w14:paraId="11E8437A"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31–35 Tahun</w:t>
            </w:r>
          </w:p>
        </w:tc>
        <w:tc>
          <w:tcPr>
            <w:tcW w:w="1816" w:type="dxa"/>
            <w:tcBorders>
              <w:top w:val="nil"/>
              <w:left w:val="nil"/>
              <w:bottom w:val="nil"/>
              <w:right w:val="nil"/>
            </w:tcBorders>
            <w:vAlign w:val="center"/>
          </w:tcPr>
          <w:p w14:paraId="16716395" w14:textId="77777777" w:rsidR="00FE38EB" w:rsidRPr="00613A3F" w:rsidRDefault="00000000">
            <w:pPr>
              <w:spacing w:after="0" w:line="240" w:lineRule="auto"/>
              <w:jc w:val="right"/>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10</w:t>
            </w:r>
          </w:p>
        </w:tc>
        <w:tc>
          <w:tcPr>
            <w:tcW w:w="2035" w:type="dxa"/>
            <w:tcBorders>
              <w:top w:val="nil"/>
              <w:left w:val="nil"/>
              <w:bottom w:val="nil"/>
              <w:right w:val="nil"/>
            </w:tcBorders>
            <w:vAlign w:val="center"/>
          </w:tcPr>
          <w:p w14:paraId="170610D1" w14:textId="77777777" w:rsidR="00FE38EB" w:rsidRPr="00613A3F" w:rsidRDefault="00000000">
            <w:pPr>
              <w:spacing w:after="0" w:line="240" w:lineRule="auto"/>
              <w:jc w:val="right"/>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28,6</w:t>
            </w:r>
          </w:p>
        </w:tc>
      </w:tr>
      <w:tr w:rsidR="00FE38EB" w:rsidRPr="00613A3F" w14:paraId="57C6A4CE" w14:textId="77777777">
        <w:trPr>
          <w:trHeight w:val="423"/>
        </w:trPr>
        <w:tc>
          <w:tcPr>
            <w:tcW w:w="2658" w:type="dxa"/>
            <w:tcBorders>
              <w:top w:val="nil"/>
              <w:left w:val="nil"/>
              <w:bottom w:val="nil"/>
              <w:right w:val="nil"/>
            </w:tcBorders>
            <w:vAlign w:val="center"/>
          </w:tcPr>
          <w:p w14:paraId="7FFD6700" w14:textId="77777777" w:rsidR="00FE38EB" w:rsidRPr="00613A3F" w:rsidRDefault="00FE38EB">
            <w:pPr>
              <w:spacing w:after="0" w:line="240" w:lineRule="auto"/>
              <w:jc w:val="right"/>
              <w:rPr>
                <w:rFonts w:ascii="Times New Roman" w:eastAsia="Times New Roman" w:hAnsi="Times New Roman" w:cs="Times New Roman"/>
                <w:color w:val="000000"/>
                <w:sz w:val="24"/>
                <w:szCs w:val="24"/>
              </w:rPr>
            </w:pPr>
          </w:p>
        </w:tc>
        <w:tc>
          <w:tcPr>
            <w:tcW w:w="1867" w:type="dxa"/>
            <w:tcBorders>
              <w:top w:val="nil"/>
              <w:left w:val="nil"/>
              <w:bottom w:val="nil"/>
              <w:right w:val="nil"/>
            </w:tcBorders>
            <w:vAlign w:val="center"/>
          </w:tcPr>
          <w:p w14:paraId="37656DE7"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36–40 Tahun</w:t>
            </w:r>
          </w:p>
        </w:tc>
        <w:tc>
          <w:tcPr>
            <w:tcW w:w="1816" w:type="dxa"/>
            <w:tcBorders>
              <w:top w:val="nil"/>
              <w:left w:val="nil"/>
              <w:bottom w:val="nil"/>
              <w:right w:val="nil"/>
            </w:tcBorders>
            <w:vAlign w:val="center"/>
          </w:tcPr>
          <w:p w14:paraId="4935F6FB" w14:textId="77777777" w:rsidR="00FE38EB" w:rsidRPr="00613A3F" w:rsidRDefault="00000000">
            <w:pPr>
              <w:spacing w:after="0" w:line="240" w:lineRule="auto"/>
              <w:jc w:val="right"/>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5</w:t>
            </w:r>
          </w:p>
        </w:tc>
        <w:tc>
          <w:tcPr>
            <w:tcW w:w="2035" w:type="dxa"/>
            <w:tcBorders>
              <w:top w:val="nil"/>
              <w:left w:val="nil"/>
              <w:bottom w:val="nil"/>
              <w:right w:val="nil"/>
            </w:tcBorders>
            <w:vAlign w:val="center"/>
          </w:tcPr>
          <w:p w14:paraId="3650E0A3" w14:textId="77777777" w:rsidR="00FE38EB" w:rsidRPr="00613A3F" w:rsidRDefault="00000000">
            <w:pPr>
              <w:spacing w:after="0" w:line="240" w:lineRule="auto"/>
              <w:jc w:val="right"/>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14,3</w:t>
            </w:r>
          </w:p>
        </w:tc>
      </w:tr>
      <w:tr w:rsidR="00FE38EB" w:rsidRPr="00613A3F" w14:paraId="0EC177AB" w14:textId="77777777">
        <w:trPr>
          <w:trHeight w:val="211"/>
        </w:trPr>
        <w:tc>
          <w:tcPr>
            <w:tcW w:w="2658" w:type="dxa"/>
            <w:tcBorders>
              <w:top w:val="nil"/>
              <w:left w:val="nil"/>
              <w:bottom w:val="nil"/>
              <w:right w:val="nil"/>
            </w:tcBorders>
            <w:vAlign w:val="center"/>
          </w:tcPr>
          <w:p w14:paraId="7AAD59A2" w14:textId="77777777" w:rsidR="00FE38EB" w:rsidRPr="00613A3F" w:rsidRDefault="00FE38EB">
            <w:pPr>
              <w:spacing w:after="0" w:line="240" w:lineRule="auto"/>
              <w:jc w:val="right"/>
              <w:rPr>
                <w:rFonts w:ascii="Times New Roman" w:eastAsia="Times New Roman" w:hAnsi="Times New Roman" w:cs="Times New Roman"/>
                <w:color w:val="000000"/>
                <w:sz w:val="24"/>
                <w:szCs w:val="24"/>
              </w:rPr>
            </w:pPr>
          </w:p>
        </w:tc>
        <w:tc>
          <w:tcPr>
            <w:tcW w:w="1867" w:type="dxa"/>
            <w:tcBorders>
              <w:top w:val="nil"/>
              <w:left w:val="nil"/>
              <w:bottom w:val="nil"/>
              <w:right w:val="nil"/>
            </w:tcBorders>
            <w:vAlign w:val="center"/>
          </w:tcPr>
          <w:p w14:paraId="6754A425"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&gt;40 Tahun</w:t>
            </w:r>
          </w:p>
        </w:tc>
        <w:tc>
          <w:tcPr>
            <w:tcW w:w="1816" w:type="dxa"/>
            <w:tcBorders>
              <w:top w:val="nil"/>
              <w:left w:val="nil"/>
              <w:bottom w:val="nil"/>
              <w:right w:val="nil"/>
            </w:tcBorders>
            <w:vAlign w:val="center"/>
          </w:tcPr>
          <w:p w14:paraId="352A08DE" w14:textId="77777777" w:rsidR="00FE38EB" w:rsidRPr="00613A3F" w:rsidRDefault="00000000">
            <w:pPr>
              <w:spacing w:after="0" w:line="240" w:lineRule="auto"/>
              <w:jc w:val="right"/>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2</w:t>
            </w:r>
          </w:p>
        </w:tc>
        <w:tc>
          <w:tcPr>
            <w:tcW w:w="2035" w:type="dxa"/>
            <w:tcBorders>
              <w:top w:val="nil"/>
              <w:left w:val="nil"/>
              <w:bottom w:val="nil"/>
              <w:right w:val="nil"/>
            </w:tcBorders>
            <w:vAlign w:val="center"/>
          </w:tcPr>
          <w:p w14:paraId="28A2F5EE" w14:textId="77777777" w:rsidR="00FE38EB" w:rsidRPr="00613A3F" w:rsidRDefault="00000000">
            <w:pPr>
              <w:spacing w:after="0" w:line="240" w:lineRule="auto"/>
              <w:jc w:val="right"/>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5,7</w:t>
            </w:r>
          </w:p>
        </w:tc>
      </w:tr>
      <w:tr w:rsidR="00FE38EB" w:rsidRPr="00613A3F" w14:paraId="5ABB0067" w14:textId="77777777">
        <w:trPr>
          <w:trHeight w:val="240"/>
        </w:trPr>
        <w:tc>
          <w:tcPr>
            <w:tcW w:w="4525" w:type="dxa"/>
            <w:gridSpan w:val="2"/>
            <w:tcBorders>
              <w:top w:val="nil"/>
              <w:left w:val="nil"/>
              <w:bottom w:val="nil"/>
              <w:right w:val="nil"/>
            </w:tcBorders>
            <w:vAlign w:val="center"/>
          </w:tcPr>
          <w:p w14:paraId="2F18842F" w14:textId="77777777" w:rsidR="00FE38EB" w:rsidRPr="00613A3F" w:rsidRDefault="00000000">
            <w:pPr>
              <w:spacing w:after="0" w:line="240" w:lineRule="auto"/>
              <w:jc w:val="right"/>
              <w:rPr>
                <w:rFonts w:ascii="Times New Roman" w:eastAsia="Times New Roman" w:hAnsi="Times New Roman" w:cs="Times New Roman"/>
                <w:color w:val="000000"/>
                <w:sz w:val="24"/>
                <w:szCs w:val="24"/>
              </w:rPr>
            </w:pPr>
            <w:r w:rsidRPr="00613A3F">
              <w:rPr>
                <w:rFonts w:ascii="Times New Roman" w:eastAsia="Times New Roman" w:hAnsi="Times New Roman" w:cs="Times New Roman"/>
                <w:sz w:val="24"/>
                <w:szCs w:val="24"/>
              </w:rPr>
              <w:t>Total</w:t>
            </w:r>
          </w:p>
        </w:tc>
        <w:tc>
          <w:tcPr>
            <w:tcW w:w="1816" w:type="dxa"/>
            <w:tcBorders>
              <w:top w:val="nil"/>
              <w:left w:val="nil"/>
              <w:bottom w:val="nil"/>
              <w:right w:val="nil"/>
            </w:tcBorders>
            <w:vAlign w:val="center"/>
          </w:tcPr>
          <w:p w14:paraId="5A93C73B" w14:textId="77777777" w:rsidR="00FE38EB" w:rsidRPr="00613A3F" w:rsidRDefault="00FE38EB">
            <w:pPr>
              <w:spacing w:after="0" w:line="240" w:lineRule="auto"/>
              <w:jc w:val="right"/>
              <w:rPr>
                <w:rFonts w:ascii="Times New Roman" w:eastAsia="Times New Roman" w:hAnsi="Times New Roman" w:cs="Times New Roman"/>
                <w:color w:val="000000"/>
                <w:sz w:val="24"/>
                <w:szCs w:val="24"/>
              </w:rPr>
            </w:pPr>
          </w:p>
        </w:tc>
        <w:tc>
          <w:tcPr>
            <w:tcW w:w="2035" w:type="dxa"/>
            <w:tcBorders>
              <w:top w:val="nil"/>
              <w:left w:val="nil"/>
              <w:bottom w:val="nil"/>
              <w:right w:val="nil"/>
            </w:tcBorders>
            <w:vAlign w:val="center"/>
          </w:tcPr>
          <w:p w14:paraId="724EF933" w14:textId="77777777" w:rsidR="00FE38EB" w:rsidRPr="00613A3F" w:rsidRDefault="00FE38EB">
            <w:pPr>
              <w:spacing w:after="0" w:line="240" w:lineRule="auto"/>
              <w:jc w:val="right"/>
              <w:rPr>
                <w:rFonts w:ascii="Times New Roman" w:eastAsia="Times New Roman" w:hAnsi="Times New Roman" w:cs="Times New Roman"/>
                <w:color w:val="000000"/>
                <w:sz w:val="24"/>
                <w:szCs w:val="24"/>
              </w:rPr>
            </w:pPr>
          </w:p>
        </w:tc>
      </w:tr>
      <w:tr w:rsidR="00FE38EB" w:rsidRPr="00613A3F" w14:paraId="2B317BFD" w14:textId="77777777">
        <w:trPr>
          <w:trHeight w:val="409"/>
        </w:trPr>
        <w:tc>
          <w:tcPr>
            <w:tcW w:w="2658" w:type="dxa"/>
            <w:tcBorders>
              <w:top w:val="nil"/>
              <w:left w:val="nil"/>
              <w:bottom w:val="nil"/>
              <w:right w:val="nil"/>
            </w:tcBorders>
            <w:vAlign w:val="center"/>
          </w:tcPr>
          <w:p w14:paraId="530B5864"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Pendidikan Terakhir</w:t>
            </w:r>
          </w:p>
        </w:tc>
        <w:tc>
          <w:tcPr>
            <w:tcW w:w="1867" w:type="dxa"/>
            <w:tcBorders>
              <w:top w:val="nil"/>
              <w:left w:val="nil"/>
              <w:bottom w:val="nil"/>
              <w:right w:val="nil"/>
            </w:tcBorders>
            <w:vAlign w:val="center"/>
          </w:tcPr>
          <w:p w14:paraId="754AE086"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SMA/SMK</w:t>
            </w:r>
          </w:p>
        </w:tc>
        <w:tc>
          <w:tcPr>
            <w:tcW w:w="1816" w:type="dxa"/>
            <w:tcBorders>
              <w:top w:val="nil"/>
              <w:left w:val="nil"/>
              <w:bottom w:val="nil"/>
              <w:right w:val="nil"/>
            </w:tcBorders>
            <w:vAlign w:val="center"/>
          </w:tcPr>
          <w:p w14:paraId="5494599B" w14:textId="77777777" w:rsidR="00FE38EB" w:rsidRPr="00613A3F" w:rsidRDefault="00000000">
            <w:pPr>
              <w:spacing w:after="0" w:line="240" w:lineRule="auto"/>
              <w:jc w:val="right"/>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18</w:t>
            </w:r>
          </w:p>
        </w:tc>
        <w:tc>
          <w:tcPr>
            <w:tcW w:w="2035" w:type="dxa"/>
            <w:tcBorders>
              <w:top w:val="nil"/>
              <w:left w:val="nil"/>
              <w:bottom w:val="nil"/>
              <w:right w:val="nil"/>
            </w:tcBorders>
            <w:vAlign w:val="center"/>
          </w:tcPr>
          <w:p w14:paraId="5A3E82EC" w14:textId="77777777" w:rsidR="00FE38EB" w:rsidRPr="00613A3F" w:rsidRDefault="00000000">
            <w:pPr>
              <w:spacing w:after="0" w:line="240" w:lineRule="auto"/>
              <w:jc w:val="right"/>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51,4</w:t>
            </w:r>
          </w:p>
        </w:tc>
      </w:tr>
      <w:tr w:rsidR="00FE38EB" w:rsidRPr="00613A3F" w14:paraId="7DFA6216" w14:textId="77777777">
        <w:trPr>
          <w:trHeight w:val="211"/>
        </w:trPr>
        <w:tc>
          <w:tcPr>
            <w:tcW w:w="2658" w:type="dxa"/>
            <w:tcBorders>
              <w:top w:val="nil"/>
              <w:left w:val="nil"/>
              <w:bottom w:val="nil"/>
              <w:right w:val="nil"/>
            </w:tcBorders>
            <w:vAlign w:val="center"/>
          </w:tcPr>
          <w:p w14:paraId="246E741A" w14:textId="77777777" w:rsidR="00FE38EB" w:rsidRPr="00613A3F" w:rsidRDefault="00FE38EB">
            <w:pPr>
              <w:spacing w:after="0" w:line="240" w:lineRule="auto"/>
              <w:jc w:val="right"/>
              <w:rPr>
                <w:rFonts w:ascii="Times New Roman" w:eastAsia="Times New Roman" w:hAnsi="Times New Roman" w:cs="Times New Roman"/>
                <w:color w:val="000000"/>
                <w:sz w:val="24"/>
                <w:szCs w:val="24"/>
              </w:rPr>
            </w:pPr>
          </w:p>
        </w:tc>
        <w:tc>
          <w:tcPr>
            <w:tcW w:w="1867" w:type="dxa"/>
            <w:tcBorders>
              <w:top w:val="nil"/>
              <w:left w:val="nil"/>
              <w:bottom w:val="nil"/>
              <w:right w:val="nil"/>
            </w:tcBorders>
            <w:vAlign w:val="center"/>
          </w:tcPr>
          <w:p w14:paraId="3C68BF18"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Diploma</w:t>
            </w:r>
          </w:p>
        </w:tc>
        <w:tc>
          <w:tcPr>
            <w:tcW w:w="1816" w:type="dxa"/>
            <w:tcBorders>
              <w:top w:val="nil"/>
              <w:left w:val="nil"/>
              <w:bottom w:val="nil"/>
              <w:right w:val="nil"/>
            </w:tcBorders>
            <w:vAlign w:val="center"/>
          </w:tcPr>
          <w:p w14:paraId="1977D7A9" w14:textId="77777777" w:rsidR="00FE38EB" w:rsidRPr="00613A3F" w:rsidRDefault="00000000">
            <w:pPr>
              <w:spacing w:after="0" w:line="240" w:lineRule="auto"/>
              <w:jc w:val="right"/>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7</w:t>
            </w:r>
          </w:p>
        </w:tc>
        <w:tc>
          <w:tcPr>
            <w:tcW w:w="2035" w:type="dxa"/>
            <w:tcBorders>
              <w:top w:val="nil"/>
              <w:left w:val="nil"/>
              <w:bottom w:val="nil"/>
              <w:right w:val="nil"/>
            </w:tcBorders>
            <w:vAlign w:val="center"/>
          </w:tcPr>
          <w:p w14:paraId="25991D00" w14:textId="77777777" w:rsidR="00FE38EB" w:rsidRPr="00613A3F" w:rsidRDefault="00000000">
            <w:pPr>
              <w:spacing w:after="0" w:line="240" w:lineRule="auto"/>
              <w:jc w:val="right"/>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20</w:t>
            </w:r>
          </w:p>
        </w:tc>
      </w:tr>
      <w:tr w:rsidR="00FE38EB" w:rsidRPr="00613A3F" w14:paraId="4FE2BCFC" w14:textId="77777777">
        <w:trPr>
          <w:trHeight w:val="211"/>
        </w:trPr>
        <w:tc>
          <w:tcPr>
            <w:tcW w:w="2658" w:type="dxa"/>
            <w:tcBorders>
              <w:top w:val="nil"/>
              <w:left w:val="nil"/>
              <w:bottom w:val="nil"/>
              <w:right w:val="nil"/>
            </w:tcBorders>
            <w:vAlign w:val="center"/>
          </w:tcPr>
          <w:p w14:paraId="0991E513" w14:textId="77777777" w:rsidR="00FE38EB" w:rsidRPr="00613A3F" w:rsidRDefault="00FE38EB">
            <w:pPr>
              <w:spacing w:after="0" w:line="240" w:lineRule="auto"/>
              <w:jc w:val="right"/>
              <w:rPr>
                <w:rFonts w:ascii="Times New Roman" w:eastAsia="Times New Roman" w:hAnsi="Times New Roman" w:cs="Times New Roman"/>
                <w:color w:val="000000"/>
                <w:sz w:val="24"/>
                <w:szCs w:val="24"/>
              </w:rPr>
            </w:pPr>
          </w:p>
        </w:tc>
        <w:tc>
          <w:tcPr>
            <w:tcW w:w="1867" w:type="dxa"/>
            <w:tcBorders>
              <w:top w:val="nil"/>
              <w:left w:val="nil"/>
              <w:bottom w:val="nil"/>
              <w:right w:val="nil"/>
            </w:tcBorders>
            <w:vAlign w:val="center"/>
          </w:tcPr>
          <w:p w14:paraId="3D0DBFC7"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Sarjana</w:t>
            </w:r>
          </w:p>
        </w:tc>
        <w:tc>
          <w:tcPr>
            <w:tcW w:w="1816" w:type="dxa"/>
            <w:tcBorders>
              <w:top w:val="nil"/>
              <w:left w:val="nil"/>
              <w:bottom w:val="nil"/>
              <w:right w:val="nil"/>
            </w:tcBorders>
            <w:vAlign w:val="center"/>
          </w:tcPr>
          <w:p w14:paraId="5382FFC5" w14:textId="77777777" w:rsidR="00FE38EB" w:rsidRPr="00613A3F" w:rsidRDefault="00000000">
            <w:pPr>
              <w:spacing w:after="0" w:line="240" w:lineRule="auto"/>
              <w:jc w:val="right"/>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10</w:t>
            </w:r>
          </w:p>
        </w:tc>
        <w:tc>
          <w:tcPr>
            <w:tcW w:w="2035" w:type="dxa"/>
            <w:tcBorders>
              <w:top w:val="nil"/>
              <w:left w:val="nil"/>
              <w:bottom w:val="nil"/>
              <w:right w:val="nil"/>
            </w:tcBorders>
            <w:vAlign w:val="center"/>
          </w:tcPr>
          <w:p w14:paraId="639B1789" w14:textId="77777777" w:rsidR="00FE38EB" w:rsidRPr="00613A3F" w:rsidRDefault="00000000">
            <w:pPr>
              <w:spacing w:after="0" w:line="240" w:lineRule="auto"/>
              <w:jc w:val="right"/>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28,6</w:t>
            </w:r>
          </w:p>
        </w:tc>
      </w:tr>
      <w:tr w:rsidR="00FE38EB" w:rsidRPr="00613A3F" w14:paraId="0CCE6FF6" w14:textId="77777777">
        <w:trPr>
          <w:trHeight w:val="211"/>
        </w:trPr>
        <w:tc>
          <w:tcPr>
            <w:tcW w:w="2658" w:type="dxa"/>
            <w:tcBorders>
              <w:top w:val="nil"/>
              <w:left w:val="nil"/>
              <w:bottom w:val="single" w:sz="4" w:space="0" w:color="000000"/>
              <w:right w:val="nil"/>
            </w:tcBorders>
            <w:vAlign w:val="center"/>
          </w:tcPr>
          <w:p w14:paraId="4878DDB2" w14:textId="77777777" w:rsidR="00FE38EB" w:rsidRPr="00613A3F" w:rsidRDefault="00000000">
            <w:pPr>
              <w:spacing w:after="0" w:line="240" w:lineRule="auto"/>
              <w:rPr>
                <w:rFonts w:ascii="Times New Roman" w:eastAsia="Times New Roman" w:hAnsi="Times New Roman" w:cs="Times New Roman"/>
                <w:b/>
                <w:bCs/>
                <w:color w:val="000000"/>
                <w:sz w:val="24"/>
                <w:szCs w:val="24"/>
              </w:rPr>
            </w:pPr>
            <w:r w:rsidRPr="00613A3F">
              <w:rPr>
                <w:rFonts w:ascii="Times New Roman" w:eastAsia="Times New Roman" w:hAnsi="Times New Roman" w:cs="Times New Roman"/>
                <w:b/>
                <w:bCs/>
                <w:color w:val="000000"/>
                <w:sz w:val="24"/>
                <w:szCs w:val="24"/>
              </w:rPr>
              <w:t>Total Responden</w:t>
            </w:r>
          </w:p>
        </w:tc>
        <w:tc>
          <w:tcPr>
            <w:tcW w:w="1867" w:type="dxa"/>
            <w:tcBorders>
              <w:top w:val="nil"/>
              <w:left w:val="nil"/>
              <w:bottom w:val="single" w:sz="4" w:space="0" w:color="000000"/>
              <w:right w:val="nil"/>
            </w:tcBorders>
            <w:vAlign w:val="center"/>
          </w:tcPr>
          <w:p w14:paraId="5FDDE0CF" w14:textId="77777777" w:rsidR="00FE38EB" w:rsidRPr="00613A3F" w:rsidRDefault="00000000">
            <w:pPr>
              <w:spacing w:after="0" w:line="240" w:lineRule="auto"/>
              <w:rPr>
                <w:rFonts w:ascii="Times New Roman" w:eastAsia="Times New Roman" w:hAnsi="Times New Roman" w:cs="Times New Roman"/>
                <w:b/>
                <w:bCs/>
                <w:color w:val="000000"/>
                <w:sz w:val="24"/>
                <w:szCs w:val="24"/>
              </w:rPr>
            </w:pPr>
            <w:r w:rsidRPr="00613A3F">
              <w:rPr>
                <w:rFonts w:ascii="Times New Roman" w:eastAsia="Times New Roman" w:hAnsi="Times New Roman" w:cs="Times New Roman"/>
                <w:b/>
                <w:bCs/>
                <w:color w:val="000000"/>
                <w:sz w:val="24"/>
                <w:szCs w:val="24"/>
              </w:rPr>
              <w:t> </w:t>
            </w:r>
          </w:p>
        </w:tc>
        <w:tc>
          <w:tcPr>
            <w:tcW w:w="1816" w:type="dxa"/>
            <w:tcBorders>
              <w:top w:val="nil"/>
              <w:left w:val="nil"/>
              <w:bottom w:val="single" w:sz="4" w:space="0" w:color="000000"/>
              <w:right w:val="nil"/>
            </w:tcBorders>
            <w:vAlign w:val="center"/>
          </w:tcPr>
          <w:p w14:paraId="5E065BA9" w14:textId="77777777" w:rsidR="00FE38EB" w:rsidRPr="00613A3F" w:rsidRDefault="00000000">
            <w:pPr>
              <w:spacing w:after="0" w:line="240" w:lineRule="auto"/>
              <w:jc w:val="right"/>
              <w:rPr>
                <w:rFonts w:ascii="Times New Roman" w:eastAsia="Times New Roman" w:hAnsi="Times New Roman" w:cs="Times New Roman"/>
                <w:b/>
                <w:bCs/>
                <w:color w:val="000000"/>
                <w:sz w:val="24"/>
                <w:szCs w:val="24"/>
              </w:rPr>
            </w:pPr>
            <w:r w:rsidRPr="00613A3F">
              <w:rPr>
                <w:rFonts w:ascii="Times New Roman" w:eastAsia="Times New Roman" w:hAnsi="Times New Roman" w:cs="Times New Roman"/>
                <w:b/>
                <w:bCs/>
                <w:color w:val="000000"/>
                <w:sz w:val="24"/>
                <w:szCs w:val="24"/>
              </w:rPr>
              <w:t>35</w:t>
            </w:r>
          </w:p>
        </w:tc>
        <w:tc>
          <w:tcPr>
            <w:tcW w:w="2035" w:type="dxa"/>
            <w:tcBorders>
              <w:top w:val="nil"/>
              <w:left w:val="nil"/>
              <w:bottom w:val="single" w:sz="4" w:space="0" w:color="000000"/>
              <w:right w:val="nil"/>
            </w:tcBorders>
            <w:vAlign w:val="center"/>
          </w:tcPr>
          <w:p w14:paraId="34F742E7" w14:textId="77777777" w:rsidR="00FE38EB" w:rsidRPr="00613A3F" w:rsidRDefault="00000000">
            <w:pPr>
              <w:spacing w:after="0" w:line="240" w:lineRule="auto"/>
              <w:jc w:val="right"/>
              <w:rPr>
                <w:rFonts w:ascii="Times New Roman" w:eastAsia="Times New Roman" w:hAnsi="Times New Roman" w:cs="Times New Roman"/>
                <w:b/>
                <w:bCs/>
                <w:color w:val="000000"/>
                <w:sz w:val="24"/>
                <w:szCs w:val="24"/>
              </w:rPr>
            </w:pPr>
            <w:r w:rsidRPr="00613A3F">
              <w:rPr>
                <w:rFonts w:ascii="Times New Roman" w:eastAsia="Times New Roman" w:hAnsi="Times New Roman" w:cs="Times New Roman"/>
                <w:b/>
                <w:bCs/>
                <w:color w:val="000000"/>
                <w:sz w:val="24"/>
                <w:szCs w:val="24"/>
              </w:rPr>
              <w:t>100</w:t>
            </w:r>
          </w:p>
        </w:tc>
      </w:tr>
    </w:tbl>
    <w:p w14:paraId="66A9F440" w14:textId="77777777" w:rsidR="00FE38EB" w:rsidRPr="00613A3F" w:rsidRDefault="00000000">
      <w:pPr>
        <w:spacing w:line="360" w:lineRule="auto"/>
        <w:ind w:left="1134"/>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Berdasarkan Tabel 4.1 diketahui bahwa mayoritas responden merupakan perempuan sebanyak 27 orang (77,1%). Hal ini menunjukkan bahwa ibu memiliki peran dominan dalam memantau tumbuh kembang anak dan mencari informasi kesehatan anak. Berdasarkan usia, mayoritas responden berada pada rentang usia 26–30 tahun sebanyak 12 orang (34,3%). Berdasarkan pendidikan terakhir, sebagian besar responden memiliki pendidikan SMA/SMK sebanyak 18 orang (51,4%). Karakteristik tersebut menunjukkan bahwa pengguna memiliki tingkat literasi digital yang cukup baik karena sebagian besar telah terbiasa menggunakan smartphone dalam aktivitas sehari-hari. Oleh karena itu, media edukasi yang dirancang perlu memiliki tampilan yang sederhana, mudah dipahami, dan dapat diakses melalui perangkat mobile.</w:t>
      </w:r>
    </w:p>
    <w:p w14:paraId="210C2AD2" w14:textId="77777777" w:rsidR="00FE38EB" w:rsidRPr="00613A3F" w:rsidRDefault="00000000" w:rsidP="009553B2">
      <w:pPr>
        <w:numPr>
          <w:ilvl w:val="2"/>
          <w:numId w:val="7"/>
        </w:num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Identifikasi Permasalahan Pengguna</w:t>
      </w:r>
    </w:p>
    <w:p w14:paraId="6AD37F85" w14:textId="77777777" w:rsidR="00FE38EB" w:rsidRPr="00613A3F" w:rsidRDefault="00000000" w:rsidP="009553B2">
      <w:pPr>
        <w:spacing w:line="360" w:lineRule="auto"/>
        <w:ind w:left="108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Identifikasi permasalahan pengguna dilakukan melalui wawancara semi terstruktur kepada 35 orang tua atau wali pasien anak di RS Wava Husada. Wawancara difokuskan pada pemahaman responden mengenai tumbuh kembang anak, akses informasi kesehatan, kebutuhan media edukasi digital, serta kendala yang dialami dalam memperoleh informasi kesehatan anak. Berdasarkan hasil wawancara mengenai pemahaman tumbuh kembang anak, sebagian besar responden menyatakan belum memahami secara menyeluruh indikator perkembangan anak sesuai kelompok usia. Sebanyak 23 dari 35 responden mengaku hanya mengetahui pertumbuhan anak dari berat badan dan tinggi badan, namun belum memahami aspek perkembangan motorik, bahasa, maupun sosial. Pada aspek akses informasi, sebagian besar responden memperoleh informasi melalui tenaga kesehatan, media sosial, dan pencarian internet. Responden menilai informasi yang diperoleh sering kali tidak lengkap, sulit dipahami, dan belum tentu berasal dari sumber yang terpercaya. Ketika ditanyakan mengenai media edukasi yang digunakan saat ini, mayoritas responden menyatakan bahwa brosur dan leaflet kurang efektif karena mudah hilang, kurang menarik, dan jarang dibaca kembali setelah pulang dari rumah sakit.</w:t>
      </w:r>
      <w:r w:rsidR="003E2A86" w:rsidRPr="00613A3F">
        <w:rPr>
          <w:rFonts w:ascii="Times New Roman" w:eastAsia="Times New Roman" w:hAnsi="Times New Roman" w:cs="Times New Roman"/>
          <w:sz w:val="24"/>
          <w:szCs w:val="24"/>
        </w:rPr>
        <w:t xml:space="preserve"> P</w:t>
      </w:r>
      <w:r w:rsidRPr="00613A3F">
        <w:rPr>
          <w:rFonts w:ascii="Times New Roman" w:eastAsia="Times New Roman" w:hAnsi="Times New Roman" w:cs="Times New Roman"/>
          <w:sz w:val="24"/>
          <w:szCs w:val="24"/>
        </w:rPr>
        <w:t xml:space="preserve">ermasalahan yang paling banyak dialami responden adalah kebutuhan terhadap media edukasi digital yang dapat diakses kapan saja, yaitu </w:t>
      </w:r>
      <w:r w:rsidRPr="00613A3F">
        <w:rPr>
          <w:rFonts w:ascii="Times New Roman" w:eastAsia="Times New Roman" w:hAnsi="Times New Roman" w:cs="Times New Roman"/>
          <w:sz w:val="24"/>
          <w:szCs w:val="24"/>
        </w:rPr>
        <w:lastRenderedPageBreak/>
        <w:t>sebanyak 30 responden (85,7%). Sebanyak 28 responden (80,0%) menyatakan bahwa informasi yang diberikan saat konsultasi sering kali terlupakan setelah pasien pulang ke rumah. Sebanyak 26 responden (74,3%) juga menilai bahwa media cetak yang digunakan saat ini kurang menarik dan kurang efektif sebagai sarana edukasi. Temuan tersebut menunjukkan bahwa diperlukan suatu media edukasi digital yang mampu menyajikan informasi tumbuh kembang anak secara lebih menarik, mudah dipahami dan dapat diakses secara mandiri oleh orang tua pasien kapan saja dan di mana saja.</w:t>
      </w:r>
    </w:p>
    <w:p w14:paraId="4ED00B39" w14:textId="77777777" w:rsidR="00FE38EB" w:rsidRPr="00613A3F" w:rsidRDefault="00000000">
      <w:pPr>
        <w:pStyle w:val="Heading2"/>
        <w:numPr>
          <w:ilvl w:val="1"/>
          <w:numId w:val="7"/>
        </w:numPr>
        <w:ind w:left="709" w:hanging="709"/>
        <w:rPr>
          <w:rFonts w:ascii="Times New Roman" w:eastAsia="Times New Roman" w:hAnsi="Times New Roman" w:cs="Times New Roman"/>
        </w:rPr>
      </w:pPr>
      <w:bookmarkStart w:id="28" w:name="_Toc235470950"/>
      <w:r w:rsidRPr="00613A3F">
        <w:rPr>
          <w:rFonts w:ascii="Times New Roman" w:eastAsia="Times New Roman" w:hAnsi="Times New Roman" w:cs="Times New Roman"/>
        </w:rPr>
        <w:t>Specify User Requirements</w:t>
      </w:r>
      <w:bookmarkEnd w:id="28"/>
    </w:p>
    <w:p w14:paraId="1E4B77EE" w14:textId="7C935BE9" w:rsidR="00FE38EB" w:rsidRPr="00613A3F" w:rsidRDefault="00000000">
      <w:pPr>
        <w:spacing w:line="360" w:lineRule="auto"/>
        <w:ind w:firstLine="709"/>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Tahap </w:t>
      </w:r>
      <w:r w:rsidRPr="00613A3F">
        <w:rPr>
          <w:rFonts w:ascii="Times New Roman" w:eastAsia="Times New Roman" w:hAnsi="Times New Roman" w:cs="Times New Roman"/>
          <w:i/>
          <w:iCs/>
          <w:sz w:val="24"/>
          <w:szCs w:val="24"/>
        </w:rPr>
        <w:t>Specify User Requirements</w:t>
      </w:r>
      <w:r w:rsidRPr="00613A3F">
        <w:rPr>
          <w:rFonts w:ascii="Times New Roman" w:eastAsia="Times New Roman" w:hAnsi="Times New Roman" w:cs="Times New Roman"/>
          <w:sz w:val="24"/>
          <w:szCs w:val="24"/>
        </w:rPr>
        <w:t xml:space="preserve"> dilakukan untuk mengidentifikasi kebutuhan pengguna berdasarkan hasil wawancara dan </w:t>
      </w:r>
      <w:r w:rsidRPr="00613A3F">
        <w:rPr>
          <w:rFonts w:ascii="Times New Roman" w:eastAsia="Times New Roman" w:hAnsi="Times New Roman" w:cs="Times New Roman"/>
          <w:i/>
          <w:iCs/>
          <w:sz w:val="24"/>
          <w:szCs w:val="24"/>
        </w:rPr>
        <w:t>Focus Group Discussion</w:t>
      </w:r>
      <w:r w:rsidRPr="00613A3F">
        <w:rPr>
          <w:rFonts w:ascii="Times New Roman" w:eastAsia="Times New Roman" w:hAnsi="Times New Roman" w:cs="Times New Roman"/>
          <w:sz w:val="24"/>
          <w:szCs w:val="24"/>
        </w:rPr>
        <w:t xml:space="preserve"> (FGD) yang telah dilaksanakan pada tahap sebelumnya. Kebutuhan pengguna diperoleh dari berbagai permasalahan yang dialami orang tua pasien dalam memperoleh informasi tumbuh kembang anak. Hasil identifikasi kebutuhan ini menjadi dasar dalam perancangan </w:t>
      </w:r>
      <w:r w:rsidR="002561C8" w:rsidRPr="00613A3F">
        <w:rPr>
          <w:rFonts w:ascii="Times New Roman" w:eastAsia="Times New Roman" w:hAnsi="Times New Roman" w:cs="Times New Roman"/>
          <w:i/>
          <w:iCs/>
          <w:sz w:val="24"/>
          <w:szCs w:val="24"/>
        </w:rPr>
        <w:t>UI</w:t>
      </w:r>
      <w:r w:rsidRPr="00613A3F">
        <w:rPr>
          <w:rFonts w:ascii="Times New Roman" w:eastAsia="Times New Roman" w:hAnsi="Times New Roman" w:cs="Times New Roman"/>
          <w:sz w:val="24"/>
          <w:szCs w:val="24"/>
        </w:rPr>
        <w:t xml:space="preserve"> (UI) media edukasi tumbuh kembang anak.</w:t>
      </w:r>
    </w:p>
    <w:p w14:paraId="5044A05B" w14:textId="77777777" w:rsidR="00FE38EB" w:rsidRPr="00613A3F" w:rsidRDefault="00000000">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 xml:space="preserve">Berdasarkan hasil wawancara ditemukan bahwa pengguna membutuhkan media edukasi yang mudah digunakan, mudah dipahami, dapat diakses kapan saja, serta mampu membantu pemantauan tumbuh kembang anak secara mandiri. Pengguna juga mengharapkan tampilan yang menarik dan tidak membingungkan saat digunakan. </w:t>
      </w:r>
    </w:p>
    <w:p w14:paraId="73C8940E" w14:textId="77777777" w:rsidR="00FE38EB" w:rsidRPr="00613A3F" w:rsidRDefault="00000000">
      <w:pPr>
        <w:numPr>
          <w:ilvl w:val="2"/>
          <w:numId w:val="7"/>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Analisis Hasil Wawancara untuk Identifikasi Kebutuhan Pengguna</w:t>
      </w:r>
    </w:p>
    <w:p w14:paraId="70E4C47C" w14:textId="77777777" w:rsidR="00FE38EB" w:rsidRPr="00613A3F" w:rsidRDefault="00000000">
      <w:pPr>
        <w:pBdr>
          <w:top w:val="nil"/>
          <w:left w:val="nil"/>
          <w:bottom w:val="nil"/>
          <w:right w:val="nil"/>
          <w:between w:val="nil"/>
        </w:pBdr>
        <w:spacing w:line="360" w:lineRule="auto"/>
        <w:ind w:left="1080"/>
        <w:jc w:val="center"/>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 xml:space="preserve">Tabel 4.4. Dasar Kebutuhan Pengguna </w:t>
      </w:r>
    </w:p>
    <w:tbl>
      <w:tblPr>
        <w:tblStyle w:val="a8"/>
        <w:tblW w:w="9330" w:type="dxa"/>
        <w:tblInd w:w="0" w:type="dxa"/>
        <w:tblLayout w:type="fixed"/>
        <w:tblLook w:val="0400" w:firstRow="0" w:lastRow="0" w:firstColumn="0" w:lastColumn="0" w:noHBand="0" w:noVBand="1"/>
      </w:tblPr>
      <w:tblGrid>
        <w:gridCol w:w="675"/>
        <w:gridCol w:w="4350"/>
        <w:gridCol w:w="4305"/>
      </w:tblGrid>
      <w:tr w:rsidR="00FE38EB" w:rsidRPr="00613A3F" w14:paraId="0D1EF8C3" w14:textId="77777777">
        <w:trPr>
          <w:trHeight w:val="455"/>
        </w:trPr>
        <w:tc>
          <w:tcPr>
            <w:tcW w:w="675" w:type="dxa"/>
            <w:tcBorders>
              <w:top w:val="single" w:sz="4" w:space="0" w:color="000000"/>
              <w:left w:val="nil"/>
              <w:bottom w:val="single" w:sz="4" w:space="0" w:color="000000"/>
              <w:right w:val="nil"/>
            </w:tcBorders>
          </w:tcPr>
          <w:p w14:paraId="1352BC5D" w14:textId="77777777" w:rsidR="00FE38EB" w:rsidRPr="00613A3F" w:rsidRDefault="00000000">
            <w:pPr>
              <w:spacing w:after="0" w:line="240" w:lineRule="auto"/>
              <w:jc w:val="center"/>
              <w:rPr>
                <w:rFonts w:ascii="Times New Roman" w:eastAsia="Times New Roman" w:hAnsi="Times New Roman" w:cs="Times New Roman"/>
                <w:b/>
                <w:bCs/>
                <w:color w:val="000000"/>
                <w:sz w:val="24"/>
                <w:szCs w:val="24"/>
              </w:rPr>
            </w:pPr>
            <w:r w:rsidRPr="00613A3F">
              <w:rPr>
                <w:rFonts w:ascii="Times New Roman" w:eastAsia="Times New Roman" w:hAnsi="Times New Roman" w:cs="Times New Roman"/>
                <w:b/>
                <w:bCs/>
                <w:color w:val="000000"/>
                <w:sz w:val="24"/>
                <w:szCs w:val="24"/>
              </w:rPr>
              <w:t>No</w:t>
            </w:r>
          </w:p>
        </w:tc>
        <w:tc>
          <w:tcPr>
            <w:tcW w:w="4350" w:type="dxa"/>
            <w:tcBorders>
              <w:top w:val="single" w:sz="4" w:space="0" w:color="000000"/>
              <w:left w:val="nil"/>
              <w:bottom w:val="single" w:sz="4" w:space="0" w:color="000000"/>
              <w:right w:val="nil"/>
            </w:tcBorders>
          </w:tcPr>
          <w:p w14:paraId="6811043D" w14:textId="77777777" w:rsidR="00FE38EB" w:rsidRPr="00613A3F" w:rsidRDefault="00000000">
            <w:pPr>
              <w:spacing w:after="0" w:line="240" w:lineRule="auto"/>
              <w:jc w:val="center"/>
              <w:rPr>
                <w:rFonts w:ascii="Times New Roman" w:eastAsia="Times New Roman" w:hAnsi="Times New Roman" w:cs="Times New Roman"/>
                <w:b/>
                <w:bCs/>
                <w:color w:val="000000"/>
                <w:sz w:val="24"/>
                <w:szCs w:val="24"/>
              </w:rPr>
            </w:pPr>
            <w:r w:rsidRPr="00613A3F">
              <w:rPr>
                <w:rFonts w:ascii="Times New Roman" w:eastAsia="Times New Roman" w:hAnsi="Times New Roman" w:cs="Times New Roman"/>
                <w:b/>
                <w:bCs/>
                <w:color w:val="000000"/>
                <w:sz w:val="24"/>
                <w:szCs w:val="24"/>
              </w:rPr>
              <w:t>Hasil Wawancara / Permasalahan</w:t>
            </w:r>
          </w:p>
        </w:tc>
        <w:tc>
          <w:tcPr>
            <w:tcW w:w="4305" w:type="dxa"/>
            <w:tcBorders>
              <w:top w:val="single" w:sz="4" w:space="0" w:color="000000"/>
              <w:left w:val="nil"/>
              <w:bottom w:val="single" w:sz="4" w:space="0" w:color="000000"/>
              <w:right w:val="nil"/>
            </w:tcBorders>
          </w:tcPr>
          <w:p w14:paraId="6FDC8ACC" w14:textId="77777777" w:rsidR="00FE38EB" w:rsidRPr="00613A3F" w:rsidRDefault="00000000">
            <w:pPr>
              <w:spacing w:after="0" w:line="240" w:lineRule="auto"/>
              <w:jc w:val="center"/>
              <w:rPr>
                <w:rFonts w:ascii="Times New Roman" w:eastAsia="Times New Roman" w:hAnsi="Times New Roman" w:cs="Times New Roman"/>
                <w:b/>
                <w:bCs/>
                <w:color w:val="000000"/>
                <w:sz w:val="24"/>
                <w:szCs w:val="24"/>
              </w:rPr>
            </w:pPr>
            <w:r w:rsidRPr="00613A3F">
              <w:rPr>
                <w:rFonts w:ascii="Times New Roman" w:eastAsia="Times New Roman" w:hAnsi="Times New Roman" w:cs="Times New Roman"/>
                <w:b/>
                <w:bCs/>
                <w:color w:val="000000"/>
                <w:sz w:val="24"/>
                <w:szCs w:val="24"/>
              </w:rPr>
              <w:t xml:space="preserve">Kebutuhan Pengguna </w:t>
            </w:r>
          </w:p>
          <w:p w14:paraId="7AC5B0DD" w14:textId="77777777" w:rsidR="00FE38EB" w:rsidRPr="00613A3F" w:rsidRDefault="00000000">
            <w:pPr>
              <w:spacing w:after="0" w:line="240" w:lineRule="auto"/>
              <w:jc w:val="center"/>
              <w:rPr>
                <w:rFonts w:ascii="Times New Roman" w:eastAsia="Times New Roman" w:hAnsi="Times New Roman" w:cs="Times New Roman"/>
                <w:b/>
                <w:bCs/>
                <w:color w:val="000000"/>
                <w:sz w:val="24"/>
                <w:szCs w:val="24"/>
              </w:rPr>
            </w:pPr>
            <w:r w:rsidRPr="00613A3F">
              <w:rPr>
                <w:rFonts w:ascii="Times New Roman" w:eastAsia="Times New Roman" w:hAnsi="Times New Roman" w:cs="Times New Roman"/>
                <w:b/>
                <w:bCs/>
                <w:color w:val="000000"/>
                <w:sz w:val="24"/>
                <w:szCs w:val="24"/>
              </w:rPr>
              <w:t>(User Requirements)</w:t>
            </w:r>
          </w:p>
        </w:tc>
      </w:tr>
      <w:tr w:rsidR="00FE38EB" w:rsidRPr="00613A3F" w14:paraId="1CBBC4F2" w14:textId="77777777">
        <w:trPr>
          <w:trHeight w:val="706"/>
        </w:trPr>
        <w:tc>
          <w:tcPr>
            <w:tcW w:w="675" w:type="dxa"/>
            <w:tcBorders>
              <w:top w:val="nil"/>
              <w:left w:val="nil"/>
              <w:bottom w:val="nil"/>
              <w:right w:val="nil"/>
            </w:tcBorders>
          </w:tcPr>
          <w:p w14:paraId="783A08A9" w14:textId="77777777" w:rsidR="00FE38EB" w:rsidRPr="00613A3F" w:rsidRDefault="00000000">
            <w:pPr>
              <w:spacing w:after="0" w:line="240" w:lineRule="auto"/>
              <w:jc w:val="center"/>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1</w:t>
            </w:r>
          </w:p>
        </w:tc>
        <w:tc>
          <w:tcPr>
            <w:tcW w:w="4350" w:type="dxa"/>
            <w:tcBorders>
              <w:top w:val="nil"/>
              <w:left w:val="nil"/>
              <w:bottom w:val="nil"/>
              <w:right w:val="nil"/>
            </w:tcBorders>
          </w:tcPr>
          <w:p w14:paraId="656B2198"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Kesulitan memahami indikator tumbuh kembang sesuai usia anak</w:t>
            </w:r>
          </w:p>
        </w:tc>
        <w:tc>
          <w:tcPr>
            <w:tcW w:w="4305" w:type="dxa"/>
            <w:tcBorders>
              <w:top w:val="nil"/>
              <w:left w:val="nil"/>
              <w:bottom w:val="nil"/>
              <w:right w:val="nil"/>
            </w:tcBorders>
          </w:tcPr>
          <w:p w14:paraId="59F4BB21"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Sistem harus menyediakan informasi tumbuh kembang berdasarkan kelompok usia anak</w:t>
            </w:r>
          </w:p>
        </w:tc>
      </w:tr>
      <w:tr w:rsidR="00FE38EB" w:rsidRPr="00613A3F" w14:paraId="4114B497" w14:textId="77777777">
        <w:trPr>
          <w:trHeight w:val="706"/>
        </w:trPr>
        <w:tc>
          <w:tcPr>
            <w:tcW w:w="675" w:type="dxa"/>
            <w:tcBorders>
              <w:top w:val="nil"/>
              <w:left w:val="nil"/>
              <w:bottom w:val="nil"/>
              <w:right w:val="nil"/>
            </w:tcBorders>
          </w:tcPr>
          <w:p w14:paraId="6A7F373A" w14:textId="77777777" w:rsidR="00FE38EB" w:rsidRPr="00613A3F" w:rsidRDefault="00000000">
            <w:pPr>
              <w:spacing w:after="0" w:line="240" w:lineRule="auto"/>
              <w:jc w:val="center"/>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2</w:t>
            </w:r>
          </w:p>
        </w:tc>
        <w:tc>
          <w:tcPr>
            <w:tcW w:w="4350" w:type="dxa"/>
            <w:tcBorders>
              <w:top w:val="nil"/>
              <w:left w:val="nil"/>
              <w:bottom w:val="nil"/>
              <w:right w:val="nil"/>
            </w:tcBorders>
          </w:tcPr>
          <w:p w14:paraId="2D769891"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Orang tua kesulitan mengetahui perkembangan anak secara mandiri</w:t>
            </w:r>
          </w:p>
        </w:tc>
        <w:tc>
          <w:tcPr>
            <w:tcW w:w="4305" w:type="dxa"/>
            <w:tcBorders>
              <w:top w:val="nil"/>
              <w:left w:val="nil"/>
              <w:bottom w:val="nil"/>
              <w:right w:val="nil"/>
            </w:tcBorders>
          </w:tcPr>
          <w:p w14:paraId="39C7CD1D"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Sistem harus menyediakan fitur pemantauan pertumbuhan anak</w:t>
            </w:r>
          </w:p>
        </w:tc>
      </w:tr>
      <w:tr w:rsidR="00FE38EB" w:rsidRPr="00613A3F" w14:paraId="5E6F5275" w14:textId="77777777">
        <w:trPr>
          <w:trHeight w:val="706"/>
        </w:trPr>
        <w:tc>
          <w:tcPr>
            <w:tcW w:w="675" w:type="dxa"/>
            <w:tcBorders>
              <w:top w:val="nil"/>
              <w:left w:val="nil"/>
              <w:bottom w:val="nil"/>
              <w:right w:val="nil"/>
            </w:tcBorders>
          </w:tcPr>
          <w:p w14:paraId="5260E3A4" w14:textId="77777777" w:rsidR="00FE38EB" w:rsidRPr="00613A3F" w:rsidRDefault="00000000">
            <w:pPr>
              <w:spacing w:after="0" w:line="240" w:lineRule="auto"/>
              <w:jc w:val="center"/>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3</w:t>
            </w:r>
          </w:p>
        </w:tc>
        <w:tc>
          <w:tcPr>
            <w:tcW w:w="4350" w:type="dxa"/>
            <w:tcBorders>
              <w:top w:val="nil"/>
              <w:left w:val="nil"/>
              <w:bottom w:val="nil"/>
              <w:right w:val="nil"/>
            </w:tcBorders>
          </w:tcPr>
          <w:p w14:paraId="6A09DBCC"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Media cetak kurang menarik dan mudah hilang</w:t>
            </w:r>
          </w:p>
        </w:tc>
        <w:tc>
          <w:tcPr>
            <w:tcW w:w="4305" w:type="dxa"/>
            <w:tcBorders>
              <w:top w:val="nil"/>
              <w:left w:val="nil"/>
              <w:bottom w:val="nil"/>
              <w:right w:val="nil"/>
            </w:tcBorders>
          </w:tcPr>
          <w:p w14:paraId="17421D6B"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Sistem harus tersedia dalam bentuk digital yang dapat diakses kapan saja</w:t>
            </w:r>
          </w:p>
        </w:tc>
      </w:tr>
      <w:tr w:rsidR="00FE38EB" w:rsidRPr="00613A3F" w14:paraId="35A5F502" w14:textId="77777777">
        <w:trPr>
          <w:trHeight w:val="706"/>
        </w:trPr>
        <w:tc>
          <w:tcPr>
            <w:tcW w:w="675" w:type="dxa"/>
            <w:tcBorders>
              <w:top w:val="nil"/>
              <w:left w:val="nil"/>
              <w:bottom w:val="nil"/>
              <w:right w:val="nil"/>
            </w:tcBorders>
          </w:tcPr>
          <w:p w14:paraId="6FBB425F" w14:textId="77777777" w:rsidR="00FE38EB" w:rsidRPr="00613A3F" w:rsidRDefault="00000000">
            <w:pPr>
              <w:spacing w:after="0" w:line="240" w:lineRule="auto"/>
              <w:jc w:val="center"/>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4</w:t>
            </w:r>
          </w:p>
        </w:tc>
        <w:tc>
          <w:tcPr>
            <w:tcW w:w="4350" w:type="dxa"/>
            <w:tcBorders>
              <w:top w:val="nil"/>
              <w:left w:val="nil"/>
              <w:bottom w:val="nil"/>
              <w:right w:val="nil"/>
            </w:tcBorders>
          </w:tcPr>
          <w:p w14:paraId="7DEE179E"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Informasi yang diberikan saat konsultasi sering terlupakan</w:t>
            </w:r>
          </w:p>
        </w:tc>
        <w:tc>
          <w:tcPr>
            <w:tcW w:w="4305" w:type="dxa"/>
            <w:tcBorders>
              <w:top w:val="nil"/>
              <w:left w:val="nil"/>
              <w:bottom w:val="nil"/>
              <w:right w:val="nil"/>
            </w:tcBorders>
          </w:tcPr>
          <w:p w14:paraId="320CF1D3"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Sistem harus menyediakan materi edukasi yang dapat dibaca kembali</w:t>
            </w:r>
          </w:p>
        </w:tc>
      </w:tr>
      <w:tr w:rsidR="00FE38EB" w:rsidRPr="00613A3F" w14:paraId="459B6763" w14:textId="77777777">
        <w:trPr>
          <w:trHeight w:val="706"/>
        </w:trPr>
        <w:tc>
          <w:tcPr>
            <w:tcW w:w="675" w:type="dxa"/>
            <w:tcBorders>
              <w:top w:val="nil"/>
              <w:left w:val="nil"/>
              <w:bottom w:val="nil"/>
              <w:right w:val="nil"/>
            </w:tcBorders>
          </w:tcPr>
          <w:p w14:paraId="3AB520E6" w14:textId="77777777" w:rsidR="00FE38EB" w:rsidRPr="00613A3F" w:rsidRDefault="00000000">
            <w:pPr>
              <w:spacing w:after="0" w:line="240" w:lineRule="auto"/>
              <w:jc w:val="center"/>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5</w:t>
            </w:r>
          </w:p>
        </w:tc>
        <w:tc>
          <w:tcPr>
            <w:tcW w:w="4350" w:type="dxa"/>
            <w:tcBorders>
              <w:top w:val="nil"/>
              <w:left w:val="nil"/>
              <w:bottom w:val="nil"/>
              <w:right w:val="nil"/>
            </w:tcBorders>
          </w:tcPr>
          <w:p w14:paraId="51BBE2DB"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Pengguna menginginkan tampilan yang sederhana</w:t>
            </w:r>
          </w:p>
        </w:tc>
        <w:tc>
          <w:tcPr>
            <w:tcW w:w="4305" w:type="dxa"/>
            <w:tcBorders>
              <w:top w:val="nil"/>
              <w:left w:val="nil"/>
              <w:bottom w:val="nil"/>
              <w:right w:val="nil"/>
            </w:tcBorders>
          </w:tcPr>
          <w:p w14:paraId="2FFADA74"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Sistem harus memiliki antarmuka yang mudah dipahami dan mudah digunakan</w:t>
            </w:r>
          </w:p>
        </w:tc>
      </w:tr>
      <w:tr w:rsidR="00FE38EB" w:rsidRPr="00613A3F" w14:paraId="7B11ED03" w14:textId="77777777">
        <w:trPr>
          <w:trHeight w:val="706"/>
        </w:trPr>
        <w:tc>
          <w:tcPr>
            <w:tcW w:w="675" w:type="dxa"/>
            <w:tcBorders>
              <w:top w:val="nil"/>
              <w:left w:val="nil"/>
              <w:bottom w:val="nil"/>
              <w:right w:val="nil"/>
            </w:tcBorders>
          </w:tcPr>
          <w:p w14:paraId="75DA133C" w14:textId="77777777" w:rsidR="00FE38EB" w:rsidRPr="00613A3F" w:rsidRDefault="00000000">
            <w:pPr>
              <w:spacing w:after="0" w:line="240" w:lineRule="auto"/>
              <w:jc w:val="center"/>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lastRenderedPageBreak/>
              <w:t>6</w:t>
            </w:r>
          </w:p>
        </w:tc>
        <w:tc>
          <w:tcPr>
            <w:tcW w:w="4350" w:type="dxa"/>
            <w:tcBorders>
              <w:top w:val="nil"/>
              <w:left w:val="nil"/>
              <w:bottom w:val="nil"/>
              <w:right w:val="nil"/>
            </w:tcBorders>
          </w:tcPr>
          <w:p w14:paraId="4A20CF92"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Pengguna kesulitan memahami istilah medis</w:t>
            </w:r>
          </w:p>
        </w:tc>
        <w:tc>
          <w:tcPr>
            <w:tcW w:w="4305" w:type="dxa"/>
            <w:tcBorders>
              <w:top w:val="nil"/>
              <w:left w:val="nil"/>
              <w:bottom w:val="nil"/>
              <w:right w:val="nil"/>
            </w:tcBorders>
          </w:tcPr>
          <w:p w14:paraId="67C7E7BB"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Sistem harus menggunakan bahasa yang sederhana dan mudah dipahami</w:t>
            </w:r>
          </w:p>
        </w:tc>
      </w:tr>
      <w:tr w:rsidR="00FE38EB" w:rsidRPr="00613A3F" w14:paraId="519A45BD" w14:textId="77777777">
        <w:trPr>
          <w:trHeight w:val="706"/>
        </w:trPr>
        <w:tc>
          <w:tcPr>
            <w:tcW w:w="675" w:type="dxa"/>
            <w:tcBorders>
              <w:top w:val="nil"/>
              <w:left w:val="nil"/>
              <w:bottom w:val="nil"/>
              <w:right w:val="nil"/>
            </w:tcBorders>
          </w:tcPr>
          <w:p w14:paraId="79BE847F" w14:textId="77777777" w:rsidR="00FE38EB" w:rsidRPr="00613A3F" w:rsidRDefault="00000000">
            <w:pPr>
              <w:spacing w:after="0" w:line="240" w:lineRule="auto"/>
              <w:jc w:val="center"/>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7</w:t>
            </w:r>
          </w:p>
        </w:tc>
        <w:tc>
          <w:tcPr>
            <w:tcW w:w="4350" w:type="dxa"/>
            <w:tcBorders>
              <w:top w:val="nil"/>
              <w:left w:val="nil"/>
              <w:bottom w:val="nil"/>
              <w:right w:val="nil"/>
            </w:tcBorders>
          </w:tcPr>
          <w:p w14:paraId="1CEDF872"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Pengguna membutuhkan cara cepat mengetahui kondisi gizi anak</w:t>
            </w:r>
          </w:p>
        </w:tc>
        <w:tc>
          <w:tcPr>
            <w:tcW w:w="4305" w:type="dxa"/>
            <w:tcBorders>
              <w:top w:val="nil"/>
              <w:left w:val="nil"/>
              <w:bottom w:val="nil"/>
              <w:right w:val="nil"/>
            </w:tcBorders>
          </w:tcPr>
          <w:p w14:paraId="7060EE13"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Sistem harus menyediakan fitur kalkulator status gizi</w:t>
            </w:r>
          </w:p>
        </w:tc>
      </w:tr>
      <w:tr w:rsidR="00FE38EB" w:rsidRPr="00613A3F" w14:paraId="18123806" w14:textId="77777777">
        <w:trPr>
          <w:trHeight w:val="471"/>
        </w:trPr>
        <w:tc>
          <w:tcPr>
            <w:tcW w:w="675" w:type="dxa"/>
            <w:tcBorders>
              <w:top w:val="nil"/>
              <w:left w:val="nil"/>
              <w:bottom w:val="single" w:sz="4" w:space="0" w:color="000000"/>
              <w:right w:val="nil"/>
            </w:tcBorders>
          </w:tcPr>
          <w:p w14:paraId="267240CC" w14:textId="77777777" w:rsidR="00FE38EB" w:rsidRPr="00613A3F" w:rsidRDefault="00000000">
            <w:pPr>
              <w:spacing w:after="0" w:line="240" w:lineRule="auto"/>
              <w:jc w:val="center"/>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8</w:t>
            </w:r>
          </w:p>
        </w:tc>
        <w:tc>
          <w:tcPr>
            <w:tcW w:w="4350" w:type="dxa"/>
            <w:tcBorders>
              <w:top w:val="nil"/>
              <w:left w:val="nil"/>
              <w:bottom w:val="single" w:sz="4" w:space="0" w:color="000000"/>
              <w:right w:val="nil"/>
            </w:tcBorders>
          </w:tcPr>
          <w:p w14:paraId="082CA37C"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Pengguna menginginkan proses belajar yang tidak membosankan</w:t>
            </w:r>
          </w:p>
        </w:tc>
        <w:tc>
          <w:tcPr>
            <w:tcW w:w="4305" w:type="dxa"/>
            <w:tcBorders>
              <w:top w:val="nil"/>
              <w:left w:val="nil"/>
              <w:bottom w:val="single" w:sz="4" w:space="0" w:color="000000"/>
              <w:right w:val="nil"/>
            </w:tcBorders>
          </w:tcPr>
          <w:p w14:paraId="33888990"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Sistem harus menyediakan fitur interaktif seperti kuis edukasi</w:t>
            </w:r>
          </w:p>
        </w:tc>
      </w:tr>
    </w:tbl>
    <w:p w14:paraId="0DFC0870" w14:textId="77777777" w:rsidR="00FE38EB" w:rsidRPr="00613A3F" w:rsidRDefault="00FE38EB">
      <w:pPr>
        <w:pBdr>
          <w:top w:val="nil"/>
          <w:left w:val="nil"/>
          <w:bottom w:val="nil"/>
          <w:right w:val="nil"/>
          <w:between w:val="nil"/>
        </w:pBdr>
        <w:spacing w:after="0" w:line="360" w:lineRule="auto"/>
        <w:ind w:left="1080"/>
        <w:jc w:val="both"/>
        <w:rPr>
          <w:rFonts w:ascii="Times New Roman" w:eastAsia="Times New Roman" w:hAnsi="Times New Roman" w:cs="Times New Roman"/>
          <w:color w:val="000000"/>
          <w:sz w:val="24"/>
          <w:szCs w:val="24"/>
        </w:rPr>
      </w:pPr>
    </w:p>
    <w:p w14:paraId="5E37F2E1" w14:textId="09E979F6" w:rsidR="00D07C99" w:rsidRPr="00613A3F" w:rsidRDefault="00D07C99">
      <w:pPr>
        <w:numPr>
          <w:ilvl w:val="2"/>
          <w:numId w:val="7"/>
        </w:numPr>
        <w:pBdr>
          <w:top w:val="nil"/>
          <w:left w:val="nil"/>
          <w:bottom w:val="nil"/>
          <w:right w:val="nil"/>
          <w:between w:val="nil"/>
        </w:pBdr>
        <w:spacing w:after="0" w:line="36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Hasil Focus Group Discussion (FGD)</w:t>
      </w:r>
    </w:p>
    <w:p w14:paraId="0092B617" w14:textId="119EDABF" w:rsidR="00D07C99" w:rsidRPr="00613A3F" w:rsidRDefault="00D07C99" w:rsidP="00D07C99">
      <w:pPr>
        <w:pBdr>
          <w:top w:val="nil"/>
          <w:left w:val="nil"/>
          <w:bottom w:val="nil"/>
          <w:right w:val="nil"/>
          <w:between w:val="nil"/>
        </w:pBdr>
        <w:spacing w:after="0" w:line="360" w:lineRule="auto"/>
        <w:ind w:left="1080"/>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i/>
          <w:iCs/>
          <w:color w:val="000000"/>
          <w:sz w:val="24"/>
          <w:szCs w:val="24"/>
        </w:rPr>
        <w:t>Focus Group Discussion</w:t>
      </w:r>
      <w:r w:rsidRPr="00613A3F">
        <w:rPr>
          <w:rFonts w:ascii="Times New Roman" w:eastAsia="Times New Roman" w:hAnsi="Times New Roman" w:cs="Times New Roman"/>
          <w:color w:val="000000"/>
          <w:sz w:val="24"/>
          <w:szCs w:val="24"/>
        </w:rPr>
        <w:t xml:space="preserve"> (FGD) dilaksanakan setelah tahap wawancara sebagai bagian dari proses validasi kebutuhan pengguna pada metode </w:t>
      </w:r>
      <w:r w:rsidRPr="00613A3F">
        <w:rPr>
          <w:rFonts w:ascii="Times New Roman" w:eastAsia="Times New Roman" w:hAnsi="Times New Roman" w:cs="Times New Roman"/>
          <w:i/>
          <w:iCs/>
          <w:color w:val="000000"/>
          <w:sz w:val="24"/>
          <w:szCs w:val="24"/>
        </w:rPr>
        <w:t>User-Centered Design</w:t>
      </w:r>
      <w:r w:rsidRPr="00613A3F">
        <w:rPr>
          <w:rFonts w:ascii="Times New Roman" w:eastAsia="Times New Roman" w:hAnsi="Times New Roman" w:cs="Times New Roman"/>
          <w:color w:val="000000"/>
          <w:sz w:val="24"/>
          <w:szCs w:val="24"/>
        </w:rPr>
        <w:t xml:space="preserve"> (UCD). FGD melibatkan perwakilan orang tua pasien serta tenaga kesehatan di RS Wava Husada yang terdiri atas dokter anak, perawat, dan petugas Promosi Kesehatan Rumah Sakit (PKRS). Diskusi difokuskan pada kesesuaian kebutuhan pengguna, struktur informasi, fitur yang diperlukan, serta tampilan antarmuka media edukasi tumbuh kembang anak.</w:t>
      </w:r>
    </w:p>
    <w:p w14:paraId="60D23D19" w14:textId="6A83A629" w:rsidR="009553B2" w:rsidRPr="00613A3F" w:rsidRDefault="009553B2" w:rsidP="009553B2">
      <w:pPr>
        <w:pBdr>
          <w:top w:val="nil"/>
          <w:left w:val="nil"/>
          <w:bottom w:val="nil"/>
          <w:right w:val="nil"/>
          <w:between w:val="nil"/>
        </w:pBdr>
        <w:spacing w:after="0" w:line="360" w:lineRule="auto"/>
        <w:ind w:left="1080"/>
        <w:jc w:val="center"/>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 xml:space="preserve">Tabel 4.5. Hasil </w:t>
      </w:r>
      <w:r w:rsidRPr="00613A3F">
        <w:rPr>
          <w:rFonts w:ascii="Times New Roman" w:eastAsia="Times New Roman" w:hAnsi="Times New Roman" w:cs="Times New Roman"/>
          <w:i/>
          <w:iCs/>
          <w:color w:val="000000"/>
          <w:sz w:val="24"/>
          <w:szCs w:val="24"/>
        </w:rPr>
        <w:t>Focus Group Discussion</w:t>
      </w:r>
      <w:r w:rsidRPr="00613A3F">
        <w:rPr>
          <w:rFonts w:ascii="Times New Roman" w:eastAsia="Times New Roman" w:hAnsi="Times New Roman" w:cs="Times New Roman"/>
          <w:color w:val="000000"/>
          <w:sz w:val="24"/>
          <w:szCs w:val="24"/>
        </w:rPr>
        <w:t xml:space="preserve"> (FGD)</w:t>
      </w:r>
    </w:p>
    <w:tbl>
      <w:tblPr>
        <w:tblW w:w="9123" w:type="dxa"/>
        <w:jc w:val="center"/>
        <w:tblLook w:val="04A0" w:firstRow="1" w:lastRow="0" w:firstColumn="1" w:lastColumn="0" w:noHBand="0" w:noVBand="1"/>
      </w:tblPr>
      <w:tblGrid>
        <w:gridCol w:w="555"/>
        <w:gridCol w:w="2322"/>
        <w:gridCol w:w="2793"/>
        <w:gridCol w:w="3453"/>
      </w:tblGrid>
      <w:tr w:rsidR="0094510D" w:rsidRPr="00613A3F" w14:paraId="13E20B0D" w14:textId="77777777" w:rsidTr="009553B2">
        <w:trPr>
          <w:trHeight w:val="329"/>
          <w:jc w:val="center"/>
        </w:trPr>
        <w:tc>
          <w:tcPr>
            <w:tcW w:w="555" w:type="dxa"/>
            <w:tcBorders>
              <w:top w:val="single" w:sz="4" w:space="0" w:color="auto"/>
              <w:left w:val="nil"/>
              <w:bottom w:val="single" w:sz="4" w:space="0" w:color="auto"/>
              <w:right w:val="nil"/>
            </w:tcBorders>
            <w:vAlign w:val="center"/>
            <w:hideMark/>
          </w:tcPr>
          <w:p w14:paraId="24B11AA1" w14:textId="77777777" w:rsidR="0094510D" w:rsidRPr="00613A3F" w:rsidRDefault="0094510D" w:rsidP="0094510D">
            <w:pPr>
              <w:spacing w:after="0" w:line="240" w:lineRule="auto"/>
              <w:jc w:val="center"/>
              <w:rPr>
                <w:rFonts w:ascii="Times New Roman" w:eastAsia="Times New Roman" w:hAnsi="Times New Roman" w:cs="Times New Roman"/>
                <w:b/>
                <w:bCs/>
                <w:color w:val="000000"/>
                <w:sz w:val="24"/>
                <w:szCs w:val="24"/>
                <w:lang w:val="en-ID"/>
              </w:rPr>
            </w:pPr>
            <w:r w:rsidRPr="00613A3F">
              <w:rPr>
                <w:rFonts w:ascii="Times New Roman" w:eastAsia="Times New Roman" w:hAnsi="Times New Roman" w:cs="Times New Roman"/>
                <w:b/>
                <w:bCs/>
                <w:color w:val="000000"/>
                <w:sz w:val="24"/>
                <w:szCs w:val="24"/>
                <w:lang w:val="en-ID"/>
              </w:rPr>
              <w:t>No</w:t>
            </w:r>
          </w:p>
        </w:tc>
        <w:tc>
          <w:tcPr>
            <w:tcW w:w="2322" w:type="dxa"/>
            <w:tcBorders>
              <w:top w:val="single" w:sz="4" w:space="0" w:color="auto"/>
              <w:left w:val="nil"/>
              <w:bottom w:val="single" w:sz="4" w:space="0" w:color="auto"/>
              <w:right w:val="nil"/>
            </w:tcBorders>
            <w:vAlign w:val="center"/>
            <w:hideMark/>
          </w:tcPr>
          <w:p w14:paraId="39576715" w14:textId="77777777" w:rsidR="0094510D" w:rsidRPr="00613A3F" w:rsidRDefault="0094510D" w:rsidP="0094510D">
            <w:pPr>
              <w:spacing w:after="0" w:line="240" w:lineRule="auto"/>
              <w:jc w:val="center"/>
              <w:rPr>
                <w:rFonts w:ascii="Times New Roman" w:eastAsia="Times New Roman" w:hAnsi="Times New Roman" w:cs="Times New Roman"/>
                <w:b/>
                <w:bCs/>
                <w:color w:val="000000"/>
                <w:sz w:val="24"/>
                <w:szCs w:val="24"/>
                <w:lang w:val="en-ID"/>
              </w:rPr>
            </w:pPr>
            <w:proofErr w:type="spellStart"/>
            <w:r w:rsidRPr="00613A3F">
              <w:rPr>
                <w:rFonts w:ascii="Times New Roman" w:eastAsia="Times New Roman" w:hAnsi="Times New Roman" w:cs="Times New Roman"/>
                <w:b/>
                <w:bCs/>
                <w:color w:val="000000"/>
                <w:sz w:val="24"/>
                <w:szCs w:val="24"/>
                <w:lang w:val="en-ID"/>
              </w:rPr>
              <w:t>Topik</w:t>
            </w:r>
            <w:proofErr w:type="spellEnd"/>
            <w:r w:rsidRPr="00613A3F">
              <w:rPr>
                <w:rFonts w:ascii="Times New Roman" w:eastAsia="Times New Roman" w:hAnsi="Times New Roman" w:cs="Times New Roman"/>
                <w:b/>
                <w:bCs/>
                <w:color w:val="000000"/>
                <w:sz w:val="24"/>
                <w:szCs w:val="24"/>
                <w:lang w:val="en-ID"/>
              </w:rPr>
              <w:t xml:space="preserve"> </w:t>
            </w:r>
            <w:proofErr w:type="spellStart"/>
            <w:r w:rsidRPr="00613A3F">
              <w:rPr>
                <w:rFonts w:ascii="Times New Roman" w:eastAsia="Times New Roman" w:hAnsi="Times New Roman" w:cs="Times New Roman"/>
                <w:b/>
                <w:bCs/>
                <w:color w:val="000000"/>
                <w:sz w:val="24"/>
                <w:szCs w:val="24"/>
                <w:lang w:val="en-ID"/>
              </w:rPr>
              <w:t>Diskusi</w:t>
            </w:r>
            <w:proofErr w:type="spellEnd"/>
          </w:p>
        </w:tc>
        <w:tc>
          <w:tcPr>
            <w:tcW w:w="2793" w:type="dxa"/>
            <w:tcBorders>
              <w:top w:val="single" w:sz="4" w:space="0" w:color="auto"/>
              <w:left w:val="nil"/>
              <w:bottom w:val="single" w:sz="4" w:space="0" w:color="auto"/>
              <w:right w:val="nil"/>
            </w:tcBorders>
            <w:vAlign w:val="center"/>
            <w:hideMark/>
          </w:tcPr>
          <w:p w14:paraId="691A6D3D" w14:textId="77777777" w:rsidR="0094510D" w:rsidRPr="00613A3F" w:rsidRDefault="0094510D" w:rsidP="0094510D">
            <w:pPr>
              <w:spacing w:after="0" w:line="240" w:lineRule="auto"/>
              <w:jc w:val="center"/>
              <w:rPr>
                <w:rFonts w:ascii="Times New Roman" w:eastAsia="Times New Roman" w:hAnsi="Times New Roman" w:cs="Times New Roman"/>
                <w:b/>
                <w:bCs/>
                <w:color w:val="000000"/>
                <w:sz w:val="24"/>
                <w:szCs w:val="24"/>
                <w:lang w:val="en-ID"/>
              </w:rPr>
            </w:pPr>
            <w:proofErr w:type="spellStart"/>
            <w:r w:rsidRPr="00613A3F">
              <w:rPr>
                <w:rFonts w:ascii="Times New Roman" w:eastAsia="Times New Roman" w:hAnsi="Times New Roman" w:cs="Times New Roman"/>
                <w:b/>
                <w:bCs/>
                <w:color w:val="000000"/>
                <w:sz w:val="24"/>
                <w:szCs w:val="24"/>
                <w:lang w:val="en-ID"/>
              </w:rPr>
              <w:t>Masukan</w:t>
            </w:r>
            <w:proofErr w:type="spellEnd"/>
            <w:r w:rsidRPr="00613A3F">
              <w:rPr>
                <w:rFonts w:ascii="Times New Roman" w:eastAsia="Times New Roman" w:hAnsi="Times New Roman" w:cs="Times New Roman"/>
                <w:b/>
                <w:bCs/>
                <w:color w:val="000000"/>
                <w:sz w:val="24"/>
                <w:szCs w:val="24"/>
                <w:lang w:val="en-ID"/>
              </w:rPr>
              <w:t xml:space="preserve"> </w:t>
            </w:r>
            <w:proofErr w:type="spellStart"/>
            <w:r w:rsidRPr="00613A3F">
              <w:rPr>
                <w:rFonts w:ascii="Times New Roman" w:eastAsia="Times New Roman" w:hAnsi="Times New Roman" w:cs="Times New Roman"/>
                <w:b/>
                <w:bCs/>
                <w:color w:val="000000"/>
                <w:sz w:val="24"/>
                <w:szCs w:val="24"/>
                <w:lang w:val="en-ID"/>
              </w:rPr>
              <w:t>Peserta</w:t>
            </w:r>
            <w:proofErr w:type="spellEnd"/>
            <w:r w:rsidRPr="00613A3F">
              <w:rPr>
                <w:rFonts w:ascii="Times New Roman" w:eastAsia="Times New Roman" w:hAnsi="Times New Roman" w:cs="Times New Roman"/>
                <w:b/>
                <w:bCs/>
                <w:color w:val="000000"/>
                <w:sz w:val="24"/>
                <w:szCs w:val="24"/>
                <w:lang w:val="en-ID"/>
              </w:rPr>
              <w:t xml:space="preserve"> FGD</w:t>
            </w:r>
          </w:p>
        </w:tc>
        <w:tc>
          <w:tcPr>
            <w:tcW w:w="3453" w:type="dxa"/>
            <w:tcBorders>
              <w:top w:val="single" w:sz="4" w:space="0" w:color="auto"/>
              <w:left w:val="nil"/>
              <w:bottom w:val="single" w:sz="4" w:space="0" w:color="auto"/>
              <w:right w:val="nil"/>
            </w:tcBorders>
            <w:vAlign w:val="center"/>
            <w:hideMark/>
          </w:tcPr>
          <w:p w14:paraId="35DDAA7B" w14:textId="77777777" w:rsidR="0094510D" w:rsidRPr="00613A3F" w:rsidRDefault="0094510D" w:rsidP="0094510D">
            <w:pPr>
              <w:spacing w:after="0" w:line="240" w:lineRule="auto"/>
              <w:jc w:val="center"/>
              <w:rPr>
                <w:rFonts w:ascii="Times New Roman" w:eastAsia="Times New Roman" w:hAnsi="Times New Roman" w:cs="Times New Roman"/>
                <w:b/>
                <w:bCs/>
                <w:color w:val="000000"/>
                <w:sz w:val="24"/>
                <w:szCs w:val="24"/>
                <w:lang w:val="en-ID"/>
              </w:rPr>
            </w:pPr>
            <w:r w:rsidRPr="00613A3F">
              <w:rPr>
                <w:rFonts w:ascii="Times New Roman" w:eastAsia="Times New Roman" w:hAnsi="Times New Roman" w:cs="Times New Roman"/>
                <w:b/>
                <w:bCs/>
                <w:color w:val="000000"/>
                <w:sz w:val="24"/>
                <w:szCs w:val="24"/>
                <w:lang w:val="en-ID"/>
              </w:rPr>
              <w:t>Keputusan Desain</w:t>
            </w:r>
          </w:p>
        </w:tc>
      </w:tr>
      <w:tr w:rsidR="0094510D" w:rsidRPr="00613A3F" w14:paraId="6D39EF67" w14:textId="77777777" w:rsidTr="009553B2">
        <w:trPr>
          <w:trHeight w:val="1373"/>
          <w:jc w:val="center"/>
        </w:trPr>
        <w:tc>
          <w:tcPr>
            <w:tcW w:w="555" w:type="dxa"/>
            <w:tcBorders>
              <w:top w:val="nil"/>
              <w:left w:val="nil"/>
              <w:bottom w:val="nil"/>
              <w:right w:val="nil"/>
            </w:tcBorders>
            <w:hideMark/>
          </w:tcPr>
          <w:p w14:paraId="61CEA772" w14:textId="77777777" w:rsidR="0094510D" w:rsidRPr="00613A3F" w:rsidRDefault="0094510D" w:rsidP="0094510D">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2322" w:type="dxa"/>
            <w:tcBorders>
              <w:top w:val="nil"/>
              <w:left w:val="nil"/>
              <w:bottom w:val="nil"/>
              <w:right w:val="nil"/>
            </w:tcBorders>
            <w:hideMark/>
          </w:tcPr>
          <w:p w14:paraId="4FFAA352" w14:textId="77777777" w:rsidR="0094510D" w:rsidRPr="00613A3F" w:rsidRDefault="0094510D" w:rsidP="0094510D">
            <w:pPr>
              <w:spacing w:after="0" w:line="240" w:lineRule="auto"/>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 xml:space="preserve">Materi </w:t>
            </w:r>
            <w:proofErr w:type="spellStart"/>
            <w:r w:rsidRPr="00613A3F">
              <w:rPr>
                <w:rFonts w:ascii="Times New Roman" w:eastAsia="Times New Roman" w:hAnsi="Times New Roman" w:cs="Times New Roman"/>
                <w:color w:val="000000"/>
                <w:sz w:val="24"/>
                <w:szCs w:val="24"/>
                <w:lang w:val="en-ID"/>
              </w:rPr>
              <w:t>edukasi</w:t>
            </w:r>
            <w:proofErr w:type="spellEnd"/>
          </w:p>
        </w:tc>
        <w:tc>
          <w:tcPr>
            <w:tcW w:w="2793" w:type="dxa"/>
            <w:tcBorders>
              <w:top w:val="nil"/>
              <w:left w:val="nil"/>
              <w:bottom w:val="nil"/>
              <w:right w:val="nil"/>
            </w:tcBorders>
            <w:hideMark/>
          </w:tcPr>
          <w:p w14:paraId="5D5851A3" w14:textId="77777777" w:rsidR="0094510D" w:rsidRPr="00613A3F" w:rsidRDefault="0094510D" w:rsidP="0094510D">
            <w:pPr>
              <w:spacing w:after="0" w:line="240" w:lineRule="auto"/>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 xml:space="preserve">Materi </w:t>
            </w:r>
            <w:proofErr w:type="spellStart"/>
            <w:r w:rsidRPr="00613A3F">
              <w:rPr>
                <w:rFonts w:ascii="Times New Roman" w:eastAsia="Times New Roman" w:hAnsi="Times New Roman" w:cs="Times New Roman"/>
                <w:color w:val="000000"/>
                <w:sz w:val="24"/>
                <w:szCs w:val="24"/>
                <w:lang w:val="en-ID"/>
              </w:rPr>
              <w:t>sebaiknya</w:t>
            </w:r>
            <w:proofErr w:type="spellEnd"/>
            <w:r w:rsidRPr="00613A3F">
              <w:rPr>
                <w:rFonts w:ascii="Times New Roman" w:eastAsia="Times New Roman" w:hAnsi="Times New Roman" w:cs="Times New Roman"/>
                <w:color w:val="000000"/>
                <w:sz w:val="24"/>
                <w:szCs w:val="24"/>
                <w:lang w:val="en-ID"/>
              </w:rPr>
              <w:t xml:space="preserve"> </w:t>
            </w:r>
            <w:proofErr w:type="spellStart"/>
            <w:r w:rsidRPr="00613A3F">
              <w:rPr>
                <w:rFonts w:ascii="Times New Roman" w:eastAsia="Times New Roman" w:hAnsi="Times New Roman" w:cs="Times New Roman"/>
                <w:color w:val="000000"/>
                <w:sz w:val="24"/>
                <w:szCs w:val="24"/>
                <w:lang w:val="en-ID"/>
              </w:rPr>
              <w:t>dikelompokkan</w:t>
            </w:r>
            <w:proofErr w:type="spellEnd"/>
            <w:r w:rsidRPr="00613A3F">
              <w:rPr>
                <w:rFonts w:ascii="Times New Roman" w:eastAsia="Times New Roman" w:hAnsi="Times New Roman" w:cs="Times New Roman"/>
                <w:color w:val="000000"/>
                <w:sz w:val="24"/>
                <w:szCs w:val="24"/>
                <w:lang w:val="en-ID"/>
              </w:rPr>
              <w:t xml:space="preserve"> </w:t>
            </w:r>
            <w:proofErr w:type="spellStart"/>
            <w:r w:rsidRPr="00613A3F">
              <w:rPr>
                <w:rFonts w:ascii="Times New Roman" w:eastAsia="Times New Roman" w:hAnsi="Times New Roman" w:cs="Times New Roman"/>
                <w:color w:val="000000"/>
                <w:sz w:val="24"/>
                <w:szCs w:val="24"/>
                <w:lang w:val="en-ID"/>
              </w:rPr>
              <w:t>berdasarkan</w:t>
            </w:r>
            <w:proofErr w:type="spellEnd"/>
            <w:r w:rsidRPr="00613A3F">
              <w:rPr>
                <w:rFonts w:ascii="Times New Roman" w:eastAsia="Times New Roman" w:hAnsi="Times New Roman" w:cs="Times New Roman"/>
                <w:color w:val="000000"/>
                <w:sz w:val="24"/>
                <w:szCs w:val="24"/>
                <w:lang w:val="en-ID"/>
              </w:rPr>
              <w:t xml:space="preserve"> </w:t>
            </w:r>
            <w:proofErr w:type="spellStart"/>
            <w:r w:rsidRPr="00613A3F">
              <w:rPr>
                <w:rFonts w:ascii="Times New Roman" w:eastAsia="Times New Roman" w:hAnsi="Times New Roman" w:cs="Times New Roman"/>
                <w:color w:val="000000"/>
                <w:sz w:val="24"/>
                <w:szCs w:val="24"/>
                <w:lang w:val="en-ID"/>
              </w:rPr>
              <w:t>usia</w:t>
            </w:r>
            <w:proofErr w:type="spellEnd"/>
            <w:r w:rsidRPr="00613A3F">
              <w:rPr>
                <w:rFonts w:ascii="Times New Roman" w:eastAsia="Times New Roman" w:hAnsi="Times New Roman" w:cs="Times New Roman"/>
                <w:color w:val="000000"/>
                <w:sz w:val="24"/>
                <w:szCs w:val="24"/>
                <w:lang w:val="en-ID"/>
              </w:rPr>
              <w:t xml:space="preserve"> </w:t>
            </w:r>
            <w:proofErr w:type="spellStart"/>
            <w:r w:rsidRPr="00613A3F">
              <w:rPr>
                <w:rFonts w:ascii="Times New Roman" w:eastAsia="Times New Roman" w:hAnsi="Times New Roman" w:cs="Times New Roman"/>
                <w:color w:val="000000"/>
                <w:sz w:val="24"/>
                <w:szCs w:val="24"/>
                <w:lang w:val="en-ID"/>
              </w:rPr>
              <w:t>anak</w:t>
            </w:r>
            <w:proofErr w:type="spellEnd"/>
            <w:r w:rsidRPr="00613A3F">
              <w:rPr>
                <w:rFonts w:ascii="Times New Roman" w:eastAsia="Times New Roman" w:hAnsi="Times New Roman" w:cs="Times New Roman"/>
                <w:color w:val="000000"/>
                <w:sz w:val="24"/>
                <w:szCs w:val="24"/>
                <w:lang w:val="en-ID"/>
              </w:rPr>
              <w:t>.</w:t>
            </w:r>
          </w:p>
        </w:tc>
        <w:tc>
          <w:tcPr>
            <w:tcW w:w="3453" w:type="dxa"/>
            <w:tcBorders>
              <w:top w:val="nil"/>
              <w:left w:val="nil"/>
              <w:bottom w:val="nil"/>
              <w:right w:val="nil"/>
            </w:tcBorders>
            <w:hideMark/>
          </w:tcPr>
          <w:p w14:paraId="2040B3AE" w14:textId="77777777" w:rsidR="0094510D" w:rsidRPr="00613A3F" w:rsidRDefault="0094510D" w:rsidP="0094510D">
            <w:pPr>
              <w:spacing w:after="0" w:line="240" w:lineRule="auto"/>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 xml:space="preserve">Materi </w:t>
            </w:r>
            <w:proofErr w:type="spellStart"/>
            <w:r w:rsidRPr="00613A3F">
              <w:rPr>
                <w:rFonts w:ascii="Times New Roman" w:eastAsia="Times New Roman" w:hAnsi="Times New Roman" w:cs="Times New Roman"/>
                <w:color w:val="000000"/>
                <w:sz w:val="24"/>
                <w:szCs w:val="24"/>
                <w:lang w:val="en-ID"/>
              </w:rPr>
              <w:t>dibagi</w:t>
            </w:r>
            <w:proofErr w:type="spellEnd"/>
            <w:r w:rsidRPr="00613A3F">
              <w:rPr>
                <w:rFonts w:ascii="Times New Roman" w:eastAsia="Times New Roman" w:hAnsi="Times New Roman" w:cs="Times New Roman"/>
                <w:color w:val="000000"/>
                <w:sz w:val="24"/>
                <w:szCs w:val="24"/>
                <w:lang w:val="en-ID"/>
              </w:rPr>
              <w:t xml:space="preserve"> </w:t>
            </w:r>
            <w:proofErr w:type="spellStart"/>
            <w:r w:rsidRPr="00613A3F">
              <w:rPr>
                <w:rFonts w:ascii="Times New Roman" w:eastAsia="Times New Roman" w:hAnsi="Times New Roman" w:cs="Times New Roman"/>
                <w:color w:val="000000"/>
                <w:sz w:val="24"/>
                <w:szCs w:val="24"/>
                <w:lang w:val="en-ID"/>
              </w:rPr>
              <w:t>menjadi</w:t>
            </w:r>
            <w:proofErr w:type="spellEnd"/>
            <w:r w:rsidRPr="00613A3F">
              <w:rPr>
                <w:rFonts w:ascii="Times New Roman" w:eastAsia="Times New Roman" w:hAnsi="Times New Roman" w:cs="Times New Roman"/>
                <w:color w:val="000000"/>
                <w:sz w:val="24"/>
                <w:szCs w:val="24"/>
                <w:lang w:val="en-ID"/>
              </w:rPr>
              <w:t xml:space="preserve"> </w:t>
            </w:r>
            <w:proofErr w:type="spellStart"/>
            <w:r w:rsidRPr="00613A3F">
              <w:rPr>
                <w:rFonts w:ascii="Times New Roman" w:eastAsia="Times New Roman" w:hAnsi="Times New Roman" w:cs="Times New Roman"/>
                <w:color w:val="000000"/>
                <w:sz w:val="24"/>
                <w:szCs w:val="24"/>
                <w:lang w:val="en-ID"/>
              </w:rPr>
              <w:t>kelompok</w:t>
            </w:r>
            <w:proofErr w:type="spellEnd"/>
            <w:r w:rsidRPr="00613A3F">
              <w:rPr>
                <w:rFonts w:ascii="Times New Roman" w:eastAsia="Times New Roman" w:hAnsi="Times New Roman" w:cs="Times New Roman"/>
                <w:color w:val="000000"/>
                <w:sz w:val="24"/>
                <w:szCs w:val="24"/>
                <w:lang w:val="en-ID"/>
              </w:rPr>
              <w:t xml:space="preserve"> </w:t>
            </w:r>
            <w:proofErr w:type="spellStart"/>
            <w:r w:rsidRPr="00613A3F">
              <w:rPr>
                <w:rFonts w:ascii="Times New Roman" w:eastAsia="Times New Roman" w:hAnsi="Times New Roman" w:cs="Times New Roman"/>
                <w:color w:val="000000"/>
                <w:sz w:val="24"/>
                <w:szCs w:val="24"/>
                <w:lang w:val="en-ID"/>
              </w:rPr>
              <w:t>usia</w:t>
            </w:r>
            <w:proofErr w:type="spellEnd"/>
            <w:r w:rsidRPr="00613A3F">
              <w:rPr>
                <w:rFonts w:ascii="Times New Roman" w:eastAsia="Times New Roman" w:hAnsi="Times New Roman" w:cs="Times New Roman"/>
                <w:color w:val="000000"/>
                <w:sz w:val="24"/>
                <w:szCs w:val="24"/>
                <w:lang w:val="en-ID"/>
              </w:rPr>
              <w:t xml:space="preserve"> 0–6 </w:t>
            </w:r>
            <w:proofErr w:type="spellStart"/>
            <w:r w:rsidRPr="00613A3F">
              <w:rPr>
                <w:rFonts w:ascii="Times New Roman" w:eastAsia="Times New Roman" w:hAnsi="Times New Roman" w:cs="Times New Roman"/>
                <w:color w:val="000000"/>
                <w:sz w:val="24"/>
                <w:szCs w:val="24"/>
                <w:lang w:val="en-ID"/>
              </w:rPr>
              <w:t>bulan</w:t>
            </w:r>
            <w:proofErr w:type="spellEnd"/>
            <w:r w:rsidRPr="00613A3F">
              <w:rPr>
                <w:rFonts w:ascii="Times New Roman" w:eastAsia="Times New Roman" w:hAnsi="Times New Roman" w:cs="Times New Roman"/>
                <w:color w:val="000000"/>
                <w:sz w:val="24"/>
                <w:szCs w:val="24"/>
                <w:lang w:val="en-ID"/>
              </w:rPr>
              <w:t xml:space="preserve">, 6–12 </w:t>
            </w:r>
            <w:proofErr w:type="spellStart"/>
            <w:r w:rsidRPr="00613A3F">
              <w:rPr>
                <w:rFonts w:ascii="Times New Roman" w:eastAsia="Times New Roman" w:hAnsi="Times New Roman" w:cs="Times New Roman"/>
                <w:color w:val="000000"/>
                <w:sz w:val="24"/>
                <w:szCs w:val="24"/>
                <w:lang w:val="en-ID"/>
              </w:rPr>
              <w:t>bulan</w:t>
            </w:r>
            <w:proofErr w:type="spellEnd"/>
            <w:r w:rsidRPr="00613A3F">
              <w:rPr>
                <w:rFonts w:ascii="Times New Roman" w:eastAsia="Times New Roman" w:hAnsi="Times New Roman" w:cs="Times New Roman"/>
                <w:color w:val="000000"/>
                <w:sz w:val="24"/>
                <w:szCs w:val="24"/>
                <w:lang w:val="en-ID"/>
              </w:rPr>
              <w:t xml:space="preserve">, 1–3 </w:t>
            </w:r>
            <w:proofErr w:type="spellStart"/>
            <w:r w:rsidRPr="00613A3F">
              <w:rPr>
                <w:rFonts w:ascii="Times New Roman" w:eastAsia="Times New Roman" w:hAnsi="Times New Roman" w:cs="Times New Roman"/>
                <w:color w:val="000000"/>
                <w:sz w:val="24"/>
                <w:szCs w:val="24"/>
                <w:lang w:val="en-ID"/>
              </w:rPr>
              <w:t>tahun</w:t>
            </w:r>
            <w:proofErr w:type="spellEnd"/>
            <w:r w:rsidRPr="00613A3F">
              <w:rPr>
                <w:rFonts w:ascii="Times New Roman" w:eastAsia="Times New Roman" w:hAnsi="Times New Roman" w:cs="Times New Roman"/>
                <w:color w:val="000000"/>
                <w:sz w:val="24"/>
                <w:szCs w:val="24"/>
                <w:lang w:val="en-ID"/>
              </w:rPr>
              <w:t xml:space="preserve">, 3–5 </w:t>
            </w:r>
            <w:proofErr w:type="spellStart"/>
            <w:r w:rsidRPr="00613A3F">
              <w:rPr>
                <w:rFonts w:ascii="Times New Roman" w:eastAsia="Times New Roman" w:hAnsi="Times New Roman" w:cs="Times New Roman"/>
                <w:color w:val="000000"/>
                <w:sz w:val="24"/>
                <w:szCs w:val="24"/>
                <w:lang w:val="en-ID"/>
              </w:rPr>
              <w:t>tahun</w:t>
            </w:r>
            <w:proofErr w:type="spellEnd"/>
            <w:r w:rsidRPr="00613A3F">
              <w:rPr>
                <w:rFonts w:ascii="Times New Roman" w:eastAsia="Times New Roman" w:hAnsi="Times New Roman" w:cs="Times New Roman"/>
                <w:color w:val="000000"/>
                <w:sz w:val="24"/>
                <w:szCs w:val="24"/>
                <w:lang w:val="en-ID"/>
              </w:rPr>
              <w:t>.</w:t>
            </w:r>
          </w:p>
        </w:tc>
      </w:tr>
      <w:tr w:rsidR="0094510D" w:rsidRPr="00613A3F" w14:paraId="304E53D8" w14:textId="77777777" w:rsidTr="009553B2">
        <w:trPr>
          <w:trHeight w:val="1029"/>
          <w:jc w:val="center"/>
        </w:trPr>
        <w:tc>
          <w:tcPr>
            <w:tcW w:w="555" w:type="dxa"/>
            <w:tcBorders>
              <w:top w:val="nil"/>
              <w:left w:val="nil"/>
              <w:bottom w:val="nil"/>
              <w:right w:val="nil"/>
            </w:tcBorders>
            <w:hideMark/>
          </w:tcPr>
          <w:p w14:paraId="62A23069" w14:textId="77777777" w:rsidR="0094510D" w:rsidRPr="00613A3F" w:rsidRDefault="0094510D" w:rsidP="0094510D">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2322" w:type="dxa"/>
            <w:tcBorders>
              <w:top w:val="nil"/>
              <w:left w:val="nil"/>
              <w:bottom w:val="nil"/>
              <w:right w:val="nil"/>
            </w:tcBorders>
            <w:hideMark/>
          </w:tcPr>
          <w:p w14:paraId="03281EDD" w14:textId="77777777" w:rsidR="0094510D" w:rsidRPr="00613A3F" w:rsidRDefault="0094510D" w:rsidP="0094510D">
            <w:pPr>
              <w:spacing w:after="0" w:line="240" w:lineRule="auto"/>
              <w:rPr>
                <w:rFonts w:ascii="Times New Roman" w:eastAsia="Times New Roman" w:hAnsi="Times New Roman" w:cs="Times New Roman"/>
                <w:color w:val="000000"/>
                <w:sz w:val="24"/>
                <w:szCs w:val="24"/>
                <w:lang w:val="en-ID"/>
              </w:rPr>
            </w:pPr>
            <w:proofErr w:type="spellStart"/>
            <w:r w:rsidRPr="00613A3F">
              <w:rPr>
                <w:rFonts w:ascii="Times New Roman" w:eastAsia="Times New Roman" w:hAnsi="Times New Roman" w:cs="Times New Roman"/>
                <w:color w:val="000000"/>
                <w:sz w:val="24"/>
                <w:szCs w:val="24"/>
                <w:lang w:val="en-ID"/>
              </w:rPr>
              <w:t>Pemantauan</w:t>
            </w:r>
            <w:proofErr w:type="spellEnd"/>
            <w:r w:rsidRPr="00613A3F">
              <w:rPr>
                <w:rFonts w:ascii="Times New Roman" w:eastAsia="Times New Roman" w:hAnsi="Times New Roman" w:cs="Times New Roman"/>
                <w:color w:val="000000"/>
                <w:sz w:val="24"/>
                <w:szCs w:val="24"/>
                <w:lang w:val="en-ID"/>
              </w:rPr>
              <w:t xml:space="preserve"> </w:t>
            </w:r>
            <w:proofErr w:type="spellStart"/>
            <w:r w:rsidRPr="00613A3F">
              <w:rPr>
                <w:rFonts w:ascii="Times New Roman" w:eastAsia="Times New Roman" w:hAnsi="Times New Roman" w:cs="Times New Roman"/>
                <w:color w:val="000000"/>
                <w:sz w:val="24"/>
                <w:szCs w:val="24"/>
                <w:lang w:val="en-ID"/>
              </w:rPr>
              <w:t>pertumbuhan</w:t>
            </w:r>
            <w:proofErr w:type="spellEnd"/>
          </w:p>
        </w:tc>
        <w:tc>
          <w:tcPr>
            <w:tcW w:w="2793" w:type="dxa"/>
            <w:tcBorders>
              <w:top w:val="nil"/>
              <w:left w:val="nil"/>
              <w:bottom w:val="nil"/>
              <w:right w:val="nil"/>
            </w:tcBorders>
            <w:hideMark/>
          </w:tcPr>
          <w:p w14:paraId="3534BB49" w14:textId="77777777" w:rsidR="0094510D" w:rsidRPr="00613A3F" w:rsidRDefault="0094510D" w:rsidP="0094510D">
            <w:pPr>
              <w:spacing w:after="0" w:line="240" w:lineRule="auto"/>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 xml:space="preserve">Orang </w:t>
            </w:r>
            <w:proofErr w:type="spellStart"/>
            <w:r w:rsidRPr="00613A3F">
              <w:rPr>
                <w:rFonts w:ascii="Times New Roman" w:eastAsia="Times New Roman" w:hAnsi="Times New Roman" w:cs="Times New Roman"/>
                <w:color w:val="000000"/>
                <w:sz w:val="24"/>
                <w:szCs w:val="24"/>
                <w:lang w:val="en-ID"/>
              </w:rPr>
              <w:t>tua</w:t>
            </w:r>
            <w:proofErr w:type="spellEnd"/>
            <w:r w:rsidRPr="00613A3F">
              <w:rPr>
                <w:rFonts w:ascii="Times New Roman" w:eastAsia="Times New Roman" w:hAnsi="Times New Roman" w:cs="Times New Roman"/>
                <w:color w:val="000000"/>
                <w:sz w:val="24"/>
                <w:szCs w:val="24"/>
                <w:lang w:val="en-ID"/>
              </w:rPr>
              <w:t xml:space="preserve"> </w:t>
            </w:r>
            <w:proofErr w:type="spellStart"/>
            <w:r w:rsidRPr="00613A3F">
              <w:rPr>
                <w:rFonts w:ascii="Times New Roman" w:eastAsia="Times New Roman" w:hAnsi="Times New Roman" w:cs="Times New Roman"/>
                <w:color w:val="000000"/>
                <w:sz w:val="24"/>
                <w:szCs w:val="24"/>
                <w:lang w:val="en-ID"/>
              </w:rPr>
              <w:t>memerlukan</w:t>
            </w:r>
            <w:proofErr w:type="spellEnd"/>
            <w:r w:rsidRPr="00613A3F">
              <w:rPr>
                <w:rFonts w:ascii="Times New Roman" w:eastAsia="Times New Roman" w:hAnsi="Times New Roman" w:cs="Times New Roman"/>
                <w:color w:val="000000"/>
                <w:sz w:val="24"/>
                <w:szCs w:val="24"/>
                <w:lang w:val="en-ID"/>
              </w:rPr>
              <w:t xml:space="preserve"> </w:t>
            </w:r>
            <w:proofErr w:type="spellStart"/>
            <w:r w:rsidRPr="00613A3F">
              <w:rPr>
                <w:rFonts w:ascii="Times New Roman" w:eastAsia="Times New Roman" w:hAnsi="Times New Roman" w:cs="Times New Roman"/>
                <w:color w:val="000000"/>
                <w:sz w:val="24"/>
                <w:szCs w:val="24"/>
                <w:lang w:val="en-ID"/>
              </w:rPr>
              <w:t>cara</w:t>
            </w:r>
            <w:proofErr w:type="spellEnd"/>
            <w:r w:rsidRPr="00613A3F">
              <w:rPr>
                <w:rFonts w:ascii="Times New Roman" w:eastAsia="Times New Roman" w:hAnsi="Times New Roman" w:cs="Times New Roman"/>
                <w:color w:val="000000"/>
                <w:sz w:val="24"/>
                <w:szCs w:val="24"/>
                <w:lang w:val="en-ID"/>
              </w:rPr>
              <w:t xml:space="preserve"> </w:t>
            </w:r>
            <w:proofErr w:type="spellStart"/>
            <w:r w:rsidRPr="00613A3F">
              <w:rPr>
                <w:rFonts w:ascii="Times New Roman" w:eastAsia="Times New Roman" w:hAnsi="Times New Roman" w:cs="Times New Roman"/>
                <w:color w:val="000000"/>
                <w:sz w:val="24"/>
                <w:szCs w:val="24"/>
                <w:lang w:val="en-ID"/>
              </w:rPr>
              <w:t>sederhana</w:t>
            </w:r>
            <w:proofErr w:type="spellEnd"/>
            <w:r w:rsidRPr="00613A3F">
              <w:rPr>
                <w:rFonts w:ascii="Times New Roman" w:eastAsia="Times New Roman" w:hAnsi="Times New Roman" w:cs="Times New Roman"/>
                <w:color w:val="000000"/>
                <w:sz w:val="24"/>
                <w:szCs w:val="24"/>
                <w:lang w:val="en-ID"/>
              </w:rPr>
              <w:t xml:space="preserve"> </w:t>
            </w:r>
            <w:proofErr w:type="spellStart"/>
            <w:r w:rsidRPr="00613A3F">
              <w:rPr>
                <w:rFonts w:ascii="Times New Roman" w:eastAsia="Times New Roman" w:hAnsi="Times New Roman" w:cs="Times New Roman"/>
                <w:color w:val="000000"/>
                <w:sz w:val="24"/>
                <w:szCs w:val="24"/>
                <w:lang w:val="en-ID"/>
              </w:rPr>
              <w:t>untuk</w:t>
            </w:r>
            <w:proofErr w:type="spellEnd"/>
            <w:r w:rsidRPr="00613A3F">
              <w:rPr>
                <w:rFonts w:ascii="Times New Roman" w:eastAsia="Times New Roman" w:hAnsi="Times New Roman" w:cs="Times New Roman"/>
                <w:color w:val="000000"/>
                <w:sz w:val="24"/>
                <w:szCs w:val="24"/>
                <w:lang w:val="en-ID"/>
              </w:rPr>
              <w:t xml:space="preserve"> </w:t>
            </w:r>
            <w:proofErr w:type="spellStart"/>
            <w:r w:rsidRPr="00613A3F">
              <w:rPr>
                <w:rFonts w:ascii="Times New Roman" w:eastAsia="Times New Roman" w:hAnsi="Times New Roman" w:cs="Times New Roman"/>
                <w:color w:val="000000"/>
                <w:sz w:val="24"/>
                <w:szCs w:val="24"/>
                <w:lang w:val="en-ID"/>
              </w:rPr>
              <w:t>mengetahui</w:t>
            </w:r>
            <w:proofErr w:type="spellEnd"/>
            <w:r w:rsidRPr="00613A3F">
              <w:rPr>
                <w:rFonts w:ascii="Times New Roman" w:eastAsia="Times New Roman" w:hAnsi="Times New Roman" w:cs="Times New Roman"/>
                <w:color w:val="000000"/>
                <w:sz w:val="24"/>
                <w:szCs w:val="24"/>
                <w:lang w:val="en-ID"/>
              </w:rPr>
              <w:t xml:space="preserve"> </w:t>
            </w:r>
            <w:proofErr w:type="spellStart"/>
            <w:r w:rsidRPr="00613A3F">
              <w:rPr>
                <w:rFonts w:ascii="Times New Roman" w:eastAsia="Times New Roman" w:hAnsi="Times New Roman" w:cs="Times New Roman"/>
                <w:color w:val="000000"/>
                <w:sz w:val="24"/>
                <w:szCs w:val="24"/>
                <w:lang w:val="en-ID"/>
              </w:rPr>
              <w:t>pertumbuhan</w:t>
            </w:r>
            <w:proofErr w:type="spellEnd"/>
            <w:r w:rsidRPr="00613A3F">
              <w:rPr>
                <w:rFonts w:ascii="Times New Roman" w:eastAsia="Times New Roman" w:hAnsi="Times New Roman" w:cs="Times New Roman"/>
                <w:color w:val="000000"/>
                <w:sz w:val="24"/>
                <w:szCs w:val="24"/>
                <w:lang w:val="en-ID"/>
              </w:rPr>
              <w:t xml:space="preserve"> </w:t>
            </w:r>
            <w:proofErr w:type="spellStart"/>
            <w:r w:rsidRPr="00613A3F">
              <w:rPr>
                <w:rFonts w:ascii="Times New Roman" w:eastAsia="Times New Roman" w:hAnsi="Times New Roman" w:cs="Times New Roman"/>
                <w:color w:val="000000"/>
                <w:sz w:val="24"/>
                <w:szCs w:val="24"/>
                <w:lang w:val="en-ID"/>
              </w:rPr>
              <w:t>anak</w:t>
            </w:r>
            <w:proofErr w:type="spellEnd"/>
            <w:r w:rsidRPr="00613A3F">
              <w:rPr>
                <w:rFonts w:ascii="Times New Roman" w:eastAsia="Times New Roman" w:hAnsi="Times New Roman" w:cs="Times New Roman"/>
                <w:color w:val="000000"/>
                <w:sz w:val="24"/>
                <w:szCs w:val="24"/>
                <w:lang w:val="en-ID"/>
              </w:rPr>
              <w:t>.</w:t>
            </w:r>
          </w:p>
        </w:tc>
        <w:tc>
          <w:tcPr>
            <w:tcW w:w="3453" w:type="dxa"/>
            <w:tcBorders>
              <w:top w:val="nil"/>
              <w:left w:val="nil"/>
              <w:bottom w:val="nil"/>
              <w:right w:val="nil"/>
            </w:tcBorders>
            <w:hideMark/>
          </w:tcPr>
          <w:p w14:paraId="43019F70" w14:textId="77777777" w:rsidR="0094510D" w:rsidRPr="00613A3F" w:rsidRDefault="0094510D" w:rsidP="0094510D">
            <w:pPr>
              <w:spacing w:after="0" w:line="240" w:lineRule="auto"/>
              <w:rPr>
                <w:rFonts w:ascii="Times New Roman" w:eastAsia="Times New Roman" w:hAnsi="Times New Roman" w:cs="Times New Roman"/>
                <w:color w:val="000000"/>
                <w:sz w:val="24"/>
                <w:szCs w:val="24"/>
                <w:lang w:val="en-ID"/>
              </w:rPr>
            </w:pPr>
            <w:proofErr w:type="spellStart"/>
            <w:r w:rsidRPr="00613A3F">
              <w:rPr>
                <w:rFonts w:ascii="Times New Roman" w:eastAsia="Times New Roman" w:hAnsi="Times New Roman" w:cs="Times New Roman"/>
                <w:color w:val="000000"/>
                <w:sz w:val="24"/>
                <w:szCs w:val="24"/>
                <w:lang w:val="en-ID"/>
              </w:rPr>
              <w:t>Ditambahkan</w:t>
            </w:r>
            <w:proofErr w:type="spellEnd"/>
            <w:r w:rsidRPr="00613A3F">
              <w:rPr>
                <w:rFonts w:ascii="Times New Roman" w:eastAsia="Times New Roman" w:hAnsi="Times New Roman" w:cs="Times New Roman"/>
                <w:color w:val="000000"/>
                <w:sz w:val="24"/>
                <w:szCs w:val="24"/>
                <w:lang w:val="en-ID"/>
              </w:rPr>
              <w:t xml:space="preserve"> </w:t>
            </w:r>
            <w:proofErr w:type="spellStart"/>
            <w:r w:rsidRPr="00613A3F">
              <w:rPr>
                <w:rFonts w:ascii="Times New Roman" w:eastAsia="Times New Roman" w:hAnsi="Times New Roman" w:cs="Times New Roman"/>
                <w:color w:val="000000"/>
                <w:sz w:val="24"/>
                <w:szCs w:val="24"/>
                <w:lang w:val="en-ID"/>
              </w:rPr>
              <w:t>fitur</w:t>
            </w:r>
            <w:proofErr w:type="spellEnd"/>
            <w:r w:rsidRPr="00613A3F">
              <w:rPr>
                <w:rFonts w:ascii="Times New Roman" w:eastAsia="Times New Roman" w:hAnsi="Times New Roman" w:cs="Times New Roman"/>
                <w:color w:val="000000"/>
                <w:sz w:val="24"/>
                <w:szCs w:val="24"/>
                <w:lang w:val="en-ID"/>
              </w:rPr>
              <w:t xml:space="preserve"> </w:t>
            </w:r>
            <w:proofErr w:type="spellStart"/>
            <w:r w:rsidRPr="00613A3F">
              <w:rPr>
                <w:rFonts w:ascii="Times New Roman" w:eastAsia="Times New Roman" w:hAnsi="Times New Roman" w:cs="Times New Roman"/>
                <w:color w:val="000000"/>
                <w:sz w:val="24"/>
                <w:szCs w:val="24"/>
                <w:lang w:val="en-ID"/>
              </w:rPr>
              <w:t>grafik</w:t>
            </w:r>
            <w:proofErr w:type="spellEnd"/>
            <w:r w:rsidRPr="00613A3F">
              <w:rPr>
                <w:rFonts w:ascii="Times New Roman" w:eastAsia="Times New Roman" w:hAnsi="Times New Roman" w:cs="Times New Roman"/>
                <w:color w:val="000000"/>
                <w:sz w:val="24"/>
                <w:szCs w:val="24"/>
                <w:lang w:val="en-ID"/>
              </w:rPr>
              <w:t xml:space="preserve"> </w:t>
            </w:r>
            <w:proofErr w:type="spellStart"/>
            <w:r w:rsidRPr="00613A3F">
              <w:rPr>
                <w:rFonts w:ascii="Times New Roman" w:eastAsia="Times New Roman" w:hAnsi="Times New Roman" w:cs="Times New Roman"/>
                <w:color w:val="000000"/>
                <w:sz w:val="24"/>
                <w:szCs w:val="24"/>
                <w:lang w:val="en-ID"/>
              </w:rPr>
              <w:t>pertumbuhan</w:t>
            </w:r>
            <w:proofErr w:type="spellEnd"/>
            <w:r w:rsidRPr="00613A3F">
              <w:rPr>
                <w:rFonts w:ascii="Times New Roman" w:eastAsia="Times New Roman" w:hAnsi="Times New Roman" w:cs="Times New Roman"/>
                <w:color w:val="000000"/>
                <w:sz w:val="24"/>
                <w:szCs w:val="24"/>
                <w:lang w:val="en-ID"/>
              </w:rPr>
              <w:t xml:space="preserve"> dan </w:t>
            </w:r>
            <w:proofErr w:type="spellStart"/>
            <w:r w:rsidRPr="00613A3F">
              <w:rPr>
                <w:rFonts w:ascii="Times New Roman" w:eastAsia="Times New Roman" w:hAnsi="Times New Roman" w:cs="Times New Roman"/>
                <w:color w:val="000000"/>
                <w:sz w:val="24"/>
                <w:szCs w:val="24"/>
                <w:lang w:val="en-ID"/>
              </w:rPr>
              <w:t>kalkulator</w:t>
            </w:r>
            <w:proofErr w:type="spellEnd"/>
            <w:r w:rsidRPr="00613A3F">
              <w:rPr>
                <w:rFonts w:ascii="Times New Roman" w:eastAsia="Times New Roman" w:hAnsi="Times New Roman" w:cs="Times New Roman"/>
                <w:color w:val="000000"/>
                <w:sz w:val="24"/>
                <w:szCs w:val="24"/>
                <w:lang w:val="en-ID"/>
              </w:rPr>
              <w:t xml:space="preserve"> status </w:t>
            </w:r>
            <w:proofErr w:type="spellStart"/>
            <w:r w:rsidRPr="00613A3F">
              <w:rPr>
                <w:rFonts w:ascii="Times New Roman" w:eastAsia="Times New Roman" w:hAnsi="Times New Roman" w:cs="Times New Roman"/>
                <w:color w:val="000000"/>
                <w:sz w:val="24"/>
                <w:szCs w:val="24"/>
                <w:lang w:val="en-ID"/>
              </w:rPr>
              <w:t>gizi</w:t>
            </w:r>
            <w:proofErr w:type="spellEnd"/>
            <w:r w:rsidRPr="00613A3F">
              <w:rPr>
                <w:rFonts w:ascii="Times New Roman" w:eastAsia="Times New Roman" w:hAnsi="Times New Roman" w:cs="Times New Roman"/>
                <w:color w:val="000000"/>
                <w:sz w:val="24"/>
                <w:szCs w:val="24"/>
                <w:lang w:val="en-ID"/>
              </w:rPr>
              <w:t>.</w:t>
            </w:r>
          </w:p>
        </w:tc>
      </w:tr>
      <w:tr w:rsidR="0094510D" w:rsidRPr="00613A3F" w14:paraId="32FB6924" w14:textId="77777777" w:rsidTr="009553B2">
        <w:trPr>
          <w:trHeight w:val="1029"/>
          <w:jc w:val="center"/>
        </w:trPr>
        <w:tc>
          <w:tcPr>
            <w:tcW w:w="555" w:type="dxa"/>
            <w:tcBorders>
              <w:top w:val="nil"/>
              <w:left w:val="nil"/>
              <w:bottom w:val="nil"/>
              <w:right w:val="nil"/>
            </w:tcBorders>
            <w:hideMark/>
          </w:tcPr>
          <w:p w14:paraId="47F35C3C" w14:textId="77777777" w:rsidR="0094510D" w:rsidRPr="00613A3F" w:rsidRDefault="0094510D" w:rsidP="0094510D">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3</w:t>
            </w:r>
          </w:p>
        </w:tc>
        <w:tc>
          <w:tcPr>
            <w:tcW w:w="2322" w:type="dxa"/>
            <w:tcBorders>
              <w:top w:val="nil"/>
              <w:left w:val="nil"/>
              <w:bottom w:val="nil"/>
              <w:right w:val="nil"/>
            </w:tcBorders>
            <w:hideMark/>
          </w:tcPr>
          <w:p w14:paraId="5E2650AC" w14:textId="77777777" w:rsidR="0094510D" w:rsidRPr="00613A3F" w:rsidRDefault="0094510D" w:rsidP="0094510D">
            <w:pPr>
              <w:spacing w:after="0" w:line="240" w:lineRule="auto"/>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Bahasa</w:t>
            </w:r>
          </w:p>
        </w:tc>
        <w:tc>
          <w:tcPr>
            <w:tcW w:w="2793" w:type="dxa"/>
            <w:tcBorders>
              <w:top w:val="nil"/>
              <w:left w:val="nil"/>
              <w:bottom w:val="nil"/>
              <w:right w:val="nil"/>
            </w:tcBorders>
            <w:hideMark/>
          </w:tcPr>
          <w:p w14:paraId="7EF1BF61" w14:textId="77777777" w:rsidR="0094510D" w:rsidRPr="00613A3F" w:rsidRDefault="0094510D" w:rsidP="0094510D">
            <w:pPr>
              <w:spacing w:after="0" w:line="240" w:lineRule="auto"/>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 xml:space="preserve">Istilah </w:t>
            </w:r>
            <w:proofErr w:type="spellStart"/>
            <w:r w:rsidRPr="00613A3F">
              <w:rPr>
                <w:rFonts w:ascii="Times New Roman" w:eastAsia="Times New Roman" w:hAnsi="Times New Roman" w:cs="Times New Roman"/>
                <w:color w:val="000000"/>
                <w:sz w:val="24"/>
                <w:szCs w:val="24"/>
                <w:lang w:val="en-ID"/>
              </w:rPr>
              <w:t>medis</w:t>
            </w:r>
            <w:proofErr w:type="spellEnd"/>
            <w:r w:rsidRPr="00613A3F">
              <w:rPr>
                <w:rFonts w:ascii="Times New Roman" w:eastAsia="Times New Roman" w:hAnsi="Times New Roman" w:cs="Times New Roman"/>
                <w:color w:val="000000"/>
                <w:sz w:val="24"/>
                <w:szCs w:val="24"/>
                <w:lang w:val="en-ID"/>
              </w:rPr>
              <w:t xml:space="preserve"> </w:t>
            </w:r>
            <w:proofErr w:type="spellStart"/>
            <w:r w:rsidRPr="00613A3F">
              <w:rPr>
                <w:rFonts w:ascii="Times New Roman" w:eastAsia="Times New Roman" w:hAnsi="Times New Roman" w:cs="Times New Roman"/>
                <w:color w:val="000000"/>
                <w:sz w:val="24"/>
                <w:szCs w:val="24"/>
                <w:lang w:val="en-ID"/>
              </w:rPr>
              <w:t>perlu</w:t>
            </w:r>
            <w:proofErr w:type="spellEnd"/>
            <w:r w:rsidRPr="00613A3F">
              <w:rPr>
                <w:rFonts w:ascii="Times New Roman" w:eastAsia="Times New Roman" w:hAnsi="Times New Roman" w:cs="Times New Roman"/>
                <w:color w:val="000000"/>
                <w:sz w:val="24"/>
                <w:szCs w:val="24"/>
                <w:lang w:val="en-ID"/>
              </w:rPr>
              <w:t xml:space="preserve"> </w:t>
            </w:r>
            <w:proofErr w:type="spellStart"/>
            <w:r w:rsidRPr="00613A3F">
              <w:rPr>
                <w:rFonts w:ascii="Times New Roman" w:eastAsia="Times New Roman" w:hAnsi="Times New Roman" w:cs="Times New Roman"/>
                <w:color w:val="000000"/>
                <w:sz w:val="24"/>
                <w:szCs w:val="24"/>
                <w:lang w:val="en-ID"/>
              </w:rPr>
              <w:t>disederhanakan</w:t>
            </w:r>
            <w:proofErr w:type="spellEnd"/>
            <w:r w:rsidRPr="00613A3F">
              <w:rPr>
                <w:rFonts w:ascii="Times New Roman" w:eastAsia="Times New Roman" w:hAnsi="Times New Roman" w:cs="Times New Roman"/>
                <w:color w:val="000000"/>
                <w:sz w:val="24"/>
                <w:szCs w:val="24"/>
                <w:lang w:val="en-ID"/>
              </w:rPr>
              <w:t>.</w:t>
            </w:r>
          </w:p>
        </w:tc>
        <w:tc>
          <w:tcPr>
            <w:tcW w:w="3453" w:type="dxa"/>
            <w:tcBorders>
              <w:top w:val="nil"/>
              <w:left w:val="nil"/>
              <w:bottom w:val="nil"/>
              <w:right w:val="nil"/>
            </w:tcBorders>
            <w:hideMark/>
          </w:tcPr>
          <w:p w14:paraId="1B47F7D5" w14:textId="77777777" w:rsidR="0094510D" w:rsidRPr="00613A3F" w:rsidRDefault="0094510D" w:rsidP="0094510D">
            <w:pPr>
              <w:spacing w:after="0" w:line="240" w:lineRule="auto"/>
              <w:rPr>
                <w:rFonts w:ascii="Times New Roman" w:eastAsia="Times New Roman" w:hAnsi="Times New Roman" w:cs="Times New Roman"/>
                <w:color w:val="000000"/>
                <w:sz w:val="24"/>
                <w:szCs w:val="24"/>
                <w:lang w:val="en-ID"/>
              </w:rPr>
            </w:pPr>
            <w:proofErr w:type="spellStart"/>
            <w:r w:rsidRPr="00613A3F">
              <w:rPr>
                <w:rFonts w:ascii="Times New Roman" w:eastAsia="Times New Roman" w:hAnsi="Times New Roman" w:cs="Times New Roman"/>
                <w:color w:val="000000"/>
                <w:sz w:val="24"/>
                <w:szCs w:val="24"/>
                <w:lang w:val="en-ID"/>
              </w:rPr>
              <w:t>Menggunakan</w:t>
            </w:r>
            <w:proofErr w:type="spellEnd"/>
            <w:r w:rsidRPr="00613A3F">
              <w:rPr>
                <w:rFonts w:ascii="Times New Roman" w:eastAsia="Times New Roman" w:hAnsi="Times New Roman" w:cs="Times New Roman"/>
                <w:color w:val="000000"/>
                <w:sz w:val="24"/>
                <w:szCs w:val="24"/>
                <w:lang w:val="en-ID"/>
              </w:rPr>
              <w:t xml:space="preserve"> </w:t>
            </w:r>
            <w:proofErr w:type="spellStart"/>
            <w:r w:rsidRPr="00613A3F">
              <w:rPr>
                <w:rFonts w:ascii="Times New Roman" w:eastAsia="Times New Roman" w:hAnsi="Times New Roman" w:cs="Times New Roman"/>
                <w:color w:val="000000"/>
                <w:sz w:val="24"/>
                <w:szCs w:val="24"/>
                <w:lang w:val="en-ID"/>
              </w:rPr>
              <w:t>bahasa</w:t>
            </w:r>
            <w:proofErr w:type="spellEnd"/>
            <w:r w:rsidRPr="00613A3F">
              <w:rPr>
                <w:rFonts w:ascii="Times New Roman" w:eastAsia="Times New Roman" w:hAnsi="Times New Roman" w:cs="Times New Roman"/>
                <w:color w:val="000000"/>
                <w:sz w:val="24"/>
                <w:szCs w:val="24"/>
                <w:lang w:val="en-ID"/>
              </w:rPr>
              <w:t xml:space="preserve"> yang </w:t>
            </w:r>
            <w:proofErr w:type="spellStart"/>
            <w:r w:rsidRPr="00613A3F">
              <w:rPr>
                <w:rFonts w:ascii="Times New Roman" w:eastAsia="Times New Roman" w:hAnsi="Times New Roman" w:cs="Times New Roman"/>
                <w:color w:val="000000"/>
                <w:sz w:val="24"/>
                <w:szCs w:val="24"/>
                <w:lang w:val="en-ID"/>
              </w:rPr>
              <w:t>mudah</w:t>
            </w:r>
            <w:proofErr w:type="spellEnd"/>
            <w:r w:rsidRPr="00613A3F">
              <w:rPr>
                <w:rFonts w:ascii="Times New Roman" w:eastAsia="Times New Roman" w:hAnsi="Times New Roman" w:cs="Times New Roman"/>
                <w:color w:val="000000"/>
                <w:sz w:val="24"/>
                <w:szCs w:val="24"/>
                <w:lang w:val="en-ID"/>
              </w:rPr>
              <w:t xml:space="preserve"> </w:t>
            </w:r>
            <w:proofErr w:type="spellStart"/>
            <w:r w:rsidRPr="00613A3F">
              <w:rPr>
                <w:rFonts w:ascii="Times New Roman" w:eastAsia="Times New Roman" w:hAnsi="Times New Roman" w:cs="Times New Roman"/>
                <w:color w:val="000000"/>
                <w:sz w:val="24"/>
                <w:szCs w:val="24"/>
                <w:lang w:val="en-ID"/>
              </w:rPr>
              <w:t>dipahami</w:t>
            </w:r>
            <w:proofErr w:type="spellEnd"/>
            <w:r w:rsidRPr="00613A3F">
              <w:rPr>
                <w:rFonts w:ascii="Times New Roman" w:eastAsia="Times New Roman" w:hAnsi="Times New Roman" w:cs="Times New Roman"/>
                <w:color w:val="000000"/>
                <w:sz w:val="24"/>
                <w:szCs w:val="24"/>
                <w:lang w:val="en-ID"/>
              </w:rPr>
              <w:t xml:space="preserve"> </w:t>
            </w:r>
            <w:proofErr w:type="spellStart"/>
            <w:r w:rsidRPr="00613A3F">
              <w:rPr>
                <w:rFonts w:ascii="Times New Roman" w:eastAsia="Times New Roman" w:hAnsi="Times New Roman" w:cs="Times New Roman"/>
                <w:color w:val="000000"/>
                <w:sz w:val="24"/>
                <w:szCs w:val="24"/>
                <w:lang w:val="en-ID"/>
              </w:rPr>
              <w:t>masyarakat</w:t>
            </w:r>
            <w:proofErr w:type="spellEnd"/>
            <w:r w:rsidRPr="00613A3F">
              <w:rPr>
                <w:rFonts w:ascii="Times New Roman" w:eastAsia="Times New Roman" w:hAnsi="Times New Roman" w:cs="Times New Roman"/>
                <w:color w:val="000000"/>
                <w:sz w:val="24"/>
                <w:szCs w:val="24"/>
                <w:lang w:val="en-ID"/>
              </w:rPr>
              <w:t xml:space="preserve"> </w:t>
            </w:r>
            <w:proofErr w:type="spellStart"/>
            <w:r w:rsidRPr="00613A3F">
              <w:rPr>
                <w:rFonts w:ascii="Times New Roman" w:eastAsia="Times New Roman" w:hAnsi="Times New Roman" w:cs="Times New Roman"/>
                <w:color w:val="000000"/>
                <w:sz w:val="24"/>
                <w:szCs w:val="24"/>
                <w:lang w:val="en-ID"/>
              </w:rPr>
              <w:t>umum</w:t>
            </w:r>
            <w:proofErr w:type="spellEnd"/>
            <w:r w:rsidRPr="00613A3F">
              <w:rPr>
                <w:rFonts w:ascii="Times New Roman" w:eastAsia="Times New Roman" w:hAnsi="Times New Roman" w:cs="Times New Roman"/>
                <w:color w:val="000000"/>
                <w:sz w:val="24"/>
                <w:szCs w:val="24"/>
                <w:lang w:val="en-ID"/>
              </w:rPr>
              <w:t>.</w:t>
            </w:r>
          </w:p>
        </w:tc>
      </w:tr>
      <w:tr w:rsidR="0094510D" w:rsidRPr="00613A3F" w14:paraId="73A8B38D" w14:textId="77777777" w:rsidTr="009553B2">
        <w:trPr>
          <w:trHeight w:val="686"/>
          <w:jc w:val="center"/>
        </w:trPr>
        <w:tc>
          <w:tcPr>
            <w:tcW w:w="555" w:type="dxa"/>
            <w:tcBorders>
              <w:top w:val="nil"/>
              <w:left w:val="nil"/>
              <w:bottom w:val="nil"/>
              <w:right w:val="nil"/>
            </w:tcBorders>
            <w:hideMark/>
          </w:tcPr>
          <w:p w14:paraId="71FD5DD8" w14:textId="77777777" w:rsidR="0094510D" w:rsidRPr="00613A3F" w:rsidRDefault="0094510D" w:rsidP="0094510D">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2322" w:type="dxa"/>
            <w:tcBorders>
              <w:top w:val="nil"/>
              <w:left w:val="nil"/>
              <w:bottom w:val="nil"/>
              <w:right w:val="nil"/>
            </w:tcBorders>
            <w:hideMark/>
          </w:tcPr>
          <w:p w14:paraId="20062A85" w14:textId="77777777" w:rsidR="0094510D" w:rsidRPr="00613A3F" w:rsidRDefault="0094510D" w:rsidP="0094510D">
            <w:pPr>
              <w:spacing w:after="0" w:line="240" w:lineRule="auto"/>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Visual</w:t>
            </w:r>
          </w:p>
        </w:tc>
        <w:tc>
          <w:tcPr>
            <w:tcW w:w="2793" w:type="dxa"/>
            <w:tcBorders>
              <w:top w:val="nil"/>
              <w:left w:val="nil"/>
              <w:bottom w:val="nil"/>
              <w:right w:val="nil"/>
            </w:tcBorders>
            <w:hideMark/>
          </w:tcPr>
          <w:p w14:paraId="2799FE52" w14:textId="77777777" w:rsidR="0094510D" w:rsidRPr="00613A3F" w:rsidRDefault="0094510D" w:rsidP="0094510D">
            <w:pPr>
              <w:spacing w:after="0" w:line="240" w:lineRule="auto"/>
              <w:rPr>
                <w:rFonts w:ascii="Times New Roman" w:eastAsia="Times New Roman" w:hAnsi="Times New Roman" w:cs="Times New Roman"/>
                <w:color w:val="000000"/>
                <w:sz w:val="24"/>
                <w:szCs w:val="24"/>
                <w:lang w:val="en-ID"/>
              </w:rPr>
            </w:pPr>
            <w:proofErr w:type="spellStart"/>
            <w:r w:rsidRPr="00613A3F">
              <w:rPr>
                <w:rFonts w:ascii="Times New Roman" w:eastAsia="Times New Roman" w:hAnsi="Times New Roman" w:cs="Times New Roman"/>
                <w:color w:val="000000"/>
                <w:sz w:val="24"/>
                <w:szCs w:val="24"/>
                <w:lang w:val="en-ID"/>
              </w:rPr>
              <w:t>Tampilan</w:t>
            </w:r>
            <w:proofErr w:type="spellEnd"/>
            <w:r w:rsidRPr="00613A3F">
              <w:rPr>
                <w:rFonts w:ascii="Times New Roman" w:eastAsia="Times New Roman" w:hAnsi="Times New Roman" w:cs="Times New Roman"/>
                <w:color w:val="000000"/>
                <w:sz w:val="24"/>
                <w:szCs w:val="24"/>
                <w:lang w:val="en-ID"/>
              </w:rPr>
              <w:t xml:space="preserve"> </w:t>
            </w:r>
            <w:proofErr w:type="spellStart"/>
            <w:r w:rsidRPr="00613A3F">
              <w:rPr>
                <w:rFonts w:ascii="Times New Roman" w:eastAsia="Times New Roman" w:hAnsi="Times New Roman" w:cs="Times New Roman"/>
                <w:color w:val="000000"/>
                <w:sz w:val="24"/>
                <w:szCs w:val="24"/>
                <w:lang w:val="en-ID"/>
              </w:rPr>
              <w:t>dibuat</w:t>
            </w:r>
            <w:proofErr w:type="spellEnd"/>
            <w:r w:rsidRPr="00613A3F">
              <w:rPr>
                <w:rFonts w:ascii="Times New Roman" w:eastAsia="Times New Roman" w:hAnsi="Times New Roman" w:cs="Times New Roman"/>
                <w:color w:val="000000"/>
                <w:sz w:val="24"/>
                <w:szCs w:val="24"/>
                <w:lang w:val="en-ID"/>
              </w:rPr>
              <w:t xml:space="preserve"> </w:t>
            </w:r>
            <w:proofErr w:type="spellStart"/>
            <w:r w:rsidRPr="00613A3F">
              <w:rPr>
                <w:rFonts w:ascii="Times New Roman" w:eastAsia="Times New Roman" w:hAnsi="Times New Roman" w:cs="Times New Roman"/>
                <w:color w:val="000000"/>
                <w:sz w:val="24"/>
                <w:szCs w:val="24"/>
                <w:lang w:val="en-ID"/>
              </w:rPr>
              <w:t>sederhana</w:t>
            </w:r>
            <w:proofErr w:type="spellEnd"/>
            <w:r w:rsidRPr="00613A3F">
              <w:rPr>
                <w:rFonts w:ascii="Times New Roman" w:eastAsia="Times New Roman" w:hAnsi="Times New Roman" w:cs="Times New Roman"/>
                <w:color w:val="000000"/>
                <w:sz w:val="24"/>
                <w:szCs w:val="24"/>
                <w:lang w:val="en-ID"/>
              </w:rPr>
              <w:t xml:space="preserve"> </w:t>
            </w:r>
            <w:proofErr w:type="spellStart"/>
            <w:r w:rsidRPr="00613A3F">
              <w:rPr>
                <w:rFonts w:ascii="Times New Roman" w:eastAsia="Times New Roman" w:hAnsi="Times New Roman" w:cs="Times New Roman"/>
                <w:color w:val="000000"/>
                <w:sz w:val="24"/>
                <w:szCs w:val="24"/>
                <w:lang w:val="en-ID"/>
              </w:rPr>
              <w:t>dengan</w:t>
            </w:r>
            <w:proofErr w:type="spellEnd"/>
            <w:r w:rsidRPr="00613A3F">
              <w:rPr>
                <w:rFonts w:ascii="Times New Roman" w:eastAsia="Times New Roman" w:hAnsi="Times New Roman" w:cs="Times New Roman"/>
                <w:color w:val="000000"/>
                <w:sz w:val="24"/>
                <w:szCs w:val="24"/>
                <w:lang w:val="en-ID"/>
              </w:rPr>
              <w:t xml:space="preserve"> ikon yang </w:t>
            </w:r>
            <w:proofErr w:type="spellStart"/>
            <w:r w:rsidRPr="00613A3F">
              <w:rPr>
                <w:rFonts w:ascii="Times New Roman" w:eastAsia="Times New Roman" w:hAnsi="Times New Roman" w:cs="Times New Roman"/>
                <w:color w:val="000000"/>
                <w:sz w:val="24"/>
                <w:szCs w:val="24"/>
                <w:lang w:val="en-ID"/>
              </w:rPr>
              <w:t>jelas</w:t>
            </w:r>
            <w:proofErr w:type="spellEnd"/>
            <w:r w:rsidRPr="00613A3F">
              <w:rPr>
                <w:rFonts w:ascii="Times New Roman" w:eastAsia="Times New Roman" w:hAnsi="Times New Roman" w:cs="Times New Roman"/>
                <w:color w:val="000000"/>
                <w:sz w:val="24"/>
                <w:szCs w:val="24"/>
                <w:lang w:val="en-ID"/>
              </w:rPr>
              <w:t>.</w:t>
            </w:r>
          </w:p>
        </w:tc>
        <w:tc>
          <w:tcPr>
            <w:tcW w:w="3453" w:type="dxa"/>
            <w:tcBorders>
              <w:top w:val="nil"/>
              <w:left w:val="nil"/>
              <w:bottom w:val="nil"/>
              <w:right w:val="nil"/>
            </w:tcBorders>
            <w:hideMark/>
          </w:tcPr>
          <w:p w14:paraId="59BE46A3" w14:textId="77777777" w:rsidR="0094510D" w:rsidRPr="00613A3F" w:rsidRDefault="0094510D" w:rsidP="0094510D">
            <w:pPr>
              <w:spacing w:after="0" w:line="240" w:lineRule="auto"/>
              <w:rPr>
                <w:rFonts w:ascii="Times New Roman" w:eastAsia="Times New Roman" w:hAnsi="Times New Roman" w:cs="Times New Roman"/>
                <w:color w:val="000000"/>
                <w:sz w:val="24"/>
                <w:szCs w:val="24"/>
                <w:lang w:val="en-ID"/>
              </w:rPr>
            </w:pPr>
            <w:proofErr w:type="spellStart"/>
            <w:r w:rsidRPr="00613A3F">
              <w:rPr>
                <w:rFonts w:ascii="Times New Roman" w:eastAsia="Times New Roman" w:hAnsi="Times New Roman" w:cs="Times New Roman"/>
                <w:color w:val="000000"/>
                <w:sz w:val="24"/>
                <w:szCs w:val="24"/>
                <w:lang w:val="en-ID"/>
              </w:rPr>
              <w:t>Menggunakan</w:t>
            </w:r>
            <w:proofErr w:type="spellEnd"/>
            <w:r w:rsidRPr="00613A3F">
              <w:rPr>
                <w:rFonts w:ascii="Times New Roman" w:eastAsia="Times New Roman" w:hAnsi="Times New Roman" w:cs="Times New Roman"/>
                <w:color w:val="000000"/>
                <w:sz w:val="24"/>
                <w:szCs w:val="24"/>
                <w:lang w:val="en-ID"/>
              </w:rPr>
              <w:t xml:space="preserve"> ikon </w:t>
            </w:r>
            <w:proofErr w:type="spellStart"/>
            <w:r w:rsidRPr="00613A3F">
              <w:rPr>
                <w:rFonts w:ascii="Times New Roman" w:eastAsia="Times New Roman" w:hAnsi="Times New Roman" w:cs="Times New Roman"/>
                <w:color w:val="000000"/>
                <w:sz w:val="24"/>
                <w:szCs w:val="24"/>
                <w:lang w:val="en-ID"/>
              </w:rPr>
              <w:t>ilustratif</w:t>
            </w:r>
            <w:proofErr w:type="spellEnd"/>
            <w:r w:rsidRPr="00613A3F">
              <w:rPr>
                <w:rFonts w:ascii="Times New Roman" w:eastAsia="Times New Roman" w:hAnsi="Times New Roman" w:cs="Times New Roman"/>
                <w:color w:val="000000"/>
                <w:sz w:val="24"/>
                <w:szCs w:val="24"/>
                <w:lang w:val="en-ID"/>
              </w:rPr>
              <w:t xml:space="preserve"> dan </w:t>
            </w:r>
            <w:proofErr w:type="spellStart"/>
            <w:r w:rsidRPr="00613A3F">
              <w:rPr>
                <w:rFonts w:ascii="Times New Roman" w:eastAsia="Times New Roman" w:hAnsi="Times New Roman" w:cs="Times New Roman"/>
                <w:color w:val="000000"/>
                <w:sz w:val="24"/>
                <w:szCs w:val="24"/>
                <w:lang w:val="en-ID"/>
              </w:rPr>
              <w:t>warna</w:t>
            </w:r>
            <w:proofErr w:type="spellEnd"/>
            <w:r w:rsidRPr="00613A3F">
              <w:rPr>
                <w:rFonts w:ascii="Times New Roman" w:eastAsia="Times New Roman" w:hAnsi="Times New Roman" w:cs="Times New Roman"/>
                <w:color w:val="000000"/>
                <w:sz w:val="24"/>
                <w:szCs w:val="24"/>
                <w:lang w:val="en-ID"/>
              </w:rPr>
              <w:t xml:space="preserve"> </w:t>
            </w:r>
            <w:proofErr w:type="spellStart"/>
            <w:r w:rsidRPr="00613A3F">
              <w:rPr>
                <w:rFonts w:ascii="Times New Roman" w:eastAsia="Times New Roman" w:hAnsi="Times New Roman" w:cs="Times New Roman"/>
                <w:color w:val="000000"/>
                <w:sz w:val="24"/>
                <w:szCs w:val="24"/>
                <w:lang w:val="en-ID"/>
              </w:rPr>
              <w:t>biru-hijau</w:t>
            </w:r>
            <w:proofErr w:type="spellEnd"/>
            <w:r w:rsidRPr="00613A3F">
              <w:rPr>
                <w:rFonts w:ascii="Times New Roman" w:eastAsia="Times New Roman" w:hAnsi="Times New Roman" w:cs="Times New Roman"/>
                <w:color w:val="000000"/>
                <w:sz w:val="24"/>
                <w:szCs w:val="24"/>
                <w:lang w:val="en-ID"/>
              </w:rPr>
              <w:t>.</w:t>
            </w:r>
          </w:p>
        </w:tc>
      </w:tr>
      <w:tr w:rsidR="0094510D" w:rsidRPr="00613A3F" w14:paraId="51A700FC" w14:textId="77777777" w:rsidTr="009553B2">
        <w:trPr>
          <w:trHeight w:val="686"/>
          <w:jc w:val="center"/>
        </w:trPr>
        <w:tc>
          <w:tcPr>
            <w:tcW w:w="555" w:type="dxa"/>
            <w:tcBorders>
              <w:top w:val="nil"/>
              <w:left w:val="nil"/>
              <w:bottom w:val="nil"/>
              <w:right w:val="nil"/>
            </w:tcBorders>
            <w:hideMark/>
          </w:tcPr>
          <w:p w14:paraId="29FD2E59" w14:textId="77777777" w:rsidR="0094510D" w:rsidRPr="00613A3F" w:rsidRDefault="0094510D" w:rsidP="0094510D">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2322" w:type="dxa"/>
            <w:tcBorders>
              <w:top w:val="nil"/>
              <w:left w:val="nil"/>
              <w:bottom w:val="nil"/>
              <w:right w:val="nil"/>
            </w:tcBorders>
            <w:hideMark/>
          </w:tcPr>
          <w:p w14:paraId="70E7C533" w14:textId="77777777" w:rsidR="0094510D" w:rsidRPr="00613A3F" w:rsidRDefault="0094510D" w:rsidP="0094510D">
            <w:pPr>
              <w:spacing w:after="0" w:line="240" w:lineRule="auto"/>
              <w:rPr>
                <w:rFonts w:ascii="Times New Roman" w:eastAsia="Times New Roman" w:hAnsi="Times New Roman" w:cs="Times New Roman"/>
                <w:color w:val="000000"/>
                <w:sz w:val="24"/>
                <w:szCs w:val="24"/>
                <w:lang w:val="en-ID"/>
              </w:rPr>
            </w:pPr>
            <w:proofErr w:type="spellStart"/>
            <w:r w:rsidRPr="00613A3F">
              <w:rPr>
                <w:rFonts w:ascii="Times New Roman" w:eastAsia="Times New Roman" w:hAnsi="Times New Roman" w:cs="Times New Roman"/>
                <w:color w:val="000000"/>
                <w:sz w:val="24"/>
                <w:szCs w:val="24"/>
                <w:lang w:val="en-ID"/>
              </w:rPr>
              <w:t>Navigasi</w:t>
            </w:r>
            <w:proofErr w:type="spellEnd"/>
          </w:p>
        </w:tc>
        <w:tc>
          <w:tcPr>
            <w:tcW w:w="2793" w:type="dxa"/>
            <w:tcBorders>
              <w:top w:val="nil"/>
              <w:left w:val="nil"/>
              <w:bottom w:val="nil"/>
              <w:right w:val="nil"/>
            </w:tcBorders>
            <w:hideMark/>
          </w:tcPr>
          <w:p w14:paraId="06853090" w14:textId="77777777" w:rsidR="0094510D" w:rsidRPr="00613A3F" w:rsidRDefault="0094510D" w:rsidP="0094510D">
            <w:pPr>
              <w:spacing w:after="0" w:line="240" w:lineRule="auto"/>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 xml:space="preserve">Menu </w:t>
            </w:r>
            <w:proofErr w:type="spellStart"/>
            <w:r w:rsidRPr="00613A3F">
              <w:rPr>
                <w:rFonts w:ascii="Times New Roman" w:eastAsia="Times New Roman" w:hAnsi="Times New Roman" w:cs="Times New Roman"/>
                <w:color w:val="000000"/>
                <w:sz w:val="24"/>
                <w:szCs w:val="24"/>
                <w:lang w:val="en-ID"/>
              </w:rPr>
              <w:t>utama</w:t>
            </w:r>
            <w:proofErr w:type="spellEnd"/>
            <w:r w:rsidRPr="00613A3F">
              <w:rPr>
                <w:rFonts w:ascii="Times New Roman" w:eastAsia="Times New Roman" w:hAnsi="Times New Roman" w:cs="Times New Roman"/>
                <w:color w:val="000000"/>
                <w:sz w:val="24"/>
                <w:szCs w:val="24"/>
                <w:lang w:val="en-ID"/>
              </w:rPr>
              <w:t xml:space="preserve"> </w:t>
            </w:r>
            <w:proofErr w:type="spellStart"/>
            <w:r w:rsidRPr="00613A3F">
              <w:rPr>
                <w:rFonts w:ascii="Times New Roman" w:eastAsia="Times New Roman" w:hAnsi="Times New Roman" w:cs="Times New Roman"/>
                <w:color w:val="000000"/>
                <w:sz w:val="24"/>
                <w:szCs w:val="24"/>
                <w:lang w:val="en-ID"/>
              </w:rPr>
              <w:t>tidak</w:t>
            </w:r>
            <w:proofErr w:type="spellEnd"/>
            <w:r w:rsidRPr="00613A3F">
              <w:rPr>
                <w:rFonts w:ascii="Times New Roman" w:eastAsia="Times New Roman" w:hAnsi="Times New Roman" w:cs="Times New Roman"/>
                <w:color w:val="000000"/>
                <w:sz w:val="24"/>
                <w:szCs w:val="24"/>
                <w:lang w:val="en-ID"/>
              </w:rPr>
              <w:t xml:space="preserve"> </w:t>
            </w:r>
            <w:proofErr w:type="spellStart"/>
            <w:r w:rsidRPr="00613A3F">
              <w:rPr>
                <w:rFonts w:ascii="Times New Roman" w:eastAsia="Times New Roman" w:hAnsi="Times New Roman" w:cs="Times New Roman"/>
                <w:color w:val="000000"/>
                <w:sz w:val="24"/>
                <w:szCs w:val="24"/>
                <w:lang w:val="en-ID"/>
              </w:rPr>
              <w:t>terlalu</w:t>
            </w:r>
            <w:proofErr w:type="spellEnd"/>
            <w:r w:rsidRPr="00613A3F">
              <w:rPr>
                <w:rFonts w:ascii="Times New Roman" w:eastAsia="Times New Roman" w:hAnsi="Times New Roman" w:cs="Times New Roman"/>
                <w:color w:val="000000"/>
                <w:sz w:val="24"/>
                <w:szCs w:val="24"/>
                <w:lang w:val="en-ID"/>
              </w:rPr>
              <w:t xml:space="preserve"> </w:t>
            </w:r>
            <w:proofErr w:type="spellStart"/>
            <w:r w:rsidRPr="00613A3F">
              <w:rPr>
                <w:rFonts w:ascii="Times New Roman" w:eastAsia="Times New Roman" w:hAnsi="Times New Roman" w:cs="Times New Roman"/>
                <w:color w:val="000000"/>
                <w:sz w:val="24"/>
                <w:szCs w:val="24"/>
                <w:lang w:val="en-ID"/>
              </w:rPr>
              <w:t>banyak</w:t>
            </w:r>
            <w:proofErr w:type="spellEnd"/>
            <w:r w:rsidRPr="00613A3F">
              <w:rPr>
                <w:rFonts w:ascii="Times New Roman" w:eastAsia="Times New Roman" w:hAnsi="Times New Roman" w:cs="Times New Roman"/>
                <w:color w:val="000000"/>
                <w:sz w:val="24"/>
                <w:szCs w:val="24"/>
                <w:lang w:val="en-ID"/>
              </w:rPr>
              <w:t>.</w:t>
            </w:r>
          </w:p>
        </w:tc>
        <w:tc>
          <w:tcPr>
            <w:tcW w:w="3453" w:type="dxa"/>
            <w:tcBorders>
              <w:top w:val="nil"/>
              <w:left w:val="nil"/>
              <w:bottom w:val="nil"/>
              <w:right w:val="nil"/>
            </w:tcBorders>
            <w:hideMark/>
          </w:tcPr>
          <w:p w14:paraId="3EA4C1AE" w14:textId="77777777" w:rsidR="0094510D" w:rsidRPr="00613A3F" w:rsidRDefault="0094510D" w:rsidP="0094510D">
            <w:pPr>
              <w:spacing w:after="0" w:line="240" w:lineRule="auto"/>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 xml:space="preserve">Dashboard </w:t>
            </w:r>
            <w:proofErr w:type="spellStart"/>
            <w:r w:rsidRPr="00613A3F">
              <w:rPr>
                <w:rFonts w:ascii="Times New Roman" w:eastAsia="Times New Roman" w:hAnsi="Times New Roman" w:cs="Times New Roman"/>
                <w:color w:val="000000"/>
                <w:sz w:val="24"/>
                <w:szCs w:val="24"/>
                <w:lang w:val="en-ID"/>
              </w:rPr>
              <w:t>hanya</w:t>
            </w:r>
            <w:proofErr w:type="spellEnd"/>
            <w:r w:rsidRPr="00613A3F">
              <w:rPr>
                <w:rFonts w:ascii="Times New Roman" w:eastAsia="Times New Roman" w:hAnsi="Times New Roman" w:cs="Times New Roman"/>
                <w:color w:val="000000"/>
                <w:sz w:val="24"/>
                <w:szCs w:val="24"/>
                <w:lang w:val="en-ID"/>
              </w:rPr>
              <w:t xml:space="preserve"> </w:t>
            </w:r>
            <w:proofErr w:type="spellStart"/>
            <w:r w:rsidRPr="00613A3F">
              <w:rPr>
                <w:rFonts w:ascii="Times New Roman" w:eastAsia="Times New Roman" w:hAnsi="Times New Roman" w:cs="Times New Roman"/>
                <w:color w:val="000000"/>
                <w:sz w:val="24"/>
                <w:szCs w:val="24"/>
                <w:lang w:val="en-ID"/>
              </w:rPr>
              <w:t>berisi</w:t>
            </w:r>
            <w:proofErr w:type="spellEnd"/>
            <w:r w:rsidRPr="00613A3F">
              <w:rPr>
                <w:rFonts w:ascii="Times New Roman" w:eastAsia="Times New Roman" w:hAnsi="Times New Roman" w:cs="Times New Roman"/>
                <w:color w:val="000000"/>
                <w:sz w:val="24"/>
                <w:szCs w:val="24"/>
                <w:lang w:val="en-ID"/>
              </w:rPr>
              <w:t xml:space="preserve"> menu </w:t>
            </w:r>
            <w:proofErr w:type="spellStart"/>
            <w:r w:rsidRPr="00613A3F">
              <w:rPr>
                <w:rFonts w:ascii="Times New Roman" w:eastAsia="Times New Roman" w:hAnsi="Times New Roman" w:cs="Times New Roman"/>
                <w:color w:val="000000"/>
                <w:sz w:val="24"/>
                <w:szCs w:val="24"/>
                <w:lang w:val="en-ID"/>
              </w:rPr>
              <w:t>utama</w:t>
            </w:r>
            <w:proofErr w:type="spellEnd"/>
            <w:r w:rsidRPr="00613A3F">
              <w:rPr>
                <w:rFonts w:ascii="Times New Roman" w:eastAsia="Times New Roman" w:hAnsi="Times New Roman" w:cs="Times New Roman"/>
                <w:color w:val="000000"/>
                <w:sz w:val="24"/>
                <w:szCs w:val="24"/>
                <w:lang w:val="en-ID"/>
              </w:rPr>
              <w:t>.</w:t>
            </w:r>
          </w:p>
        </w:tc>
      </w:tr>
      <w:tr w:rsidR="0094510D" w:rsidRPr="00613A3F" w14:paraId="09E22F5D" w14:textId="77777777" w:rsidTr="009553B2">
        <w:trPr>
          <w:trHeight w:val="686"/>
          <w:jc w:val="center"/>
        </w:trPr>
        <w:tc>
          <w:tcPr>
            <w:tcW w:w="555" w:type="dxa"/>
            <w:tcBorders>
              <w:top w:val="nil"/>
              <w:left w:val="nil"/>
              <w:bottom w:val="single" w:sz="4" w:space="0" w:color="auto"/>
              <w:right w:val="nil"/>
            </w:tcBorders>
            <w:hideMark/>
          </w:tcPr>
          <w:p w14:paraId="0EDD960C" w14:textId="77777777" w:rsidR="0094510D" w:rsidRPr="00613A3F" w:rsidRDefault="0094510D" w:rsidP="0094510D">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6</w:t>
            </w:r>
          </w:p>
        </w:tc>
        <w:tc>
          <w:tcPr>
            <w:tcW w:w="2322" w:type="dxa"/>
            <w:tcBorders>
              <w:top w:val="nil"/>
              <w:left w:val="nil"/>
              <w:bottom w:val="single" w:sz="4" w:space="0" w:color="auto"/>
              <w:right w:val="nil"/>
            </w:tcBorders>
            <w:hideMark/>
          </w:tcPr>
          <w:p w14:paraId="65D1FD4F" w14:textId="77777777" w:rsidR="0094510D" w:rsidRPr="00613A3F" w:rsidRDefault="0094510D" w:rsidP="0094510D">
            <w:pPr>
              <w:spacing w:after="0" w:line="240" w:lineRule="auto"/>
              <w:rPr>
                <w:rFonts w:ascii="Times New Roman" w:eastAsia="Times New Roman" w:hAnsi="Times New Roman" w:cs="Times New Roman"/>
                <w:color w:val="000000"/>
                <w:sz w:val="24"/>
                <w:szCs w:val="24"/>
                <w:lang w:val="en-ID"/>
              </w:rPr>
            </w:pPr>
            <w:proofErr w:type="spellStart"/>
            <w:r w:rsidRPr="00613A3F">
              <w:rPr>
                <w:rFonts w:ascii="Times New Roman" w:eastAsia="Times New Roman" w:hAnsi="Times New Roman" w:cs="Times New Roman"/>
                <w:color w:val="000000"/>
                <w:sz w:val="24"/>
                <w:szCs w:val="24"/>
                <w:lang w:val="en-ID"/>
              </w:rPr>
              <w:t>Konten</w:t>
            </w:r>
            <w:proofErr w:type="spellEnd"/>
          </w:p>
        </w:tc>
        <w:tc>
          <w:tcPr>
            <w:tcW w:w="2793" w:type="dxa"/>
            <w:tcBorders>
              <w:top w:val="nil"/>
              <w:left w:val="nil"/>
              <w:bottom w:val="single" w:sz="4" w:space="0" w:color="auto"/>
              <w:right w:val="nil"/>
            </w:tcBorders>
            <w:hideMark/>
          </w:tcPr>
          <w:p w14:paraId="43EFAD52" w14:textId="77777777" w:rsidR="0094510D" w:rsidRPr="00613A3F" w:rsidRDefault="0094510D" w:rsidP="0094510D">
            <w:pPr>
              <w:spacing w:after="0" w:line="240" w:lineRule="auto"/>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 xml:space="preserve">Materi </w:t>
            </w:r>
            <w:proofErr w:type="spellStart"/>
            <w:r w:rsidRPr="00613A3F">
              <w:rPr>
                <w:rFonts w:ascii="Times New Roman" w:eastAsia="Times New Roman" w:hAnsi="Times New Roman" w:cs="Times New Roman"/>
                <w:color w:val="000000"/>
                <w:sz w:val="24"/>
                <w:szCs w:val="24"/>
                <w:lang w:val="en-ID"/>
              </w:rPr>
              <w:t>perlu</w:t>
            </w:r>
            <w:proofErr w:type="spellEnd"/>
            <w:r w:rsidRPr="00613A3F">
              <w:rPr>
                <w:rFonts w:ascii="Times New Roman" w:eastAsia="Times New Roman" w:hAnsi="Times New Roman" w:cs="Times New Roman"/>
                <w:color w:val="000000"/>
                <w:sz w:val="24"/>
                <w:szCs w:val="24"/>
                <w:lang w:val="en-ID"/>
              </w:rPr>
              <w:t xml:space="preserve"> </w:t>
            </w:r>
            <w:proofErr w:type="spellStart"/>
            <w:r w:rsidRPr="00613A3F">
              <w:rPr>
                <w:rFonts w:ascii="Times New Roman" w:eastAsia="Times New Roman" w:hAnsi="Times New Roman" w:cs="Times New Roman"/>
                <w:color w:val="000000"/>
                <w:sz w:val="24"/>
                <w:szCs w:val="24"/>
                <w:lang w:val="en-ID"/>
              </w:rPr>
              <w:t>dapat</w:t>
            </w:r>
            <w:proofErr w:type="spellEnd"/>
            <w:r w:rsidRPr="00613A3F">
              <w:rPr>
                <w:rFonts w:ascii="Times New Roman" w:eastAsia="Times New Roman" w:hAnsi="Times New Roman" w:cs="Times New Roman"/>
                <w:color w:val="000000"/>
                <w:sz w:val="24"/>
                <w:szCs w:val="24"/>
                <w:lang w:val="en-ID"/>
              </w:rPr>
              <w:t xml:space="preserve"> </w:t>
            </w:r>
            <w:proofErr w:type="spellStart"/>
            <w:r w:rsidRPr="00613A3F">
              <w:rPr>
                <w:rFonts w:ascii="Times New Roman" w:eastAsia="Times New Roman" w:hAnsi="Times New Roman" w:cs="Times New Roman"/>
                <w:color w:val="000000"/>
                <w:sz w:val="24"/>
                <w:szCs w:val="24"/>
                <w:lang w:val="en-ID"/>
              </w:rPr>
              <w:t>dibaca</w:t>
            </w:r>
            <w:proofErr w:type="spellEnd"/>
            <w:r w:rsidRPr="00613A3F">
              <w:rPr>
                <w:rFonts w:ascii="Times New Roman" w:eastAsia="Times New Roman" w:hAnsi="Times New Roman" w:cs="Times New Roman"/>
                <w:color w:val="000000"/>
                <w:sz w:val="24"/>
                <w:szCs w:val="24"/>
                <w:lang w:val="en-ID"/>
              </w:rPr>
              <w:t xml:space="preserve"> </w:t>
            </w:r>
            <w:proofErr w:type="spellStart"/>
            <w:r w:rsidRPr="00613A3F">
              <w:rPr>
                <w:rFonts w:ascii="Times New Roman" w:eastAsia="Times New Roman" w:hAnsi="Times New Roman" w:cs="Times New Roman"/>
                <w:color w:val="000000"/>
                <w:sz w:val="24"/>
                <w:szCs w:val="24"/>
                <w:lang w:val="en-ID"/>
              </w:rPr>
              <w:t>kembali</w:t>
            </w:r>
            <w:proofErr w:type="spellEnd"/>
            <w:r w:rsidRPr="00613A3F">
              <w:rPr>
                <w:rFonts w:ascii="Times New Roman" w:eastAsia="Times New Roman" w:hAnsi="Times New Roman" w:cs="Times New Roman"/>
                <w:color w:val="000000"/>
                <w:sz w:val="24"/>
                <w:szCs w:val="24"/>
                <w:lang w:val="en-ID"/>
              </w:rPr>
              <w:t>.</w:t>
            </w:r>
          </w:p>
        </w:tc>
        <w:tc>
          <w:tcPr>
            <w:tcW w:w="3453" w:type="dxa"/>
            <w:tcBorders>
              <w:top w:val="nil"/>
              <w:left w:val="nil"/>
              <w:bottom w:val="single" w:sz="4" w:space="0" w:color="auto"/>
              <w:right w:val="nil"/>
            </w:tcBorders>
            <w:hideMark/>
          </w:tcPr>
          <w:p w14:paraId="5CD8F2A9" w14:textId="77777777" w:rsidR="0094510D" w:rsidRPr="00613A3F" w:rsidRDefault="0094510D" w:rsidP="0094510D">
            <w:pPr>
              <w:spacing w:after="0" w:line="240" w:lineRule="auto"/>
              <w:rPr>
                <w:rFonts w:ascii="Times New Roman" w:eastAsia="Times New Roman" w:hAnsi="Times New Roman" w:cs="Times New Roman"/>
                <w:color w:val="000000"/>
                <w:sz w:val="24"/>
                <w:szCs w:val="24"/>
                <w:lang w:val="en-ID"/>
              </w:rPr>
            </w:pPr>
            <w:proofErr w:type="spellStart"/>
            <w:r w:rsidRPr="00613A3F">
              <w:rPr>
                <w:rFonts w:ascii="Times New Roman" w:eastAsia="Times New Roman" w:hAnsi="Times New Roman" w:cs="Times New Roman"/>
                <w:color w:val="000000"/>
                <w:sz w:val="24"/>
                <w:szCs w:val="24"/>
                <w:lang w:val="en-ID"/>
              </w:rPr>
              <w:t>Seluruh</w:t>
            </w:r>
            <w:proofErr w:type="spellEnd"/>
            <w:r w:rsidRPr="00613A3F">
              <w:rPr>
                <w:rFonts w:ascii="Times New Roman" w:eastAsia="Times New Roman" w:hAnsi="Times New Roman" w:cs="Times New Roman"/>
                <w:color w:val="000000"/>
                <w:sz w:val="24"/>
                <w:szCs w:val="24"/>
                <w:lang w:val="en-ID"/>
              </w:rPr>
              <w:t xml:space="preserve"> </w:t>
            </w:r>
            <w:proofErr w:type="spellStart"/>
            <w:r w:rsidRPr="00613A3F">
              <w:rPr>
                <w:rFonts w:ascii="Times New Roman" w:eastAsia="Times New Roman" w:hAnsi="Times New Roman" w:cs="Times New Roman"/>
                <w:color w:val="000000"/>
                <w:sz w:val="24"/>
                <w:szCs w:val="24"/>
                <w:lang w:val="en-ID"/>
              </w:rPr>
              <w:t>materi</w:t>
            </w:r>
            <w:proofErr w:type="spellEnd"/>
            <w:r w:rsidRPr="00613A3F">
              <w:rPr>
                <w:rFonts w:ascii="Times New Roman" w:eastAsia="Times New Roman" w:hAnsi="Times New Roman" w:cs="Times New Roman"/>
                <w:color w:val="000000"/>
                <w:sz w:val="24"/>
                <w:szCs w:val="24"/>
                <w:lang w:val="en-ID"/>
              </w:rPr>
              <w:t xml:space="preserve"> </w:t>
            </w:r>
            <w:proofErr w:type="spellStart"/>
            <w:r w:rsidRPr="00613A3F">
              <w:rPr>
                <w:rFonts w:ascii="Times New Roman" w:eastAsia="Times New Roman" w:hAnsi="Times New Roman" w:cs="Times New Roman"/>
                <w:color w:val="000000"/>
                <w:sz w:val="24"/>
                <w:szCs w:val="24"/>
                <w:lang w:val="en-ID"/>
              </w:rPr>
              <w:t>tersedia</w:t>
            </w:r>
            <w:proofErr w:type="spellEnd"/>
            <w:r w:rsidRPr="00613A3F">
              <w:rPr>
                <w:rFonts w:ascii="Times New Roman" w:eastAsia="Times New Roman" w:hAnsi="Times New Roman" w:cs="Times New Roman"/>
                <w:color w:val="000000"/>
                <w:sz w:val="24"/>
                <w:szCs w:val="24"/>
                <w:lang w:val="en-ID"/>
              </w:rPr>
              <w:t xml:space="preserve"> </w:t>
            </w:r>
            <w:proofErr w:type="spellStart"/>
            <w:r w:rsidRPr="00613A3F">
              <w:rPr>
                <w:rFonts w:ascii="Times New Roman" w:eastAsia="Times New Roman" w:hAnsi="Times New Roman" w:cs="Times New Roman"/>
                <w:color w:val="000000"/>
                <w:sz w:val="24"/>
                <w:szCs w:val="24"/>
                <w:lang w:val="en-ID"/>
              </w:rPr>
              <w:t>dalam</w:t>
            </w:r>
            <w:proofErr w:type="spellEnd"/>
            <w:r w:rsidRPr="00613A3F">
              <w:rPr>
                <w:rFonts w:ascii="Times New Roman" w:eastAsia="Times New Roman" w:hAnsi="Times New Roman" w:cs="Times New Roman"/>
                <w:color w:val="000000"/>
                <w:sz w:val="24"/>
                <w:szCs w:val="24"/>
                <w:lang w:val="en-ID"/>
              </w:rPr>
              <w:t xml:space="preserve"> </w:t>
            </w:r>
            <w:proofErr w:type="spellStart"/>
            <w:r w:rsidRPr="00613A3F">
              <w:rPr>
                <w:rFonts w:ascii="Times New Roman" w:eastAsia="Times New Roman" w:hAnsi="Times New Roman" w:cs="Times New Roman"/>
                <w:color w:val="000000"/>
                <w:sz w:val="24"/>
                <w:szCs w:val="24"/>
                <w:lang w:val="en-ID"/>
              </w:rPr>
              <w:t>bentuk</w:t>
            </w:r>
            <w:proofErr w:type="spellEnd"/>
            <w:r w:rsidRPr="00613A3F">
              <w:rPr>
                <w:rFonts w:ascii="Times New Roman" w:eastAsia="Times New Roman" w:hAnsi="Times New Roman" w:cs="Times New Roman"/>
                <w:color w:val="000000"/>
                <w:sz w:val="24"/>
                <w:szCs w:val="24"/>
                <w:lang w:val="en-ID"/>
              </w:rPr>
              <w:t xml:space="preserve"> digital.</w:t>
            </w:r>
          </w:p>
        </w:tc>
      </w:tr>
    </w:tbl>
    <w:p w14:paraId="5E278288" w14:textId="0D4AF7D5" w:rsidR="00D07C99" w:rsidRPr="00613A3F" w:rsidRDefault="009553B2" w:rsidP="00D07C99">
      <w:pPr>
        <w:pBdr>
          <w:top w:val="nil"/>
          <w:left w:val="nil"/>
          <w:bottom w:val="nil"/>
          <w:right w:val="nil"/>
          <w:between w:val="nil"/>
        </w:pBdr>
        <w:spacing w:after="0" w:line="360" w:lineRule="auto"/>
        <w:ind w:left="1080"/>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 xml:space="preserve">Berdasarkan hasil FGD, seluruh peserta menyepakati bahwa kebutuhan pengguna yang diperoleh dari hasil wawancara telah sesuai dengan kondisi pengguna di RS Wava Husada. Peserta FGD memberikan beberapa masukan tambahan terkait penyederhanaan bahasa, pengelompokan materi berdasarkan usia anak, penyajian </w:t>
      </w:r>
      <w:r w:rsidRPr="00613A3F">
        <w:rPr>
          <w:rFonts w:ascii="Times New Roman" w:eastAsia="Times New Roman" w:hAnsi="Times New Roman" w:cs="Times New Roman"/>
          <w:color w:val="000000"/>
          <w:sz w:val="24"/>
          <w:szCs w:val="24"/>
        </w:rPr>
        <w:lastRenderedPageBreak/>
        <w:t>grafik pertumbuhan yang mudah dipahami, serta penggunaan tampilan antarmuka yang sederhana dan konsisten. Seluruh masukan tersebut digunakan sebagai dasar dalam penyusunan kebutuhan fungsional dan kebutuhan non-fungsional media edukasi.</w:t>
      </w:r>
    </w:p>
    <w:p w14:paraId="18DC6464" w14:textId="6A912B53" w:rsidR="00FE38EB" w:rsidRPr="00613A3F" w:rsidRDefault="00000000">
      <w:pPr>
        <w:numPr>
          <w:ilvl w:val="2"/>
          <w:numId w:val="7"/>
        </w:numPr>
        <w:pBdr>
          <w:top w:val="nil"/>
          <w:left w:val="nil"/>
          <w:bottom w:val="nil"/>
          <w:right w:val="nil"/>
          <w:between w:val="nil"/>
        </w:pBdr>
        <w:spacing w:after="0" w:line="36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Kebutuhan Fungsional</w:t>
      </w:r>
    </w:p>
    <w:p w14:paraId="5A04108A" w14:textId="151663E5" w:rsidR="00FE38EB" w:rsidRPr="00613A3F" w:rsidRDefault="009553B2" w:rsidP="009553B2">
      <w:pPr>
        <w:pBdr>
          <w:top w:val="nil"/>
          <w:left w:val="nil"/>
          <w:bottom w:val="nil"/>
          <w:right w:val="nil"/>
          <w:between w:val="nil"/>
        </w:pBdr>
        <w:spacing w:after="0" w:line="360" w:lineRule="auto"/>
        <w:ind w:left="1080"/>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 xml:space="preserve">Kebutuhan fungsional disusun berdasarkan hasil wawancara yang telah dikonfirmasi melalui Focus Group Discussion (FGD). Kebutuhan ini menggambarkan fungsi-fungsi utama yang harus tersedia pada desain </w:t>
      </w:r>
      <w:r w:rsidR="002561C8" w:rsidRPr="00613A3F">
        <w:rPr>
          <w:rFonts w:ascii="Times New Roman" w:eastAsia="Times New Roman" w:hAnsi="Times New Roman" w:cs="Times New Roman"/>
          <w:i/>
          <w:iCs/>
          <w:color w:val="000000"/>
          <w:sz w:val="24"/>
          <w:szCs w:val="24"/>
        </w:rPr>
        <w:t>UI</w:t>
      </w:r>
      <w:r w:rsidRPr="00613A3F">
        <w:rPr>
          <w:rFonts w:ascii="Times New Roman" w:eastAsia="Times New Roman" w:hAnsi="Times New Roman" w:cs="Times New Roman"/>
          <w:color w:val="000000"/>
          <w:sz w:val="24"/>
          <w:szCs w:val="24"/>
        </w:rPr>
        <w:t xml:space="preserve"> media edukasi tumbuh kembang anak.</w:t>
      </w:r>
    </w:p>
    <w:p w14:paraId="68FB7185" w14:textId="7ECC580F" w:rsidR="00FE38EB" w:rsidRPr="00613A3F" w:rsidRDefault="00000000" w:rsidP="009553B2">
      <w:pPr>
        <w:jc w:val="center"/>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Tabel 4.5. Kebutuhan Fungsional</w:t>
      </w:r>
    </w:p>
    <w:tbl>
      <w:tblPr>
        <w:tblStyle w:val="a9"/>
        <w:tblW w:w="9091" w:type="dxa"/>
        <w:tblInd w:w="293" w:type="dxa"/>
        <w:tblLayout w:type="fixed"/>
        <w:tblLook w:val="0400" w:firstRow="0" w:lastRow="0" w:firstColumn="0" w:lastColumn="0" w:noHBand="0" w:noVBand="1"/>
      </w:tblPr>
      <w:tblGrid>
        <w:gridCol w:w="657"/>
        <w:gridCol w:w="3355"/>
        <w:gridCol w:w="5079"/>
      </w:tblGrid>
      <w:tr w:rsidR="00FE38EB" w:rsidRPr="00613A3F" w14:paraId="1DCB30D0" w14:textId="77777777">
        <w:trPr>
          <w:trHeight w:val="336"/>
        </w:trPr>
        <w:tc>
          <w:tcPr>
            <w:tcW w:w="657" w:type="dxa"/>
            <w:tcBorders>
              <w:top w:val="single" w:sz="4" w:space="0" w:color="000000"/>
              <w:left w:val="nil"/>
              <w:bottom w:val="single" w:sz="4" w:space="0" w:color="000000"/>
              <w:right w:val="nil"/>
            </w:tcBorders>
            <w:vAlign w:val="center"/>
          </w:tcPr>
          <w:p w14:paraId="113EF108" w14:textId="77777777" w:rsidR="00FE38EB" w:rsidRPr="00613A3F" w:rsidRDefault="00000000">
            <w:pPr>
              <w:spacing w:after="0" w:line="240" w:lineRule="auto"/>
              <w:jc w:val="center"/>
              <w:rPr>
                <w:rFonts w:ascii="Times New Roman" w:eastAsia="Times New Roman" w:hAnsi="Times New Roman" w:cs="Times New Roman"/>
                <w:b/>
                <w:bCs/>
                <w:color w:val="000000"/>
                <w:sz w:val="24"/>
                <w:szCs w:val="24"/>
              </w:rPr>
            </w:pPr>
            <w:r w:rsidRPr="00613A3F">
              <w:rPr>
                <w:rFonts w:ascii="Times New Roman" w:eastAsia="Times New Roman" w:hAnsi="Times New Roman" w:cs="Times New Roman"/>
                <w:b/>
                <w:bCs/>
                <w:color w:val="000000"/>
                <w:sz w:val="24"/>
                <w:szCs w:val="24"/>
              </w:rPr>
              <w:t>No</w:t>
            </w:r>
          </w:p>
        </w:tc>
        <w:tc>
          <w:tcPr>
            <w:tcW w:w="3355" w:type="dxa"/>
            <w:tcBorders>
              <w:top w:val="single" w:sz="4" w:space="0" w:color="000000"/>
              <w:left w:val="nil"/>
              <w:bottom w:val="single" w:sz="4" w:space="0" w:color="000000"/>
              <w:right w:val="nil"/>
            </w:tcBorders>
            <w:vAlign w:val="center"/>
          </w:tcPr>
          <w:p w14:paraId="36B18118" w14:textId="77777777" w:rsidR="00FE38EB" w:rsidRPr="00613A3F" w:rsidRDefault="00000000">
            <w:pPr>
              <w:spacing w:after="0" w:line="240" w:lineRule="auto"/>
              <w:jc w:val="center"/>
              <w:rPr>
                <w:rFonts w:ascii="Times New Roman" w:eastAsia="Times New Roman" w:hAnsi="Times New Roman" w:cs="Times New Roman"/>
                <w:b/>
                <w:bCs/>
                <w:color w:val="000000"/>
                <w:sz w:val="24"/>
                <w:szCs w:val="24"/>
              </w:rPr>
            </w:pPr>
            <w:r w:rsidRPr="00613A3F">
              <w:rPr>
                <w:rFonts w:ascii="Times New Roman" w:eastAsia="Times New Roman" w:hAnsi="Times New Roman" w:cs="Times New Roman"/>
                <w:b/>
                <w:bCs/>
                <w:color w:val="000000"/>
                <w:sz w:val="24"/>
                <w:szCs w:val="24"/>
              </w:rPr>
              <w:t>Kebutuhan Fungsional</w:t>
            </w:r>
          </w:p>
        </w:tc>
        <w:tc>
          <w:tcPr>
            <w:tcW w:w="5079" w:type="dxa"/>
            <w:tcBorders>
              <w:top w:val="single" w:sz="4" w:space="0" w:color="000000"/>
              <w:left w:val="nil"/>
              <w:bottom w:val="single" w:sz="4" w:space="0" w:color="000000"/>
              <w:right w:val="nil"/>
            </w:tcBorders>
            <w:vAlign w:val="center"/>
          </w:tcPr>
          <w:p w14:paraId="52B2509B" w14:textId="77777777" w:rsidR="00FE38EB" w:rsidRPr="00613A3F" w:rsidRDefault="00000000">
            <w:pPr>
              <w:spacing w:after="0" w:line="240" w:lineRule="auto"/>
              <w:jc w:val="center"/>
              <w:rPr>
                <w:rFonts w:ascii="Times New Roman" w:eastAsia="Times New Roman" w:hAnsi="Times New Roman" w:cs="Times New Roman"/>
                <w:b/>
                <w:bCs/>
                <w:color w:val="000000"/>
                <w:sz w:val="24"/>
                <w:szCs w:val="24"/>
              </w:rPr>
            </w:pPr>
            <w:r w:rsidRPr="00613A3F">
              <w:rPr>
                <w:rFonts w:ascii="Times New Roman" w:eastAsia="Times New Roman" w:hAnsi="Times New Roman" w:cs="Times New Roman"/>
                <w:b/>
                <w:bCs/>
                <w:color w:val="000000"/>
                <w:sz w:val="24"/>
                <w:szCs w:val="24"/>
              </w:rPr>
              <w:t>Deskripsi</w:t>
            </w:r>
          </w:p>
        </w:tc>
      </w:tr>
      <w:tr w:rsidR="00FE38EB" w:rsidRPr="00613A3F" w14:paraId="36A64915" w14:textId="77777777">
        <w:trPr>
          <w:trHeight w:val="347"/>
        </w:trPr>
        <w:tc>
          <w:tcPr>
            <w:tcW w:w="657" w:type="dxa"/>
            <w:tcBorders>
              <w:top w:val="nil"/>
              <w:left w:val="nil"/>
              <w:bottom w:val="nil"/>
              <w:right w:val="nil"/>
            </w:tcBorders>
          </w:tcPr>
          <w:p w14:paraId="171C61A0" w14:textId="77777777" w:rsidR="00FE38EB" w:rsidRPr="00613A3F" w:rsidRDefault="00000000">
            <w:pPr>
              <w:spacing w:after="0" w:line="240" w:lineRule="auto"/>
              <w:jc w:val="center"/>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1</w:t>
            </w:r>
          </w:p>
        </w:tc>
        <w:tc>
          <w:tcPr>
            <w:tcW w:w="3355" w:type="dxa"/>
            <w:tcBorders>
              <w:top w:val="nil"/>
              <w:left w:val="nil"/>
              <w:bottom w:val="nil"/>
              <w:right w:val="nil"/>
            </w:tcBorders>
          </w:tcPr>
          <w:p w14:paraId="36D9E43C"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Profil Anak</w:t>
            </w:r>
          </w:p>
        </w:tc>
        <w:tc>
          <w:tcPr>
            <w:tcW w:w="5079" w:type="dxa"/>
            <w:tcBorders>
              <w:top w:val="nil"/>
              <w:left w:val="nil"/>
              <w:bottom w:val="nil"/>
              <w:right w:val="nil"/>
            </w:tcBorders>
          </w:tcPr>
          <w:p w14:paraId="6015929C"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Menyimpan data identitas anak</w:t>
            </w:r>
          </w:p>
        </w:tc>
      </w:tr>
      <w:tr w:rsidR="00FE38EB" w:rsidRPr="00613A3F" w14:paraId="51D6443B" w14:textId="77777777">
        <w:trPr>
          <w:trHeight w:val="695"/>
        </w:trPr>
        <w:tc>
          <w:tcPr>
            <w:tcW w:w="657" w:type="dxa"/>
            <w:tcBorders>
              <w:top w:val="nil"/>
              <w:left w:val="nil"/>
              <w:bottom w:val="nil"/>
              <w:right w:val="nil"/>
            </w:tcBorders>
          </w:tcPr>
          <w:p w14:paraId="244E7F60" w14:textId="77777777" w:rsidR="00FE38EB" w:rsidRPr="00613A3F" w:rsidRDefault="00000000">
            <w:pPr>
              <w:spacing w:after="0" w:line="240" w:lineRule="auto"/>
              <w:jc w:val="center"/>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2</w:t>
            </w:r>
          </w:p>
        </w:tc>
        <w:tc>
          <w:tcPr>
            <w:tcW w:w="3355" w:type="dxa"/>
            <w:tcBorders>
              <w:top w:val="nil"/>
              <w:left w:val="nil"/>
              <w:bottom w:val="nil"/>
              <w:right w:val="nil"/>
            </w:tcBorders>
          </w:tcPr>
          <w:p w14:paraId="72794A0F"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Edukasi Tumbuh Kembang</w:t>
            </w:r>
          </w:p>
        </w:tc>
        <w:tc>
          <w:tcPr>
            <w:tcW w:w="5079" w:type="dxa"/>
            <w:tcBorders>
              <w:top w:val="nil"/>
              <w:left w:val="nil"/>
              <w:bottom w:val="nil"/>
              <w:right w:val="nil"/>
            </w:tcBorders>
          </w:tcPr>
          <w:p w14:paraId="321B0687"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Menampilkan materi edukasi berdasarkan usia anak</w:t>
            </w:r>
          </w:p>
        </w:tc>
      </w:tr>
      <w:tr w:rsidR="00FE38EB" w:rsidRPr="00613A3F" w14:paraId="19B8FBDA" w14:textId="77777777">
        <w:trPr>
          <w:trHeight w:val="695"/>
        </w:trPr>
        <w:tc>
          <w:tcPr>
            <w:tcW w:w="657" w:type="dxa"/>
            <w:tcBorders>
              <w:top w:val="nil"/>
              <w:left w:val="nil"/>
              <w:bottom w:val="nil"/>
              <w:right w:val="nil"/>
            </w:tcBorders>
          </w:tcPr>
          <w:p w14:paraId="24046773" w14:textId="77777777" w:rsidR="00FE38EB" w:rsidRPr="00613A3F" w:rsidRDefault="00000000">
            <w:pPr>
              <w:spacing w:after="0" w:line="240" w:lineRule="auto"/>
              <w:jc w:val="center"/>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3</w:t>
            </w:r>
          </w:p>
        </w:tc>
        <w:tc>
          <w:tcPr>
            <w:tcW w:w="3355" w:type="dxa"/>
            <w:tcBorders>
              <w:top w:val="nil"/>
              <w:left w:val="nil"/>
              <w:bottom w:val="nil"/>
              <w:right w:val="nil"/>
            </w:tcBorders>
          </w:tcPr>
          <w:p w14:paraId="58015C5A"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Grafik Pertumbuhan</w:t>
            </w:r>
          </w:p>
        </w:tc>
        <w:tc>
          <w:tcPr>
            <w:tcW w:w="5079" w:type="dxa"/>
            <w:tcBorders>
              <w:top w:val="nil"/>
              <w:left w:val="nil"/>
              <w:bottom w:val="nil"/>
              <w:right w:val="nil"/>
            </w:tcBorders>
          </w:tcPr>
          <w:p w14:paraId="4740BDAA"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Menampilkan perkembangan berat dan tinggi badan anak</w:t>
            </w:r>
          </w:p>
        </w:tc>
      </w:tr>
      <w:tr w:rsidR="00FE38EB" w:rsidRPr="00613A3F" w14:paraId="0353ACEC" w14:textId="77777777">
        <w:trPr>
          <w:trHeight w:val="695"/>
        </w:trPr>
        <w:tc>
          <w:tcPr>
            <w:tcW w:w="657" w:type="dxa"/>
            <w:tcBorders>
              <w:top w:val="nil"/>
              <w:left w:val="nil"/>
              <w:bottom w:val="nil"/>
              <w:right w:val="nil"/>
            </w:tcBorders>
          </w:tcPr>
          <w:p w14:paraId="68A28C8C" w14:textId="77777777" w:rsidR="00FE38EB" w:rsidRPr="00613A3F" w:rsidRDefault="00000000">
            <w:pPr>
              <w:spacing w:after="0" w:line="240" w:lineRule="auto"/>
              <w:jc w:val="center"/>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4</w:t>
            </w:r>
          </w:p>
        </w:tc>
        <w:tc>
          <w:tcPr>
            <w:tcW w:w="3355" w:type="dxa"/>
            <w:tcBorders>
              <w:top w:val="nil"/>
              <w:left w:val="nil"/>
              <w:bottom w:val="nil"/>
              <w:right w:val="nil"/>
            </w:tcBorders>
          </w:tcPr>
          <w:p w14:paraId="3EF6B319"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Kalkulator Gizi</w:t>
            </w:r>
          </w:p>
        </w:tc>
        <w:tc>
          <w:tcPr>
            <w:tcW w:w="5079" w:type="dxa"/>
            <w:tcBorders>
              <w:top w:val="nil"/>
              <w:left w:val="nil"/>
              <w:bottom w:val="nil"/>
              <w:right w:val="nil"/>
            </w:tcBorders>
          </w:tcPr>
          <w:p w14:paraId="19419090"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Menghitung status gizi berdasarkan data antropometri</w:t>
            </w:r>
          </w:p>
        </w:tc>
      </w:tr>
      <w:tr w:rsidR="00FE38EB" w:rsidRPr="00613A3F" w14:paraId="188536F8" w14:textId="77777777">
        <w:trPr>
          <w:trHeight w:val="695"/>
        </w:trPr>
        <w:tc>
          <w:tcPr>
            <w:tcW w:w="657" w:type="dxa"/>
            <w:tcBorders>
              <w:top w:val="nil"/>
              <w:left w:val="nil"/>
              <w:bottom w:val="nil"/>
              <w:right w:val="nil"/>
            </w:tcBorders>
          </w:tcPr>
          <w:p w14:paraId="3C1D8D96" w14:textId="77777777" w:rsidR="00FE38EB" w:rsidRPr="00613A3F" w:rsidRDefault="00000000">
            <w:pPr>
              <w:spacing w:after="0" w:line="240" w:lineRule="auto"/>
              <w:jc w:val="center"/>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5</w:t>
            </w:r>
          </w:p>
        </w:tc>
        <w:tc>
          <w:tcPr>
            <w:tcW w:w="3355" w:type="dxa"/>
            <w:tcBorders>
              <w:top w:val="nil"/>
              <w:left w:val="nil"/>
              <w:bottom w:val="nil"/>
              <w:right w:val="nil"/>
            </w:tcBorders>
          </w:tcPr>
          <w:p w14:paraId="54CD81A5"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Kuis Edukasi</w:t>
            </w:r>
          </w:p>
        </w:tc>
        <w:tc>
          <w:tcPr>
            <w:tcW w:w="5079" w:type="dxa"/>
            <w:tcBorders>
              <w:top w:val="nil"/>
              <w:left w:val="nil"/>
              <w:bottom w:val="nil"/>
              <w:right w:val="nil"/>
            </w:tcBorders>
          </w:tcPr>
          <w:p w14:paraId="6AF372BA"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Mengukur pemahaman pengguna terhadap materi</w:t>
            </w:r>
          </w:p>
        </w:tc>
      </w:tr>
      <w:tr w:rsidR="00FE38EB" w:rsidRPr="00613A3F" w14:paraId="71E109BA" w14:textId="77777777">
        <w:trPr>
          <w:trHeight w:val="695"/>
        </w:trPr>
        <w:tc>
          <w:tcPr>
            <w:tcW w:w="657" w:type="dxa"/>
            <w:tcBorders>
              <w:top w:val="nil"/>
              <w:left w:val="nil"/>
              <w:bottom w:val="single" w:sz="4" w:space="0" w:color="000000"/>
              <w:right w:val="nil"/>
            </w:tcBorders>
          </w:tcPr>
          <w:p w14:paraId="499A8310" w14:textId="77777777" w:rsidR="00FE38EB" w:rsidRPr="00613A3F" w:rsidRDefault="00000000">
            <w:pPr>
              <w:spacing w:after="0" w:line="240" w:lineRule="auto"/>
              <w:jc w:val="center"/>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6</w:t>
            </w:r>
          </w:p>
        </w:tc>
        <w:tc>
          <w:tcPr>
            <w:tcW w:w="3355" w:type="dxa"/>
            <w:tcBorders>
              <w:top w:val="nil"/>
              <w:left w:val="nil"/>
              <w:bottom w:val="single" w:sz="4" w:space="0" w:color="000000"/>
              <w:right w:val="nil"/>
            </w:tcBorders>
          </w:tcPr>
          <w:p w14:paraId="47A2D4C7"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Dashboard</w:t>
            </w:r>
          </w:p>
        </w:tc>
        <w:tc>
          <w:tcPr>
            <w:tcW w:w="5079" w:type="dxa"/>
            <w:tcBorders>
              <w:top w:val="nil"/>
              <w:left w:val="nil"/>
              <w:bottom w:val="single" w:sz="4" w:space="0" w:color="000000"/>
              <w:right w:val="nil"/>
            </w:tcBorders>
          </w:tcPr>
          <w:p w14:paraId="4CC9B993"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Menampilkan akses cepat ke seluruh fitur utama</w:t>
            </w:r>
          </w:p>
        </w:tc>
      </w:tr>
    </w:tbl>
    <w:p w14:paraId="613F0FCA" w14:textId="77777777" w:rsidR="00FE38EB" w:rsidRPr="00613A3F" w:rsidRDefault="00FE38EB">
      <w:pPr>
        <w:pBdr>
          <w:top w:val="nil"/>
          <w:left w:val="nil"/>
          <w:bottom w:val="nil"/>
          <w:right w:val="nil"/>
          <w:between w:val="nil"/>
        </w:pBdr>
        <w:spacing w:after="0" w:line="360" w:lineRule="auto"/>
        <w:ind w:left="1080"/>
        <w:rPr>
          <w:rFonts w:ascii="Times New Roman" w:eastAsia="Times New Roman" w:hAnsi="Times New Roman" w:cs="Times New Roman"/>
          <w:color w:val="000000"/>
          <w:sz w:val="24"/>
          <w:szCs w:val="24"/>
        </w:rPr>
      </w:pPr>
    </w:p>
    <w:p w14:paraId="4B4DB5E3" w14:textId="77777777" w:rsidR="00FE38EB" w:rsidRPr="00613A3F" w:rsidRDefault="00000000">
      <w:pPr>
        <w:numPr>
          <w:ilvl w:val="2"/>
          <w:numId w:val="7"/>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Kebutuhan Non Fungsional</w:t>
      </w:r>
    </w:p>
    <w:p w14:paraId="7F47A8D1" w14:textId="75B1A4BB" w:rsidR="00FE38EB" w:rsidRPr="00613A3F" w:rsidRDefault="00204CC5">
      <w:pPr>
        <w:pBdr>
          <w:top w:val="nil"/>
          <w:left w:val="nil"/>
          <w:bottom w:val="nil"/>
          <w:right w:val="nil"/>
          <w:between w:val="nil"/>
        </w:pBdr>
        <w:spacing w:after="0" w:line="360" w:lineRule="auto"/>
        <w:ind w:left="1080"/>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Selain kebutuhan fungsional, hasil wawancara dan FGD juga menghasilkan kebutuhan non-fungsional yang berkaitan dengan kualitas antarmuka, kenyamanan penggunaan, serta kemudahan akses bagi pengguna.</w:t>
      </w:r>
    </w:p>
    <w:p w14:paraId="7B245495" w14:textId="77777777" w:rsidR="00FE38EB" w:rsidRPr="00613A3F" w:rsidRDefault="00000000">
      <w:pPr>
        <w:pBdr>
          <w:top w:val="nil"/>
          <w:left w:val="nil"/>
          <w:bottom w:val="nil"/>
          <w:right w:val="nil"/>
          <w:between w:val="nil"/>
        </w:pBdr>
        <w:spacing w:line="360" w:lineRule="auto"/>
        <w:ind w:left="1080"/>
        <w:jc w:val="center"/>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Tabel 4.6. Kebutuhan Non Fungsional</w:t>
      </w:r>
    </w:p>
    <w:tbl>
      <w:tblPr>
        <w:tblStyle w:val="aa"/>
        <w:tblW w:w="9536" w:type="dxa"/>
        <w:tblInd w:w="0" w:type="dxa"/>
        <w:tblLayout w:type="fixed"/>
        <w:tblLook w:val="0400" w:firstRow="0" w:lastRow="0" w:firstColumn="0" w:lastColumn="0" w:noHBand="0" w:noVBand="1"/>
      </w:tblPr>
      <w:tblGrid>
        <w:gridCol w:w="832"/>
        <w:gridCol w:w="3328"/>
        <w:gridCol w:w="5376"/>
      </w:tblGrid>
      <w:tr w:rsidR="00FE38EB" w:rsidRPr="00613A3F" w14:paraId="4FFF7220" w14:textId="77777777" w:rsidTr="009553B2">
        <w:trPr>
          <w:trHeight w:val="631"/>
          <w:tblHeader/>
        </w:trPr>
        <w:tc>
          <w:tcPr>
            <w:tcW w:w="832" w:type="dxa"/>
            <w:tcBorders>
              <w:top w:val="single" w:sz="4" w:space="0" w:color="000000"/>
              <w:left w:val="nil"/>
              <w:bottom w:val="single" w:sz="4" w:space="0" w:color="000000"/>
              <w:right w:val="nil"/>
            </w:tcBorders>
            <w:vAlign w:val="center"/>
          </w:tcPr>
          <w:p w14:paraId="3BCDBF4E" w14:textId="77777777" w:rsidR="00FE38EB" w:rsidRPr="00613A3F" w:rsidRDefault="00000000">
            <w:pPr>
              <w:spacing w:after="0" w:line="240" w:lineRule="auto"/>
              <w:jc w:val="center"/>
              <w:rPr>
                <w:rFonts w:ascii="Times New Roman" w:eastAsia="Times New Roman" w:hAnsi="Times New Roman" w:cs="Times New Roman"/>
                <w:b/>
                <w:bCs/>
                <w:color w:val="000000"/>
                <w:sz w:val="24"/>
                <w:szCs w:val="24"/>
              </w:rPr>
            </w:pPr>
            <w:r w:rsidRPr="00613A3F">
              <w:rPr>
                <w:rFonts w:ascii="Times New Roman" w:eastAsia="Times New Roman" w:hAnsi="Times New Roman" w:cs="Times New Roman"/>
                <w:b/>
                <w:bCs/>
                <w:color w:val="000000"/>
                <w:sz w:val="24"/>
                <w:szCs w:val="24"/>
              </w:rPr>
              <w:t>No</w:t>
            </w:r>
          </w:p>
        </w:tc>
        <w:tc>
          <w:tcPr>
            <w:tcW w:w="3328" w:type="dxa"/>
            <w:tcBorders>
              <w:top w:val="single" w:sz="4" w:space="0" w:color="000000"/>
              <w:left w:val="nil"/>
              <w:bottom w:val="single" w:sz="4" w:space="0" w:color="000000"/>
              <w:right w:val="nil"/>
            </w:tcBorders>
            <w:vAlign w:val="center"/>
          </w:tcPr>
          <w:p w14:paraId="5F30F1D2" w14:textId="77777777" w:rsidR="00FE38EB" w:rsidRPr="00613A3F" w:rsidRDefault="00000000">
            <w:pPr>
              <w:spacing w:after="0" w:line="240" w:lineRule="auto"/>
              <w:jc w:val="center"/>
              <w:rPr>
                <w:rFonts w:ascii="Times New Roman" w:eastAsia="Times New Roman" w:hAnsi="Times New Roman" w:cs="Times New Roman"/>
                <w:b/>
                <w:bCs/>
                <w:color w:val="000000"/>
                <w:sz w:val="24"/>
                <w:szCs w:val="24"/>
              </w:rPr>
            </w:pPr>
            <w:r w:rsidRPr="00613A3F">
              <w:rPr>
                <w:rFonts w:ascii="Times New Roman" w:eastAsia="Times New Roman" w:hAnsi="Times New Roman" w:cs="Times New Roman"/>
                <w:b/>
                <w:bCs/>
                <w:color w:val="000000"/>
                <w:sz w:val="24"/>
                <w:szCs w:val="24"/>
              </w:rPr>
              <w:t xml:space="preserve">Kebutuhan </w:t>
            </w:r>
          </w:p>
          <w:p w14:paraId="73B9E100" w14:textId="77777777" w:rsidR="00FE38EB" w:rsidRPr="00613A3F" w:rsidRDefault="00000000">
            <w:pPr>
              <w:spacing w:after="0" w:line="240" w:lineRule="auto"/>
              <w:jc w:val="center"/>
              <w:rPr>
                <w:rFonts w:ascii="Times New Roman" w:eastAsia="Times New Roman" w:hAnsi="Times New Roman" w:cs="Times New Roman"/>
                <w:b/>
                <w:bCs/>
                <w:color w:val="000000"/>
                <w:sz w:val="24"/>
                <w:szCs w:val="24"/>
              </w:rPr>
            </w:pPr>
            <w:r w:rsidRPr="00613A3F">
              <w:rPr>
                <w:rFonts w:ascii="Times New Roman" w:eastAsia="Times New Roman" w:hAnsi="Times New Roman" w:cs="Times New Roman"/>
                <w:b/>
                <w:bCs/>
                <w:color w:val="000000"/>
                <w:sz w:val="24"/>
                <w:szCs w:val="24"/>
              </w:rPr>
              <w:t>Non-Fungsional</w:t>
            </w:r>
          </w:p>
        </w:tc>
        <w:tc>
          <w:tcPr>
            <w:tcW w:w="5376" w:type="dxa"/>
            <w:tcBorders>
              <w:top w:val="single" w:sz="4" w:space="0" w:color="000000"/>
              <w:left w:val="nil"/>
              <w:bottom w:val="single" w:sz="4" w:space="0" w:color="000000"/>
              <w:right w:val="nil"/>
            </w:tcBorders>
            <w:vAlign w:val="center"/>
          </w:tcPr>
          <w:p w14:paraId="3CF9A36D" w14:textId="77777777" w:rsidR="00FE38EB" w:rsidRPr="00613A3F" w:rsidRDefault="00000000">
            <w:pPr>
              <w:spacing w:after="0" w:line="240" w:lineRule="auto"/>
              <w:jc w:val="center"/>
              <w:rPr>
                <w:rFonts w:ascii="Times New Roman" w:eastAsia="Times New Roman" w:hAnsi="Times New Roman" w:cs="Times New Roman"/>
                <w:b/>
                <w:bCs/>
                <w:color w:val="000000"/>
                <w:sz w:val="24"/>
                <w:szCs w:val="24"/>
              </w:rPr>
            </w:pPr>
            <w:r w:rsidRPr="00613A3F">
              <w:rPr>
                <w:rFonts w:ascii="Times New Roman" w:eastAsia="Times New Roman" w:hAnsi="Times New Roman" w:cs="Times New Roman"/>
                <w:b/>
                <w:bCs/>
                <w:color w:val="000000"/>
                <w:sz w:val="24"/>
                <w:szCs w:val="24"/>
              </w:rPr>
              <w:t>Deskripsi</w:t>
            </w:r>
          </w:p>
        </w:tc>
      </w:tr>
      <w:tr w:rsidR="00FE38EB" w:rsidRPr="00613A3F" w14:paraId="42113DB3" w14:textId="77777777">
        <w:trPr>
          <w:trHeight w:val="652"/>
        </w:trPr>
        <w:tc>
          <w:tcPr>
            <w:tcW w:w="832" w:type="dxa"/>
            <w:tcBorders>
              <w:top w:val="nil"/>
              <w:left w:val="nil"/>
              <w:bottom w:val="nil"/>
              <w:right w:val="nil"/>
            </w:tcBorders>
          </w:tcPr>
          <w:p w14:paraId="15CA1430" w14:textId="77777777" w:rsidR="00FE38EB" w:rsidRPr="00613A3F" w:rsidRDefault="00000000">
            <w:pPr>
              <w:spacing w:after="0" w:line="240" w:lineRule="auto"/>
              <w:jc w:val="center"/>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1</w:t>
            </w:r>
          </w:p>
        </w:tc>
        <w:tc>
          <w:tcPr>
            <w:tcW w:w="3328" w:type="dxa"/>
            <w:tcBorders>
              <w:top w:val="nil"/>
              <w:left w:val="nil"/>
              <w:bottom w:val="nil"/>
              <w:right w:val="nil"/>
            </w:tcBorders>
          </w:tcPr>
          <w:p w14:paraId="047531C2" w14:textId="77777777" w:rsidR="00FE38EB" w:rsidRPr="00613A3F" w:rsidRDefault="00000000">
            <w:pPr>
              <w:spacing w:after="0" w:line="240" w:lineRule="auto"/>
              <w:rPr>
                <w:rFonts w:ascii="Times New Roman" w:eastAsia="Times New Roman" w:hAnsi="Times New Roman" w:cs="Times New Roman"/>
                <w:i/>
                <w:iCs/>
                <w:color w:val="000000"/>
                <w:sz w:val="24"/>
                <w:szCs w:val="24"/>
              </w:rPr>
            </w:pPr>
            <w:r w:rsidRPr="00613A3F">
              <w:rPr>
                <w:rFonts w:ascii="Times New Roman" w:eastAsia="Times New Roman" w:hAnsi="Times New Roman" w:cs="Times New Roman"/>
                <w:i/>
                <w:iCs/>
                <w:color w:val="000000"/>
                <w:sz w:val="24"/>
                <w:szCs w:val="24"/>
              </w:rPr>
              <w:t>Usability</w:t>
            </w:r>
          </w:p>
        </w:tc>
        <w:tc>
          <w:tcPr>
            <w:tcW w:w="5376" w:type="dxa"/>
            <w:tcBorders>
              <w:top w:val="nil"/>
              <w:left w:val="nil"/>
              <w:bottom w:val="nil"/>
              <w:right w:val="nil"/>
            </w:tcBorders>
          </w:tcPr>
          <w:p w14:paraId="1F029B6C"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Mudah digunakan oleh pengguna awam</w:t>
            </w:r>
          </w:p>
        </w:tc>
      </w:tr>
      <w:tr w:rsidR="00FE38EB" w:rsidRPr="00613A3F" w14:paraId="41A4B953" w14:textId="77777777">
        <w:trPr>
          <w:trHeight w:val="652"/>
        </w:trPr>
        <w:tc>
          <w:tcPr>
            <w:tcW w:w="832" w:type="dxa"/>
            <w:tcBorders>
              <w:top w:val="nil"/>
              <w:left w:val="nil"/>
              <w:bottom w:val="nil"/>
              <w:right w:val="nil"/>
            </w:tcBorders>
          </w:tcPr>
          <w:p w14:paraId="2A78D019" w14:textId="77777777" w:rsidR="00FE38EB" w:rsidRPr="00613A3F" w:rsidRDefault="00000000">
            <w:pPr>
              <w:spacing w:after="0" w:line="240" w:lineRule="auto"/>
              <w:jc w:val="center"/>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2</w:t>
            </w:r>
          </w:p>
        </w:tc>
        <w:tc>
          <w:tcPr>
            <w:tcW w:w="3328" w:type="dxa"/>
            <w:tcBorders>
              <w:top w:val="nil"/>
              <w:left w:val="nil"/>
              <w:bottom w:val="nil"/>
              <w:right w:val="nil"/>
            </w:tcBorders>
          </w:tcPr>
          <w:p w14:paraId="77D42146" w14:textId="77777777" w:rsidR="00FE38EB" w:rsidRPr="00613A3F" w:rsidRDefault="00000000">
            <w:pPr>
              <w:spacing w:after="0" w:line="240" w:lineRule="auto"/>
              <w:rPr>
                <w:rFonts w:ascii="Times New Roman" w:eastAsia="Times New Roman" w:hAnsi="Times New Roman" w:cs="Times New Roman"/>
                <w:i/>
                <w:iCs/>
                <w:color w:val="000000"/>
                <w:sz w:val="24"/>
                <w:szCs w:val="24"/>
              </w:rPr>
            </w:pPr>
            <w:r w:rsidRPr="00613A3F">
              <w:rPr>
                <w:rFonts w:ascii="Times New Roman" w:eastAsia="Times New Roman" w:hAnsi="Times New Roman" w:cs="Times New Roman"/>
                <w:i/>
                <w:iCs/>
                <w:color w:val="000000"/>
                <w:sz w:val="24"/>
                <w:szCs w:val="24"/>
              </w:rPr>
              <w:t>Readability</w:t>
            </w:r>
          </w:p>
        </w:tc>
        <w:tc>
          <w:tcPr>
            <w:tcW w:w="5376" w:type="dxa"/>
            <w:tcBorders>
              <w:top w:val="nil"/>
              <w:left w:val="nil"/>
              <w:bottom w:val="nil"/>
              <w:right w:val="nil"/>
            </w:tcBorders>
          </w:tcPr>
          <w:p w14:paraId="200D849A"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Teks mudah dibaca dan dipahami</w:t>
            </w:r>
          </w:p>
        </w:tc>
      </w:tr>
      <w:tr w:rsidR="00FE38EB" w:rsidRPr="00613A3F" w14:paraId="0922378B" w14:textId="77777777">
        <w:trPr>
          <w:trHeight w:val="652"/>
        </w:trPr>
        <w:tc>
          <w:tcPr>
            <w:tcW w:w="832" w:type="dxa"/>
            <w:tcBorders>
              <w:top w:val="nil"/>
              <w:left w:val="nil"/>
              <w:bottom w:val="nil"/>
              <w:right w:val="nil"/>
            </w:tcBorders>
          </w:tcPr>
          <w:p w14:paraId="67667386" w14:textId="77777777" w:rsidR="00FE38EB" w:rsidRPr="00613A3F" w:rsidRDefault="00000000">
            <w:pPr>
              <w:spacing w:after="0" w:line="240" w:lineRule="auto"/>
              <w:jc w:val="center"/>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3</w:t>
            </w:r>
          </w:p>
        </w:tc>
        <w:tc>
          <w:tcPr>
            <w:tcW w:w="3328" w:type="dxa"/>
            <w:tcBorders>
              <w:top w:val="nil"/>
              <w:left w:val="nil"/>
              <w:bottom w:val="nil"/>
              <w:right w:val="nil"/>
            </w:tcBorders>
          </w:tcPr>
          <w:p w14:paraId="606ADBBB" w14:textId="77777777" w:rsidR="00FE38EB" w:rsidRPr="00613A3F" w:rsidRDefault="00000000">
            <w:pPr>
              <w:spacing w:after="0" w:line="240" w:lineRule="auto"/>
              <w:rPr>
                <w:rFonts w:ascii="Times New Roman" w:eastAsia="Times New Roman" w:hAnsi="Times New Roman" w:cs="Times New Roman"/>
                <w:i/>
                <w:iCs/>
                <w:color w:val="000000"/>
                <w:sz w:val="24"/>
                <w:szCs w:val="24"/>
              </w:rPr>
            </w:pPr>
            <w:r w:rsidRPr="00613A3F">
              <w:rPr>
                <w:rFonts w:ascii="Times New Roman" w:eastAsia="Times New Roman" w:hAnsi="Times New Roman" w:cs="Times New Roman"/>
                <w:i/>
                <w:iCs/>
                <w:color w:val="000000"/>
                <w:sz w:val="24"/>
                <w:szCs w:val="24"/>
              </w:rPr>
              <w:t>Consistency</w:t>
            </w:r>
          </w:p>
        </w:tc>
        <w:tc>
          <w:tcPr>
            <w:tcW w:w="5376" w:type="dxa"/>
            <w:tcBorders>
              <w:top w:val="nil"/>
              <w:left w:val="nil"/>
              <w:bottom w:val="nil"/>
              <w:right w:val="nil"/>
            </w:tcBorders>
          </w:tcPr>
          <w:p w14:paraId="7E7C7F07"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Penggunaan warna, ikon, dan tombol konsisten</w:t>
            </w:r>
          </w:p>
        </w:tc>
      </w:tr>
      <w:tr w:rsidR="00FE38EB" w:rsidRPr="00613A3F" w14:paraId="4A76FCAC" w14:textId="77777777">
        <w:trPr>
          <w:trHeight w:val="652"/>
        </w:trPr>
        <w:tc>
          <w:tcPr>
            <w:tcW w:w="832" w:type="dxa"/>
            <w:tcBorders>
              <w:top w:val="nil"/>
              <w:left w:val="nil"/>
              <w:bottom w:val="nil"/>
              <w:right w:val="nil"/>
            </w:tcBorders>
          </w:tcPr>
          <w:p w14:paraId="00B976B0" w14:textId="77777777" w:rsidR="00FE38EB" w:rsidRPr="00613A3F" w:rsidRDefault="00000000">
            <w:pPr>
              <w:spacing w:after="0" w:line="240" w:lineRule="auto"/>
              <w:jc w:val="center"/>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lastRenderedPageBreak/>
              <w:t>4</w:t>
            </w:r>
          </w:p>
        </w:tc>
        <w:tc>
          <w:tcPr>
            <w:tcW w:w="3328" w:type="dxa"/>
            <w:tcBorders>
              <w:top w:val="nil"/>
              <w:left w:val="nil"/>
              <w:bottom w:val="nil"/>
              <w:right w:val="nil"/>
            </w:tcBorders>
          </w:tcPr>
          <w:p w14:paraId="660AF156" w14:textId="77777777" w:rsidR="00FE38EB" w:rsidRPr="00613A3F" w:rsidRDefault="00000000">
            <w:pPr>
              <w:spacing w:after="0" w:line="240" w:lineRule="auto"/>
              <w:rPr>
                <w:rFonts w:ascii="Times New Roman" w:eastAsia="Times New Roman" w:hAnsi="Times New Roman" w:cs="Times New Roman"/>
                <w:i/>
                <w:iCs/>
                <w:color w:val="000000"/>
                <w:sz w:val="24"/>
                <w:szCs w:val="24"/>
              </w:rPr>
            </w:pPr>
            <w:r w:rsidRPr="00613A3F">
              <w:rPr>
                <w:rFonts w:ascii="Times New Roman" w:eastAsia="Times New Roman" w:hAnsi="Times New Roman" w:cs="Times New Roman"/>
                <w:i/>
                <w:iCs/>
                <w:color w:val="000000"/>
                <w:sz w:val="24"/>
                <w:szCs w:val="24"/>
              </w:rPr>
              <w:t>Accessibility</w:t>
            </w:r>
          </w:p>
        </w:tc>
        <w:tc>
          <w:tcPr>
            <w:tcW w:w="5376" w:type="dxa"/>
            <w:tcBorders>
              <w:top w:val="nil"/>
              <w:left w:val="nil"/>
              <w:bottom w:val="nil"/>
              <w:right w:val="nil"/>
            </w:tcBorders>
          </w:tcPr>
          <w:p w14:paraId="4CD9614F"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Dapat diakses melalui smartphone Android</w:t>
            </w:r>
          </w:p>
        </w:tc>
      </w:tr>
      <w:tr w:rsidR="00FE38EB" w:rsidRPr="00613A3F" w14:paraId="6628B2E6" w14:textId="77777777">
        <w:trPr>
          <w:trHeight w:val="652"/>
        </w:trPr>
        <w:tc>
          <w:tcPr>
            <w:tcW w:w="832" w:type="dxa"/>
            <w:tcBorders>
              <w:top w:val="nil"/>
              <w:left w:val="nil"/>
              <w:bottom w:val="nil"/>
              <w:right w:val="nil"/>
            </w:tcBorders>
          </w:tcPr>
          <w:p w14:paraId="51C83EAE" w14:textId="77777777" w:rsidR="00FE38EB" w:rsidRPr="00613A3F" w:rsidRDefault="00000000">
            <w:pPr>
              <w:spacing w:after="0" w:line="240" w:lineRule="auto"/>
              <w:jc w:val="center"/>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5</w:t>
            </w:r>
          </w:p>
        </w:tc>
        <w:tc>
          <w:tcPr>
            <w:tcW w:w="3328" w:type="dxa"/>
            <w:tcBorders>
              <w:top w:val="nil"/>
              <w:left w:val="nil"/>
              <w:bottom w:val="nil"/>
              <w:right w:val="nil"/>
            </w:tcBorders>
          </w:tcPr>
          <w:p w14:paraId="0A197E25" w14:textId="77777777" w:rsidR="00FE38EB" w:rsidRPr="00613A3F" w:rsidRDefault="00000000">
            <w:pPr>
              <w:spacing w:after="0" w:line="240" w:lineRule="auto"/>
              <w:rPr>
                <w:rFonts w:ascii="Times New Roman" w:eastAsia="Times New Roman" w:hAnsi="Times New Roman" w:cs="Times New Roman"/>
                <w:i/>
                <w:iCs/>
                <w:color w:val="000000"/>
                <w:sz w:val="24"/>
                <w:szCs w:val="24"/>
              </w:rPr>
            </w:pPr>
            <w:r w:rsidRPr="00613A3F">
              <w:rPr>
                <w:rFonts w:ascii="Times New Roman" w:eastAsia="Times New Roman" w:hAnsi="Times New Roman" w:cs="Times New Roman"/>
                <w:i/>
                <w:iCs/>
                <w:color w:val="000000"/>
                <w:sz w:val="24"/>
                <w:szCs w:val="24"/>
              </w:rPr>
              <w:t>Responsiveness</w:t>
            </w:r>
          </w:p>
        </w:tc>
        <w:tc>
          <w:tcPr>
            <w:tcW w:w="5376" w:type="dxa"/>
            <w:tcBorders>
              <w:top w:val="nil"/>
              <w:left w:val="nil"/>
              <w:bottom w:val="nil"/>
              <w:right w:val="nil"/>
            </w:tcBorders>
          </w:tcPr>
          <w:p w14:paraId="0F08F842"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Tampilan menyesuaikan ukuran layar perangkat</w:t>
            </w:r>
          </w:p>
        </w:tc>
      </w:tr>
      <w:tr w:rsidR="00FE38EB" w:rsidRPr="00613A3F" w14:paraId="1F89EB61" w14:textId="77777777">
        <w:trPr>
          <w:trHeight w:val="652"/>
        </w:trPr>
        <w:tc>
          <w:tcPr>
            <w:tcW w:w="832" w:type="dxa"/>
            <w:tcBorders>
              <w:top w:val="nil"/>
              <w:left w:val="nil"/>
              <w:bottom w:val="single" w:sz="4" w:space="0" w:color="000000"/>
              <w:right w:val="nil"/>
            </w:tcBorders>
          </w:tcPr>
          <w:p w14:paraId="426400DD" w14:textId="77777777" w:rsidR="00FE38EB" w:rsidRPr="00613A3F" w:rsidRDefault="00000000">
            <w:pPr>
              <w:spacing w:after="0" w:line="240" w:lineRule="auto"/>
              <w:jc w:val="center"/>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6</w:t>
            </w:r>
          </w:p>
        </w:tc>
        <w:tc>
          <w:tcPr>
            <w:tcW w:w="3328" w:type="dxa"/>
            <w:tcBorders>
              <w:top w:val="nil"/>
              <w:left w:val="nil"/>
              <w:bottom w:val="single" w:sz="4" w:space="0" w:color="000000"/>
              <w:right w:val="nil"/>
            </w:tcBorders>
          </w:tcPr>
          <w:p w14:paraId="1181F9ED" w14:textId="77777777" w:rsidR="00FE38EB" w:rsidRPr="00613A3F" w:rsidRDefault="00000000">
            <w:pPr>
              <w:spacing w:after="0" w:line="240" w:lineRule="auto"/>
              <w:rPr>
                <w:rFonts w:ascii="Times New Roman" w:eastAsia="Times New Roman" w:hAnsi="Times New Roman" w:cs="Times New Roman"/>
                <w:i/>
                <w:iCs/>
                <w:color w:val="000000"/>
                <w:sz w:val="24"/>
                <w:szCs w:val="24"/>
              </w:rPr>
            </w:pPr>
            <w:r w:rsidRPr="00613A3F">
              <w:rPr>
                <w:rFonts w:ascii="Times New Roman" w:eastAsia="Times New Roman" w:hAnsi="Times New Roman" w:cs="Times New Roman"/>
                <w:i/>
                <w:iCs/>
                <w:color w:val="000000"/>
                <w:sz w:val="24"/>
                <w:szCs w:val="24"/>
              </w:rPr>
              <w:t>Simplicity</w:t>
            </w:r>
          </w:p>
        </w:tc>
        <w:tc>
          <w:tcPr>
            <w:tcW w:w="5376" w:type="dxa"/>
            <w:tcBorders>
              <w:top w:val="nil"/>
              <w:left w:val="nil"/>
              <w:bottom w:val="single" w:sz="4" w:space="0" w:color="000000"/>
              <w:right w:val="nil"/>
            </w:tcBorders>
          </w:tcPr>
          <w:p w14:paraId="425DB231"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Tampilan sederhana dan tidak membingungkan</w:t>
            </w:r>
          </w:p>
        </w:tc>
      </w:tr>
    </w:tbl>
    <w:p w14:paraId="09179918" w14:textId="77777777" w:rsidR="00FE38EB" w:rsidRPr="00613A3F" w:rsidRDefault="00FE38EB">
      <w:pPr>
        <w:rPr>
          <w:rFonts w:ascii="Times New Roman" w:eastAsia="Times New Roman" w:hAnsi="Times New Roman" w:cs="Times New Roman"/>
          <w:sz w:val="24"/>
          <w:szCs w:val="24"/>
        </w:rPr>
      </w:pPr>
    </w:p>
    <w:p w14:paraId="6958F1AD" w14:textId="77777777" w:rsidR="00FE38EB" w:rsidRPr="00613A3F" w:rsidRDefault="00000000">
      <w:pPr>
        <w:pStyle w:val="Heading2"/>
        <w:numPr>
          <w:ilvl w:val="1"/>
          <w:numId w:val="7"/>
        </w:numPr>
        <w:ind w:left="709" w:hanging="709"/>
        <w:rPr>
          <w:rFonts w:ascii="Times New Roman" w:eastAsia="Times New Roman" w:hAnsi="Times New Roman" w:cs="Times New Roman"/>
        </w:rPr>
      </w:pPr>
      <w:bookmarkStart w:id="29" w:name="_Toc235470951"/>
      <w:r w:rsidRPr="00613A3F">
        <w:rPr>
          <w:rFonts w:ascii="Times New Roman" w:eastAsia="Times New Roman" w:hAnsi="Times New Roman" w:cs="Times New Roman"/>
        </w:rPr>
        <w:t>Produce Design Solutions</w:t>
      </w:r>
      <w:bookmarkEnd w:id="29"/>
    </w:p>
    <w:p w14:paraId="6C146487" w14:textId="6561916B" w:rsidR="00204CC5" w:rsidRPr="00613A3F" w:rsidRDefault="00000000" w:rsidP="00204CC5">
      <w:pPr>
        <w:spacing w:line="360" w:lineRule="auto"/>
        <w:ind w:firstLine="709"/>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Tahap Produce Design Solutions merupakan tahap ketiga dalam metode </w:t>
      </w:r>
      <w:r w:rsidRPr="00613A3F">
        <w:rPr>
          <w:rFonts w:ascii="Times New Roman" w:eastAsia="Times New Roman" w:hAnsi="Times New Roman" w:cs="Times New Roman"/>
          <w:i/>
          <w:iCs/>
          <w:sz w:val="24"/>
          <w:szCs w:val="24"/>
        </w:rPr>
        <w:t>User-Centered Design</w:t>
      </w:r>
      <w:r w:rsidRPr="00613A3F">
        <w:rPr>
          <w:rFonts w:ascii="Times New Roman" w:eastAsia="Times New Roman" w:hAnsi="Times New Roman" w:cs="Times New Roman"/>
          <w:sz w:val="24"/>
          <w:szCs w:val="24"/>
        </w:rPr>
        <w:t xml:space="preserve"> (UCD) yang bertujuan untuk menghasilkan solusi desain berdasarkan kebutuhan pengguna yang telah diidentifikasi pada tahap sebelumnya. Proses perancangan dilakukan secara bertahap mulai dari penyusunan </w:t>
      </w:r>
      <w:r w:rsidRPr="00613A3F">
        <w:rPr>
          <w:rFonts w:ascii="Times New Roman" w:eastAsia="Times New Roman" w:hAnsi="Times New Roman" w:cs="Times New Roman"/>
          <w:i/>
          <w:iCs/>
          <w:sz w:val="24"/>
          <w:szCs w:val="24"/>
        </w:rPr>
        <w:t>information architecture</w:t>
      </w:r>
      <w:r w:rsidRPr="00613A3F">
        <w:rPr>
          <w:rFonts w:ascii="Times New Roman" w:eastAsia="Times New Roman" w:hAnsi="Times New Roman" w:cs="Times New Roman"/>
          <w:sz w:val="24"/>
          <w:szCs w:val="24"/>
        </w:rPr>
        <w:t xml:space="preserve">, pembuatan </w:t>
      </w:r>
      <w:r w:rsidRPr="00613A3F">
        <w:rPr>
          <w:rFonts w:ascii="Times New Roman" w:eastAsia="Times New Roman" w:hAnsi="Times New Roman" w:cs="Times New Roman"/>
          <w:i/>
          <w:iCs/>
          <w:sz w:val="24"/>
          <w:szCs w:val="24"/>
        </w:rPr>
        <w:t>wireframe</w:t>
      </w:r>
      <w:r w:rsidRPr="00613A3F">
        <w:rPr>
          <w:rFonts w:ascii="Times New Roman" w:eastAsia="Times New Roman" w:hAnsi="Times New Roman" w:cs="Times New Roman"/>
          <w:sz w:val="24"/>
          <w:szCs w:val="24"/>
        </w:rPr>
        <w:t xml:space="preserve">, pengembangan </w:t>
      </w:r>
      <w:r w:rsidRPr="00613A3F">
        <w:rPr>
          <w:rFonts w:ascii="Times New Roman" w:eastAsia="Times New Roman" w:hAnsi="Times New Roman" w:cs="Times New Roman"/>
          <w:i/>
          <w:iCs/>
          <w:sz w:val="24"/>
          <w:szCs w:val="24"/>
        </w:rPr>
        <w:t>mockup</w:t>
      </w:r>
      <w:r w:rsidRPr="00613A3F">
        <w:rPr>
          <w:rFonts w:ascii="Times New Roman" w:eastAsia="Times New Roman" w:hAnsi="Times New Roman" w:cs="Times New Roman"/>
          <w:sz w:val="24"/>
          <w:szCs w:val="24"/>
        </w:rPr>
        <w:t xml:space="preserve"> hingga pembuatan desain.</w:t>
      </w:r>
    </w:p>
    <w:p w14:paraId="1EA39E30" w14:textId="4C1F6938" w:rsidR="00FE38EB" w:rsidRPr="00613A3F" w:rsidRDefault="00000000">
      <w:pPr>
        <w:numPr>
          <w:ilvl w:val="2"/>
          <w:numId w:val="7"/>
        </w:num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Information Architecture</w:t>
      </w:r>
    </w:p>
    <w:p w14:paraId="05F85BB3" w14:textId="77777777" w:rsidR="00FE38EB" w:rsidRPr="00613A3F" w:rsidRDefault="00000000">
      <w:pPr>
        <w:spacing w:line="360" w:lineRule="auto"/>
        <w:ind w:left="1134"/>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Arsitektur informasi merupakan struktur pengorganisasian konten yang bertujuan untuk memudahkan pengguna dalam menemukan informasi yang dibutuhkan. Penyusunan arsitektur informasi dilakukan berdasarkan prioritas kebutuhan pengguna yang diperoleh pada tahap sebelumnya. Menu utama yang dirancang terdiri dari :</w:t>
      </w:r>
    </w:p>
    <w:p w14:paraId="23E2A7B6" w14:textId="77777777" w:rsidR="00FE38EB" w:rsidRPr="00613A3F" w:rsidRDefault="00000000">
      <w:pPr>
        <w:numPr>
          <w:ilvl w:val="0"/>
          <w:numId w:val="10"/>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Beranda (Home)</w:t>
      </w:r>
    </w:p>
    <w:p w14:paraId="4948C81C" w14:textId="77777777" w:rsidR="00FE38EB" w:rsidRPr="00613A3F" w:rsidRDefault="00000000">
      <w:pPr>
        <w:numPr>
          <w:ilvl w:val="0"/>
          <w:numId w:val="10"/>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Profil Anak</w:t>
      </w:r>
    </w:p>
    <w:p w14:paraId="0831AF98" w14:textId="77777777" w:rsidR="00FE38EB" w:rsidRPr="00613A3F" w:rsidRDefault="00000000">
      <w:pPr>
        <w:numPr>
          <w:ilvl w:val="0"/>
          <w:numId w:val="10"/>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Edukasi Tumbuh Kembang</w:t>
      </w:r>
    </w:p>
    <w:p w14:paraId="752A1064" w14:textId="77777777" w:rsidR="00FE38EB" w:rsidRPr="00613A3F" w:rsidRDefault="00000000">
      <w:pPr>
        <w:numPr>
          <w:ilvl w:val="0"/>
          <w:numId w:val="10"/>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Grafik Pertumbuhan</w:t>
      </w:r>
    </w:p>
    <w:p w14:paraId="69C3B2AE" w14:textId="77777777" w:rsidR="00FE38EB" w:rsidRPr="00613A3F" w:rsidRDefault="00000000">
      <w:pPr>
        <w:numPr>
          <w:ilvl w:val="0"/>
          <w:numId w:val="10"/>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Kalkulator Gizi</w:t>
      </w:r>
    </w:p>
    <w:p w14:paraId="13AA9BD9" w14:textId="77777777" w:rsidR="00FE38EB" w:rsidRPr="00613A3F" w:rsidRDefault="00000000">
      <w:pPr>
        <w:numPr>
          <w:ilvl w:val="0"/>
          <w:numId w:val="10"/>
        </w:num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Kuis Edukasi</w:t>
      </w:r>
    </w:p>
    <w:p w14:paraId="1329971F" w14:textId="77777777" w:rsidR="00FE38EB" w:rsidRPr="00613A3F" w:rsidRDefault="00000000">
      <w:pPr>
        <w:spacing w:line="360" w:lineRule="auto"/>
        <w:ind w:left="1134"/>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Struktur menu dirancang secara hierarkis dan sederhana sehingga pengguna dapat mengakses fitur utama hanya dalam satu hingga dua kali klik.</w:t>
      </w:r>
    </w:p>
    <w:p w14:paraId="3D973815" w14:textId="77777777" w:rsidR="00FE38EB" w:rsidRPr="00613A3F" w:rsidRDefault="00000000">
      <w:pPr>
        <w:spacing w:line="360" w:lineRule="auto"/>
        <w:jc w:val="center"/>
        <w:rPr>
          <w:rFonts w:ascii="Times New Roman" w:eastAsia="Times New Roman" w:hAnsi="Times New Roman" w:cs="Times New Roman"/>
          <w:sz w:val="24"/>
          <w:szCs w:val="24"/>
        </w:rPr>
      </w:pPr>
      <w:r w:rsidRPr="00613A3F">
        <w:rPr>
          <w:rFonts w:ascii="Times New Roman" w:eastAsia="Times New Roman" w:hAnsi="Times New Roman" w:cs="Times New Roman"/>
          <w:noProof/>
          <w:sz w:val="24"/>
          <w:szCs w:val="24"/>
        </w:rPr>
        <w:lastRenderedPageBreak/>
        <w:drawing>
          <wp:inline distT="0" distB="0" distL="0" distR="0" wp14:anchorId="06AEE7F7" wp14:editId="7F05B383">
            <wp:extent cx="4120019" cy="2744242"/>
            <wp:effectExtent l="0" t="0" r="0" b="0"/>
            <wp:docPr id="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4"/>
                    <a:srcRect/>
                    <a:stretch>
                      <a:fillRect/>
                    </a:stretch>
                  </pic:blipFill>
                  <pic:spPr>
                    <a:xfrm>
                      <a:off x="0" y="0"/>
                      <a:ext cx="4120019" cy="2744242"/>
                    </a:xfrm>
                    <a:prstGeom prst="rect">
                      <a:avLst/>
                    </a:prstGeom>
                    <a:ln/>
                  </pic:spPr>
                </pic:pic>
              </a:graphicData>
            </a:graphic>
          </wp:inline>
        </w:drawing>
      </w:r>
    </w:p>
    <w:p w14:paraId="6D4F63D4" w14:textId="77777777" w:rsidR="00FE38EB" w:rsidRPr="00613A3F" w:rsidRDefault="00000000">
      <w:pPr>
        <w:pBdr>
          <w:top w:val="nil"/>
          <w:left w:val="nil"/>
          <w:bottom w:val="nil"/>
          <w:right w:val="nil"/>
          <w:between w:val="nil"/>
        </w:pBdr>
        <w:spacing w:after="0" w:line="360" w:lineRule="auto"/>
        <w:ind w:left="1080"/>
        <w:jc w:val="center"/>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 xml:space="preserve">Gambar 4.2. </w:t>
      </w:r>
      <w:r w:rsidRPr="00613A3F">
        <w:rPr>
          <w:rFonts w:ascii="Times New Roman" w:eastAsia="Times New Roman" w:hAnsi="Times New Roman" w:cs="Times New Roman"/>
          <w:i/>
          <w:iCs/>
          <w:color w:val="000000"/>
          <w:sz w:val="24"/>
          <w:szCs w:val="24"/>
        </w:rPr>
        <w:t>Information Architecture</w:t>
      </w:r>
    </w:p>
    <w:p w14:paraId="0F2A872C" w14:textId="2E5956C4" w:rsidR="00204CC5" w:rsidRPr="00613A3F" w:rsidRDefault="00204CC5">
      <w:pPr>
        <w:numPr>
          <w:ilvl w:val="2"/>
          <w:numId w:val="7"/>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User Flow</w:t>
      </w:r>
    </w:p>
    <w:p w14:paraId="474CF7E7" w14:textId="3A2E86BB" w:rsidR="00204CC5" w:rsidRPr="00613A3F" w:rsidRDefault="00204CC5" w:rsidP="00204CC5">
      <w:pPr>
        <w:spacing w:after="0" w:line="360" w:lineRule="auto"/>
        <w:ind w:left="1134"/>
        <w:jc w:val="both"/>
        <w:rPr>
          <w:rFonts w:ascii="Times New Roman" w:hAnsi="Times New Roman" w:cs="Times New Roman"/>
          <w:bCs/>
          <w:sz w:val="24"/>
          <w:szCs w:val="24"/>
        </w:rPr>
      </w:pPr>
      <w:r w:rsidRPr="00613A3F">
        <w:rPr>
          <w:rFonts w:ascii="Times New Roman" w:hAnsi="Times New Roman" w:cs="Times New Roman"/>
          <w:bCs/>
          <w:i/>
          <w:iCs/>
          <w:sz w:val="24"/>
          <w:szCs w:val="24"/>
        </w:rPr>
        <w:t>User flow</w:t>
      </w:r>
      <w:r w:rsidRPr="00613A3F">
        <w:rPr>
          <w:rFonts w:ascii="Times New Roman" w:hAnsi="Times New Roman" w:cs="Times New Roman"/>
          <w:bCs/>
          <w:sz w:val="24"/>
          <w:szCs w:val="24"/>
        </w:rPr>
        <w:t xml:space="preserve"> dikembangkan untuk menggambarkan alur interaksi pengguna dengan sistem berdasarkan peran masing-masing pengguna. Pada penelitian ini terdapat dua aktor, yaitu Super Admin dan Pengguna atau Wali Pasien.</w:t>
      </w:r>
    </w:p>
    <w:p w14:paraId="51FC25DA" w14:textId="5144F4D6" w:rsidR="00204CC5" w:rsidRPr="00613A3F" w:rsidRDefault="00204CC5" w:rsidP="00204CC5">
      <w:pPr>
        <w:spacing w:after="0" w:line="360" w:lineRule="auto"/>
        <w:ind w:left="1134"/>
        <w:jc w:val="center"/>
        <w:rPr>
          <w:rFonts w:ascii="Times New Roman" w:hAnsi="Times New Roman" w:cs="Times New Roman"/>
          <w:bCs/>
          <w:sz w:val="24"/>
          <w:szCs w:val="24"/>
        </w:rPr>
      </w:pPr>
      <w:r w:rsidRPr="00613A3F">
        <w:rPr>
          <w:rFonts w:ascii="Times New Roman" w:eastAsia="Times New Roman" w:hAnsi="Times New Roman" w:cs="Times New Roman"/>
          <w:noProof/>
          <w:sz w:val="24"/>
          <w:szCs w:val="24"/>
        </w:rPr>
        <w:drawing>
          <wp:inline distT="0" distB="0" distL="0" distR="0" wp14:anchorId="5D718B02" wp14:editId="6688AD47">
            <wp:extent cx="2919046" cy="3716136"/>
            <wp:effectExtent l="0" t="0" r="0" b="0"/>
            <wp:docPr id="20064236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423642" name="Picture 2006423642"/>
                    <pic:cNvPicPr/>
                  </pic:nvPicPr>
                  <pic:blipFill rotWithShape="1">
                    <a:blip r:embed="rId15" cstate="print">
                      <a:extLst>
                        <a:ext uri="{28A0092B-C50C-407E-A947-70E740481C1C}">
                          <a14:useLocalDpi xmlns:a14="http://schemas.microsoft.com/office/drawing/2010/main" val="0"/>
                        </a:ext>
                      </a:extLst>
                    </a:blip>
                    <a:srcRect t="4578" r="50033"/>
                    <a:stretch>
                      <a:fillRect/>
                    </a:stretch>
                  </pic:blipFill>
                  <pic:spPr bwMode="auto">
                    <a:xfrm>
                      <a:off x="0" y="0"/>
                      <a:ext cx="2965272" cy="3774985"/>
                    </a:xfrm>
                    <a:prstGeom prst="rect">
                      <a:avLst/>
                    </a:prstGeom>
                    <a:ln>
                      <a:noFill/>
                    </a:ln>
                    <a:extLst>
                      <a:ext uri="{53640926-AAD7-44D8-BBD7-CCE9431645EC}">
                        <a14:shadowObscured xmlns:a14="http://schemas.microsoft.com/office/drawing/2010/main"/>
                      </a:ext>
                    </a:extLst>
                  </pic:spPr>
                </pic:pic>
              </a:graphicData>
            </a:graphic>
          </wp:inline>
        </w:drawing>
      </w:r>
    </w:p>
    <w:p w14:paraId="6E12F630" w14:textId="3A24E82E" w:rsidR="00204CC5" w:rsidRPr="00613A3F" w:rsidRDefault="00204CC5" w:rsidP="00204CC5">
      <w:pPr>
        <w:spacing w:after="0" w:line="360" w:lineRule="auto"/>
        <w:ind w:left="1134"/>
        <w:jc w:val="center"/>
        <w:rPr>
          <w:rFonts w:ascii="Times New Roman" w:hAnsi="Times New Roman" w:cs="Times New Roman"/>
          <w:bCs/>
          <w:sz w:val="24"/>
          <w:szCs w:val="24"/>
        </w:rPr>
      </w:pPr>
      <w:r w:rsidRPr="00613A3F">
        <w:rPr>
          <w:rFonts w:ascii="Times New Roman" w:hAnsi="Times New Roman" w:cs="Times New Roman"/>
          <w:bCs/>
          <w:sz w:val="24"/>
          <w:szCs w:val="24"/>
        </w:rPr>
        <w:t xml:space="preserve">Gambar 4.3. </w:t>
      </w:r>
      <w:r w:rsidRPr="00613A3F">
        <w:rPr>
          <w:rFonts w:ascii="Times New Roman" w:hAnsi="Times New Roman" w:cs="Times New Roman"/>
          <w:bCs/>
          <w:i/>
          <w:iCs/>
          <w:sz w:val="24"/>
          <w:szCs w:val="24"/>
        </w:rPr>
        <w:t>User Flow</w:t>
      </w:r>
      <w:r w:rsidRPr="00613A3F">
        <w:rPr>
          <w:rFonts w:ascii="Times New Roman" w:hAnsi="Times New Roman" w:cs="Times New Roman"/>
          <w:bCs/>
          <w:sz w:val="24"/>
          <w:szCs w:val="24"/>
        </w:rPr>
        <w:t xml:space="preserve"> Super Admin</w:t>
      </w:r>
    </w:p>
    <w:p w14:paraId="4B2831EF" w14:textId="77777777" w:rsidR="00204CC5" w:rsidRPr="00613A3F" w:rsidRDefault="00204CC5" w:rsidP="00204CC5">
      <w:pPr>
        <w:spacing w:after="0" w:line="360" w:lineRule="auto"/>
        <w:ind w:left="1134"/>
        <w:jc w:val="center"/>
        <w:rPr>
          <w:rFonts w:ascii="Times New Roman" w:hAnsi="Times New Roman" w:cs="Times New Roman"/>
          <w:bCs/>
          <w:sz w:val="24"/>
          <w:szCs w:val="24"/>
        </w:rPr>
      </w:pPr>
    </w:p>
    <w:p w14:paraId="5D276C7B" w14:textId="705EB200" w:rsidR="00204CC5" w:rsidRPr="00613A3F" w:rsidRDefault="00204CC5" w:rsidP="00204CC5">
      <w:pPr>
        <w:spacing w:after="0" w:line="360" w:lineRule="auto"/>
        <w:ind w:left="1134"/>
        <w:jc w:val="center"/>
        <w:rPr>
          <w:rFonts w:ascii="Times New Roman" w:hAnsi="Times New Roman" w:cs="Times New Roman"/>
          <w:bCs/>
          <w:sz w:val="24"/>
          <w:szCs w:val="24"/>
        </w:rPr>
      </w:pPr>
    </w:p>
    <w:p w14:paraId="3E589155" w14:textId="6090637B" w:rsidR="00204CC5" w:rsidRPr="00613A3F" w:rsidRDefault="00204CC5" w:rsidP="00204CC5">
      <w:pPr>
        <w:spacing w:after="0" w:line="360" w:lineRule="auto"/>
        <w:ind w:left="1134"/>
        <w:jc w:val="center"/>
        <w:rPr>
          <w:rFonts w:ascii="Times New Roman" w:hAnsi="Times New Roman" w:cs="Times New Roman"/>
          <w:bCs/>
          <w:sz w:val="24"/>
          <w:szCs w:val="24"/>
        </w:rPr>
      </w:pPr>
      <w:r w:rsidRPr="00613A3F">
        <w:rPr>
          <w:rFonts w:ascii="Times New Roman" w:eastAsia="Times New Roman" w:hAnsi="Times New Roman" w:cs="Times New Roman"/>
          <w:noProof/>
          <w:sz w:val="24"/>
          <w:szCs w:val="24"/>
        </w:rPr>
        <w:lastRenderedPageBreak/>
        <w:drawing>
          <wp:inline distT="0" distB="0" distL="0" distR="0" wp14:anchorId="1E456058" wp14:editId="1899BFD4">
            <wp:extent cx="2919600" cy="3765600"/>
            <wp:effectExtent l="0" t="0" r="0" b="6350"/>
            <wp:docPr id="137168800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688005" name="Picture 1371688005"/>
                    <pic:cNvPicPr/>
                  </pic:nvPicPr>
                  <pic:blipFill rotWithShape="1">
                    <a:blip r:embed="rId16" cstate="print">
                      <a:extLst>
                        <a:ext uri="{28A0092B-C50C-407E-A947-70E740481C1C}">
                          <a14:useLocalDpi xmlns:a14="http://schemas.microsoft.com/office/drawing/2010/main" val="0"/>
                        </a:ext>
                      </a:extLst>
                    </a:blip>
                    <a:srcRect l="50631" t="4487"/>
                    <a:stretch>
                      <a:fillRect/>
                    </a:stretch>
                  </pic:blipFill>
                  <pic:spPr bwMode="auto">
                    <a:xfrm>
                      <a:off x="0" y="0"/>
                      <a:ext cx="2919600" cy="3765600"/>
                    </a:xfrm>
                    <a:prstGeom prst="rect">
                      <a:avLst/>
                    </a:prstGeom>
                    <a:ln>
                      <a:noFill/>
                    </a:ln>
                    <a:extLst>
                      <a:ext uri="{53640926-AAD7-44D8-BBD7-CCE9431645EC}">
                        <a14:shadowObscured xmlns:a14="http://schemas.microsoft.com/office/drawing/2010/main"/>
                      </a:ext>
                    </a:extLst>
                  </pic:spPr>
                </pic:pic>
              </a:graphicData>
            </a:graphic>
          </wp:inline>
        </w:drawing>
      </w:r>
    </w:p>
    <w:p w14:paraId="68107F99" w14:textId="0E177F17" w:rsidR="00204CC5" w:rsidRPr="00613A3F" w:rsidRDefault="00204CC5" w:rsidP="00204CC5">
      <w:pPr>
        <w:spacing w:after="0" w:line="360" w:lineRule="auto"/>
        <w:ind w:left="1134"/>
        <w:jc w:val="center"/>
        <w:rPr>
          <w:rFonts w:ascii="Times New Roman" w:hAnsi="Times New Roman" w:cs="Times New Roman"/>
          <w:bCs/>
          <w:sz w:val="24"/>
          <w:szCs w:val="24"/>
        </w:rPr>
      </w:pPr>
      <w:r w:rsidRPr="00613A3F">
        <w:rPr>
          <w:rFonts w:ascii="Times New Roman" w:hAnsi="Times New Roman" w:cs="Times New Roman"/>
          <w:bCs/>
          <w:sz w:val="24"/>
          <w:szCs w:val="24"/>
        </w:rPr>
        <w:t xml:space="preserve">Gambar 4.4. </w:t>
      </w:r>
      <w:r w:rsidRPr="00613A3F">
        <w:rPr>
          <w:rFonts w:ascii="Times New Roman" w:hAnsi="Times New Roman" w:cs="Times New Roman"/>
          <w:bCs/>
          <w:i/>
          <w:iCs/>
          <w:sz w:val="24"/>
          <w:szCs w:val="24"/>
        </w:rPr>
        <w:t>User Flow</w:t>
      </w:r>
      <w:r w:rsidRPr="00613A3F">
        <w:rPr>
          <w:rFonts w:ascii="Times New Roman" w:hAnsi="Times New Roman" w:cs="Times New Roman"/>
          <w:bCs/>
          <w:sz w:val="24"/>
          <w:szCs w:val="24"/>
        </w:rPr>
        <w:t xml:space="preserve"> Pengguna</w:t>
      </w:r>
    </w:p>
    <w:p w14:paraId="18833CE8" w14:textId="2D30AAB0" w:rsidR="00204CC5" w:rsidRPr="00613A3F" w:rsidRDefault="00204CC5" w:rsidP="00204CC5">
      <w:pPr>
        <w:spacing w:line="360" w:lineRule="auto"/>
        <w:ind w:left="993"/>
        <w:jc w:val="both"/>
        <w:rPr>
          <w:rFonts w:ascii="Times New Roman" w:hAnsi="Times New Roman" w:cs="Times New Roman"/>
          <w:bCs/>
          <w:sz w:val="24"/>
          <w:szCs w:val="24"/>
        </w:rPr>
      </w:pPr>
      <w:r w:rsidRPr="00613A3F">
        <w:rPr>
          <w:rFonts w:ascii="Times New Roman" w:hAnsi="Times New Roman" w:cs="Times New Roman"/>
          <w:bCs/>
          <w:sz w:val="24"/>
          <w:szCs w:val="24"/>
        </w:rPr>
        <w:t xml:space="preserve">Berdasarkan </w:t>
      </w:r>
      <w:r w:rsidRPr="00613A3F">
        <w:rPr>
          <w:rFonts w:ascii="Times New Roman" w:hAnsi="Times New Roman" w:cs="Times New Roman"/>
          <w:bCs/>
          <w:i/>
          <w:iCs/>
          <w:sz w:val="24"/>
          <w:szCs w:val="24"/>
        </w:rPr>
        <w:t>user flow</w:t>
      </w:r>
      <w:r w:rsidRPr="00613A3F">
        <w:rPr>
          <w:rFonts w:ascii="Times New Roman" w:hAnsi="Times New Roman" w:cs="Times New Roman"/>
          <w:bCs/>
          <w:sz w:val="24"/>
          <w:szCs w:val="24"/>
        </w:rPr>
        <w:t xml:space="preserve"> yang telah disusun, diperoleh alur interaksi yang menggambarkan hak akses dan aktivitas masing-masing aktor dalam menggunakan sistem. Alur tersebut menjadi acuan dalam penyusunan struktur antarmuka sehingga setiap halaman dan fitur dapat dirancang sesuai dengan urutan proses penggunaan aplikasi. Selanjutnya, hasil </w:t>
      </w:r>
      <w:r w:rsidRPr="00613A3F">
        <w:rPr>
          <w:rFonts w:ascii="Times New Roman" w:hAnsi="Times New Roman" w:cs="Times New Roman"/>
          <w:bCs/>
          <w:i/>
          <w:iCs/>
          <w:sz w:val="24"/>
          <w:szCs w:val="24"/>
        </w:rPr>
        <w:t>user flow</w:t>
      </w:r>
      <w:r w:rsidRPr="00613A3F">
        <w:rPr>
          <w:rFonts w:ascii="Times New Roman" w:hAnsi="Times New Roman" w:cs="Times New Roman"/>
          <w:bCs/>
          <w:sz w:val="24"/>
          <w:szCs w:val="24"/>
        </w:rPr>
        <w:t xml:space="preserve"> diimplementasikan pada tahap wireframe sebagai rancangan awal tata letak antarmuka media edukasi tumbuh kembang anak.</w:t>
      </w:r>
    </w:p>
    <w:p w14:paraId="19B5B2EE" w14:textId="6B1491CE" w:rsidR="00FE38EB" w:rsidRPr="00613A3F" w:rsidRDefault="00000000">
      <w:pPr>
        <w:numPr>
          <w:ilvl w:val="2"/>
          <w:numId w:val="7"/>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Perancangan Wireframe</w:t>
      </w:r>
    </w:p>
    <w:p w14:paraId="6A9E1220" w14:textId="77777777" w:rsidR="00FE38EB" w:rsidRPr="00613A3F" w:rsidRDefault="00000000">
      <w:pPr>
        <w:pBdr>
          <w:top w:val="nil"/>
          <w:left w:val="nil"/>
          <w:bottom w:val="nil"/>
          <w:right w:val="nil"/>
          <w:between w:val="nil"/>
        </w:pBdr>
        <w:spacing w:after="0" w:line="360" w:lineRule="auto"/>
        <w:ind w:left="1080"/>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Wireframe merupakan rancangan awal yang digunakan untuk menggambarkan tata letak elemen antarmuka sebelum diberikan warna, gambar, maupun elemen visual lainnya. Pembuatan wireframe bertujuan untuk menentukan:</w:t>
      </w:r>
    </w:p>
    <w:p w14:paraId="4D2A4245" w14:textId="77777777" w:rsidR="00FE38EB" w:rsidRPr="00613A3F" w:rsidRDefault="00000000">
      <w:pPr>
        <w:numPr>
          <w:ilvl w:val="3"/>
          <w:numId w:val="10"/>
        </w:numPr>
        <w:pBdr>
          <w:top w:val="nil"/>
          <w:left w:val="nil"/>
          <w:bottom w:val="nil"/>
          <w:right w:val="nil"/>
          <w:between w:val="nil"/>
        </w:pBdr>
        <w:spacing w:after="0" w:line="360" w:lineRule="auto"/>
        <w:ind w:left="2268"/>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Posisi menu navigasi.</w:t>
      </w:r>
    </w:p>
    <w:p w14:paraId="693D3970" w14:textId="77777777" w:rsidR="00FE38EB" w:rsidRPr="00613A3F" w:rsidRDefault="00000000">
      <w:pPr>
        <w:numPr>
          <w:ilvl w:val="3"/>
          <w:numId w:val="10"/>
        </w:numPr>
        <w:pBdr>
          <w:top w:val="nil"/>
          <w:left w:val="nil"/>
          <w:bottom w:val="nil"/>
          <w:right w:val="nil"/>
          <w:between w:val="nil"/>
        </w:pBdr>
        <w:spacing w:after="0" w:line="360" w:lineRule="auto"/>
        <w:ind w:left="2268"/>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Letak tombol utama.</w:t>
      </w:r>
    </w:p>
    <w:p w14:paraId="6CD17EDD" w14:textId="77777777" w:rsidR="00FE38EB" w:rsidRPr="00613A3F" w:rsidRDefault="00000000">
      <w:pPr>
        <w:numPr>
          <w:ilvl w:val="3"/>
          <w:numId w:val="10"/>
        </w:numPr>
        <w:pBdr>
          <w:top w:val="nil"/>
          <w:left w:val="nil"/>
          <w:bottom w:val="nil"/>
          <w:right w:val="nil"/>
          <w:between w:val="nil"/>
        </w:pBdr>
        <w:spacing w:after="0" w:line="360" w:lineRule="auto"/>
        <w:ind w:left="2268"/>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Struktur penyajian informasi.</w:t>
      </w:r>
    </w:p>
    <w:p w14:paraId="3BFCC3D2" w14:textId="77777777" w:rsidR="00FE38EB" w:rsidRPr="00613A3F" w:rsidRDefault="00000000">
      <w:pPr>
        <w:numPr>
          <w:ilvl w:val="3"/>
          <w:numId w:val="10"/>
        </w:numPr>
        <w:pBdr>
          <w:top w:val="nil"/>
          <w:left w:val="nil"/>
          <w:bottom w:val="nil"/>
          <w:right w:val="nil"/>
          <w:between w:val="nil"/>
        </w:pBdr>
        <w:spacing w:after="0" w:line="360" w:lineRule="auto"/>
        <w:ind w:left="2268"/>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Alur perpindahan antarhalaman.</w:t>
      </w:r>
    </w:p>
    <w:p w14:paraId="6AF1198A" w14:textId="77777777" w:rsidR="00FE38EB" w:rsidRPr="00613A3F" w:rsidRDefault="00000000">
      <w:pPr>
        <w:pBdr>
          <w:top w:val="nil"/>
          <w:left w:val="nil"/>
          <w:bottom w:val="nil"/>
          <w:right w:val="nil"/>
          <w:between w:val="nil"/>
        </w:pBdr>
        <w:spacing w:after="0" w:line="360" w:lineRule="auto"/>
        <w:ind w:left="1080"/>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Wireframe yang dikembangkan terdiri dari wireframe halaman beranda, halaman edukasi, halaman grafik pertumbuhan, halaman kalkulator gizi, dan halaman kuis edukasi.</w:t>
      </w:r>
    </w:p>
    <w:p w14:paraId="3E6DC38F" w14:textId="77777777" w:rsidR="00FE38EB" w:rsidRPr="00613A3F" w:rsidRDefault="00000000">
      <w:pPr>
        <w:pBdr>
          <w:top w:val="nil"/>
          <w:left w:val="nil"/>
          <w:bottom w:val="nil"/>
          <w:right w:val="nil"/>
          <w:between w:val="nil"/>
        </w:pBdr>
        <w:spacing w:after="0" w:line="360" w:lineRule="auto"/>
        <w:ind w:left="1080"/>
        <w:jc w:val="center"/>
        <w:rPr>
          <w:rFonts w:ascii="Times New Roman" w:eastAsia="Times New Roman" w:hAnsi="Times New Roman" w:cs="Times New Roman"/>
          <w:color w:val="000000"/>
          <w:sz w:val="24"/>
          <w:szCs w:val="24"/>
        </w:rPr>
      </w:pPr>
      <w:r w:rsidRPr="00613A3F">
        <w:rPr>
          <w:rFonts w:ascii="Times New Roman" w:eastAsia="Times New Roman" w:hAnsi="Times New Roman" w:cs="Times New Roman"/>
          <w:noProof/>
          <w:color w:val="000000"/>
          <w:sz w:val="24"/>
          <w:szCs w:val="24"/>
        </w:rPr>
        <w:lastRenderedPageBreak/>
        <w:drawing>
          <wp:inline distT="0" distB="0" distL="0" distR="0" wp14:anchorId="18C49F0E" wp14:editId="4A16964E">
            <wp:extent cx="5305039" cy="3308420"/>
            <wp:effectExtent l="0" t="0" r="0" b="0"/>
            <wp:docPr id="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7"/>
                    <a:srcRect t="6371"/>
                    <a:stretch>
                      <a:fillRect/>
                    </a:stretch>
                  </pic:blipFill>
                  <pic:spPr>
                    <a:xfrm>
                      <a:off x="0" y="0"/>
                      <a:ext cx="5305039" cy="3308420"/>
                    </a:xfrm>
                    <a:prstGeom prst="rect">
                      <a:avLst/>
                    </a:prstGeom>
                    <a:ln/>
                  </pic:spPr>
                </pic:pic>
              </a:graphicData>
            </a:graphic>
          </wp:inline>
        </w:drawing>
      </w:r>
    </w:p>
    <w:p w14:paraId="13F42BAE" w14:textId="77777777" w:rsidR="00FE38EB" w:rsidRPr="00613A3F" w:rsidRDefault="00000000">
      <w:pPr>
        <w:pBdr>
          <w:top w:val="nil"/>
          <w:left w:val="nil"/>
          <w:bottom w:val="nil"/>
          <w:right w:val="nil"/>
          <w:between w:val="nil"/>
        </w:pBdr>
        <w:spacing w:line="360" w:lineRule="auto"/>
        <w:ind w:left="1080"/>
        <w:jc w:val="center"/>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Gambar 4.3. Wireframe Seluruh Halaman</w:t>
      </w:r>
    </w:p>
    <w:p w14:paraId="193C66D0" w14:textId="77777777" w:rsidR="00FE38EB" w:rsidRPr="00613A3F" w:rsidRDefault="00000000">
      <w:pPr>
        <w:spacing w:line="360" w:lineRule="auto"/>
        <w:ind w:left="1134"/>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Gambar 4.3 menunjukkan wireframe seluruh halaman utama media edukasi tumbuh kembang anak yang terdiri atas halaman Beranda, Edukasi Tumbuh Kembang, Grafik Pertumbuhan, Kalkulator Gizi, dan Kuis Edukasi beserta halaman turunannya.</w:t>
      </w:r>
    </w:p>
    <w:p w14:paraId="3D4100AC" w14:textId="77777777" w:rsidR="00FE38EB" w:rsidRPr="00613A3F" w:rsidRDefault="00000000">
      <w:pPr>
        <w:numPr>
          <w:ilvl w:val="6"/>
          <w:numId w:val="10"/>
        </w:numPr>
        <w:pBdr>
          <w:top w:val="nil"/>
          <w:left w:val="nil"/>
          <w:bottom w:val="nil"/>
          <w:right w:val="nil"/>
          <w:between w:val="nil"/>
        </w:pBdr>
        <w:spacing w:line="360" w:lineRule="auto"/>
        <w:ind w:left="1560"/>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Halaman Beranda (Home)</w:t>
      </w:r>
    </w:p>
    <w:p w14:paraId="01C3886D" w14:textId="77777777" w:rsidR="00FE38EB" w:rsidRPr="00613A3F" w:rsidRDefault="00000000">
      <w:pPr>
        <w:spacing w:line="360" w:lineRule="auto"/>
        <w:ind w:left="120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Halaman beranda berfungsi sebagai pusat navigasi utama yang menghubungkan seluruh fitur dalam aplikasi. Pada bagian atas terdapat header yang menampilkan sapaan pengguna dan ikon notifikasi. Di bawahnya terdapat ringkasan profil anak yang berisi informasi singkat mengenai identitas anak yang dipilih. Bagian menu utama terdiri atas lima fitur utama, yaitu:</w:t>
      </w:r>
    </w:p>
    <w:p w14:paraId="45556B14" w14:textId="77777777" w:rsidR="00FE38EB" w:rsidRPr="00613A3F" w:rsidRDefault="00000000">
      <w:pPr>
        <w:numPr>
          <w:ilvl w:val="7"/>
          <w:numId w:val="10"/>
        </w:numPr>
        <w:pBdr>
          <w:top w:val="nil"/>
          <w:left w:val="nil"/>
          <w:bottom w:val="nil"/>
          <w:right w:val="nil"/>
          <w:between w:val="nil"/>
        </w:pBdr>
        <w:spacing w:after="0" w:line="360" w:lineRule="auto"/>
        <w:ind w:left="2268"/>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Edukasi Tumbuh Kembang</w:t>
      </w:r>
    </w:p>
    <w:p w14:paraId="78F9C1EB" w14:textId="77777777" w:rsidR="00FE38EB" w:rsidRPr="00613A3F" w:rsidRDefault="00000000">
      <w:pPr>
        <w:numPr>
          <w:ilvl w:val="1"/>
          <w:numId w:val="10"/>
        </w:numPr>
        <w:pBdr>
          <w:top w:val="nil"/>
          <w:left w:val="nil"/>
          <w:bottom w:val="nil"/>
          <w:right w:val="nil"/>
          <w:between w:val="nil"/>
        </w:pBdr>
        <w:spacing w:after="0" w:line="360" w:lineRule="auto"/>
        <w:ind w:left="2268"/>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Grafik Pertumbuhan</w:t>
      </w:r>
    </w:p>
    <w:p w14:paraId="20915B8B" w14:textId="77777777" w:rsidR="00FE38EB" w:rsidRPr="00613A3F" w:rsidRDefault="00000000">
      <w:pPr>
        <w:numPr>
          <w:ilvl w:val="1"/>
          <w:numId w:val="10"/>
        </w:numPr>
        <w:pBdr>
          <w:top w:val="nil"/>
          <w:left w:val="nil"/>
          <w:bottom w:val="nil"/>
          <w:right w:val="nil"/>
          <w:between w:val="nil"/>
        </w:pBdr>
        <w:spacing w:after="0" w:line="360" w:lineRule="auto"/>
        <w:ind w:left="2268"/>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Kalkulator Gizi</w:t>
      </w:r>
    </w:p>
    <w:p w14:paraId="0371B10D" w14:textId="77777777" w:rsidR="00FE38EB" w:rsidRPr="00613A3F" w:rsidRDefault="00000000">
      <w:pPr>
        <w:numPr>
          <w:ilvl w:val="1"/>
          <w:numId w:val="10"/>
        </w:numPr>
        <w:pBdr>
          <w:top w:val="nil"/>
          <w:left w:val="nil"/>
          <w:bottom w:val="nil"/>
          <w:right w:val="nil"/>
          <w:between w:val="nil"/>
        </w:pBdr>
        <w:spacing w:after="0" w:line="360" w:lineRule="auto"/>
        <w:ind w:left="2268"/>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Kuis Edukasi</w:t>
      </w:r>
    </w:p>
    <w:p w14:paraId="3BA1F320" w14:textId="77777777" w:rsidR="00FE38EB" w:rsidRPr="00613A3F" w:rsidRDefault="00000000">
      <w:pPr>
        <w:numPr>
          <w:ilvl w:val="1"/>
          <w:numId w:val="10"/>
        </w:numPr>
        <w:pBdr>
          <w:top w:val="nil"/>
          <w:left w:val="nil"/>
          <w:bottom w:val="nil"/>
          <w:right w:val="nil"/>
          <w:between w:val="nil"/>
        </w:pBdr>
        <w:spacing w:line="360" w:lineRule="auto"/>
        <w:ind w:left="2268"/>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Profil Anak</w:t>
      </w:r>
    </w:p>
    <w:p w14:paraId="4EF8DD54" w14:textId="77777777" w:rsidR="00FE38EB" w:rsidRPr="00613A3F" w:rsidRDefault="00000000">
      <w:pPr>
        <w:spacing w:line="360" w:lineRule="auto"/>
        <w:ind w:left="1134"/>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Selain itu, halaman beranda juga menampilkan informasi dan tips kesehatan harian serta pengingat jadwal imunisasi atau kontrol kesehatan anak. Pada bagian bawah tersedia navigation bar untuk memudahkan perpindahan antar halaman.</w:t>
      </w:r>
    </w:p>
    <w:p w14:paraId="3C4FBD07" w14:textId="77777777" w:rsidR="00FE38EB" w:rsidRPr="00613A3F" w:rsidRDefault="00000000">
      <w:pPr>
        <w:spacing w:line="360" w:lineRule="auto"/>
        <w:ind w:left="1134"/>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lastRenderedPageBreak/>
        <w:t>Halaman ini dirancang untuk memberikan akses cepat terhadap seluruh fitur utama sehingga pengguna dapat memperoleh informasi yang dibutuhkan hanya dalam satu hingga dua kali klik.</w:t>
      </w:r>
    </w:p>
    <w:p w14:paraId="5A138364" w14:textId="77777777" w:rsidR="00FE38EB" w:rsidRPr="00613A3F" w:rsidRDefault="00000000">
      <w:pPr>
        <w:numPr>
          <w:ilvl w:val="0"/>
          <w:numId w:val="16"/>
        </w:numPr>
        <w:pBdr>
          <w:top w:val="nil"/>
          <w:left w:val="nil"/>
          <w:bottom w:val="nil"/>
          <w:right w:val="nil"/>
          <w:between w:val="nil"/>
        </w:pBdr>
        <w:spacing w:line="36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Halaman Edukasi Tumbuh Kembang</w:t>
      </w:r>
    </w:p>
    <w:p w14:paraId="39A488F7" w14:textId="77777777" w:rsidR="00FE38EB" w:rsidRPr="00613A3F" w:rsidRDefault="00000000">
      <w:pPr>
        <w:spacing w:line="360" w:lineRule="auto"/>
        <w:ind w:left="1080"/>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Halaman edukasi digunakan untuk menyajikan materi tumbuh kembang anak berdasarkan kelompok usia dan kategori perkembangan. Pada halaman ini terdapat :</w:t>
      </w:r>
    </w:p>
    <w:p w14:paraId="78274C4F" w14:textId="77777777" w:rsidR="00FE38EB" w:rsidRPr="00613A3F" w:rsidRDefault="00000000">
      <w:pPr>
        <w:numPr>
          <w:ilvl w:val="1"/>
          <w:numId w:val="16"/>
        </w:numPr>
        <w:pBdr>
          <w:top w:val="nil"/>
          <w:left w:val="nil"/>
          <w:bottom w:val="nil"/>
          <w:right w:val="nil"/>
          <w:between w:val="nil"/>
        </w:pBdr>
        <w:spacing w:after="0" w:line="36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Kolom pencarian materi edukasi</w:t>
      </w:r>
    </w:p>
    <w:p w14:paraId="16A77813" w14:textId="77777777" w:rsidR="00FE38EB" w:rsidRPr="00613A3F" w:rsidRDefault="00000000">
      <w:pPr>
        <w:numPr>
          <w:ilvl w:val="1"/>
          <w:numId w:val="16"/>
        </w:numPr>
        <w:pBdr>
          <w:top w:val="nil"/>
          <w:left w:val="nil"/>
          <w:bottom w:val="nil"/>
          <w:right w:val="nil"/>
          <w:between w:val="nil"/>
        </w:pBdr>
        <w:spacing w:after="0" w:line="36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Filter kelompok usia anak (0–1 tahun, 1–3 tahun dan 3–5 tahun)</w:t>
      </w:r>
    </w:p>
    <w:p w14:paraId="31B630AB" w14:textId="77777777" w:rsidR="00FE38EB" w:rsidRPr="00613A3F" w:rsidRDefault="00000000">
      <w:pPr>
        <w:numPr>
          <w:ilvl w:val="1"/>
          <w:numId w:val="16"/>
        </w:numPr>
        <w:pBdr>
          <w:top w:val="nil"/>
          <w:left w:val="nil"/>
          <w:bottom w:val="nil"/>
          <w:right w:val="nil"/>
          <w:between w:val="nil"/>
        </w:pBdr>
        <w:spacing w:line="36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Daftar kategori materi edukasi</w:t>
      </w:r>
    </w:p>
    <w:p w14:paraId="3575D9B4" w14:textId="77777777" w:rsidR="00FE38EB" w:rsidRPr="00613A3F" w:rsidRDefault="00000000">
      <w:pPr>
        <w:spacing w:line="360" w:lineRule="auto"/>
        <w:ind w:left="1134"/>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Kategori materi yang disediakan meliputi :</w:t>
      </w:r>
    </w:p>
    <w:p w14:paraId="052D901B" w14:textId="77777777" w:rsidR="00FE38EB" w:rsidRPr="00613A3F" w:rsidRDefault="00000000">
      <w:pPr>
        <w:numPr>
          <w:ilvl w:val="0"/>
          <w:numId w:val="11"/>
        </w:numPr>
        <w:pBdr>
          <w:top w:val="nil"/>
          <w:left w:val="nil"/>
          <w:bottom w:val="nil"/>
          <w:right w:val="nil"/>
          <w:between w:val="nil"/>
        </w:pBdr>
        <w:spacing w:after="0" w:line="36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Perkembangan motorik.</w:t>
      </w:r>
    </w:p>
    <w:p w14:paraId="3FFE1AC0" w14:textId="77777777" w:rsidR="00FE38EB" w:rsidRPr="00613A3F" w:rsidRDefault="00000000">
      <w:pPr>
        <w:numPr>
          <w:ilvl w:val="0"/>
          <w:numId w:val="11"/>
        </w:numPr>
        <w:pBdr>
          <w:top w:val="nil"/>
          <w:left w:val="nil"/>
          <w:bottom w:val="nil"/>
          <w:right w:val="nil"/>
          <w:between w:val="nil"/>
        </w:pBdr>
        <w:spacing w:after="0" w:line="36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Perkembangan bahasa.</w:t>
      </w:r>
    </w:p>
    <w:p w14:paraId="12550168" w14:textId="77777777" w:rsidR="00FE38EB" w:rsidRPr="00613A3F" w:rsidRDefault="00000000">
      <w:pPr>
        <w:numPr>
          <w:ilvl w:val="0"/>
          <w:numId w:val="11"/>
        </w:numPr>
        <w:pBdr>
          <w:top w:val="nil"/>
          <w:left w:val="nil"/>
          <w:bottom w:val="nil"/>
          <w:right w:val="nil"/>
          <w:between w:val="nil"/>
        </w:pBdr>
        <w:spacing w:after="0" w:line="36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Perkembangan kognitif.</w:t>
      </w:r>
    </w:p>
    <w:p w14:paraId="6223BB76" w14:textId="77777777" w:rsidR="00FE38EB" w:rsidRPr="00613A3F" w:rsidRDefault="00000000">
      <w:pPr>
        <w:numPr>
          <w:ilvl w:val="0"/>
          <w:numId w:val="11"/>
        </w:numPr>
        <w:pBdr>
          <w:top w:val="nil"/>
          <w:left w:val="nil"/>
          <w:bottom w:val="nil"/>
          <w:right w:val="nil"/>
          <w:between w:val="nil"/>
        </w:pBdr>
        <w:spacing w:after="0" w:line="36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Perkembangan sosial emosional.</w:t>
      </w:r>
    </w:p>
    <w:p w14:paraId="0FDB7F0D" w14:textId="77777777" w:rsidR="00FE38EB" w:rsidRPr="00613A3F" w:rsidRDefault="00000000">
      <w:pPr>
        <w:numPr>
          <w:ilvl w:val="0"/>
          <w:numId w:val="11"/>
        </w:numPr>
        <w:pBdr>
          <w:top w:val="nil"/>
          <w:left w:val="nil"/>
          <w:bottom w:val="nil"/>
          <w:right w:val="nil"/>
          <w:between w:val="nil"/>
        </w:pBdr>
        <w:spacing w:after="0" w:line="36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Perawatan dan kesehatan anak.</w:t>
      </w:r>
    </w:p>
    <w:p w14:paraId="72A5DFC0" w14:textId="77777777" w:rsidR="00FE38EB" w:rsidRPr="00613A3F" w:rsidRDefault="00000000">
      <w:pPr>
        <w:pBdr>
          <w:top w:val="nil"/>
          <w:left w:val="nil"/>
          <w:bottom w:val="nil"/>
          <w:right w:val="nil"/>
          <w:between w:val="nil"/>
        </w:pBdr>
        <w:spacing w:after="0" w:line="360" w:lineRule="auto"/>
        <w:ind w:left="1134"/>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Ketika pengguna memilih salah satu kategori materi, sistem akan menampilkan halaman detail materi edukasi yang berisi penjelasan perkembangan anak sesuai usia serta rekomendasi stimulasi yang dapat dilakukan oleh orang tua.</w:t>
      </w:r>
    </w:p>
    <w:p w14:paraId="6085B445" w14:textId="77777777" w:rsidR="00FE38EB" w:rsidRPr="00613A3F" w:rsidRDefault="00000000">
      <w:pPr>
        <w:numPr>
          <w:ilvl w:val="0"/>
          <w:numId w:val="16"/>
        </w:numPr>
        <w:pBdr>
          <w:top w:val="nil"/>
          <w:left w:val="nil"/>
          <w:bottom w:val="nil"/>
          <w:right w:val="nil"/>
          <w:between w:val="nil"/>
        </w:pBdr>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Halaman Grafik Pertumbuhan</w:t>
      </w:r>
    </w:p>
    <w:p w14:paraId="0461AE16" w14:textId="77777777" w:rsidR="00FE38EB" w:rsidRPr="00613A3F" w:rsidRDefault="00000000">
      <w:pPr>
        <w:spacing w:line="360" w:lineRule="auto"/>
        <w:ind w:left="1134"/>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Halaman grafik pertumbuhan digunakan untuk membantu pengguna memantau pertumbuhan anak secara visual. Fitur yang tersedia meliputi :</w:t>
      </w:r>
    </w:p>
    <w:p w14:paraId="32602E80" w14:textId="77777777" w:rsidR="00FE38EB" w:rsidRPr="00613A3F" w:rsidRDefault="00000000">
      <w:pPr>
        <w:numPr>
          <w:ilvl w:val="1"/>
          <w:numId w:val="16"/>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Pemilihan profil anak.</w:t>
      </w:r>
    </w:p>
    <w:p w14:paraId="2EE4BA4B" w14:textId="77777777" w:rsidR="00FE38EB" w:rsidRPr="00613A3F" w:rsidRDefault="00000000">
      <w:pPr>
        <w:numPr>
          <w:ilvl w:val="1"/>
          <w:numId w:val="16"/>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Grafik Berat Badan menurut Umur (BB/U).</w:t>
      </w:r>
    </w:p>
    <w:p w14:paraId="17CBA844" w14:textId="77777777" w:rsidR="00FE38EB" w:rsidRPr="00613A3F" w:rsidRDefault="00000000">
      <w:pPr>
        <w:numPr>
          <w:ilvl w:val="1"/>
          <w:numId w:val="16"/>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Grafik Tinggi Badan menurut Umur (TB/U).</w:t>
      </w:r>
    </w:p>
    <w:p w14:paraId="7B02E415" w14:textId="77777777" w:rsidR="00FE38EB" w:rsidRPr="00613A3F" w:rsidRDefault="00000000">
      <w:pPr>
        <w:numPr>
          <w:ilvl w:val="1"/>
          <w:numId w:val="16"/>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Riwayat pengukuran.</w:t>
      </w:r>
    </w:p>
    <w:p w14:paraId="38F5005A" w14:textId="77777777" w:rsidR="00FE38EB" w:rsidRPr="00613A3F" w:rsidRDefault="00000000">
      <w:pPr>
        <w:numPr>
          <w:ilvl w:val="1"/>
          <w:numId w:val="16"/>
        </w:num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Interpretasi hasil pertumbuhan.</w:t>
      </w:r>
    </w:p>
    <w:p w14:paraId="2A1B46F3" w14:textId="77777777" w:rsidR="00FE38EB" w:rsidRPr="00613A3F" w:rsidRDefault="00000000">
      <w:pPr>
        <w:spacing w:line="360" w:lineRule="auto"/>
        <w:ind w:left="1134"/>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Pada halaman detail riwayat pengukuran ditampilkan data pengukuran sebelumnya sehingga pengguna dapat melihat perkembangan anak dari waktu ke waktu.</w:t>
      </w:r>
    </w:p>
    <w:p w14:paraId="737DB257" w14:textId="77777777" w:rsidR="00FE38EB" w:rsidRPr="00613A3F" w:rsidRDefault="00000000">
      <w:pPr>
        <w:spacing w:line="360" w:lineRule="auto"/>
        <w:ind w:left="1134"/>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lastRenderedPageBreak/>
        <w:t>Perancangan visualisasi grafik bertujuan untuk membantu pengguna memahami kondisi pertumbuhan anak secara lebih mudah dibandingkan penyajian data dalam bentuk tabel.</w:t>
      </w:r>
    </w:p>
    <w:p w14:paraId="382F9A2F" w14:textId="77777777" w:rsidR="00FE38EB" w:rsidRPr="00613A3F" w:rsidRDefault="00000000">
      <w:pPr>
        <w:numPr>
          <w:ilvl w:val="0"/>
          <w:numId w:val="16"/>
        </w:num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Halaman Kalkulator Gizi</w:t>
      </w:r>
    </w:p>
    <w:p w14:paraId="153ACA2E" w14:textId="77777777" w:rsidR="00FE38EB" w:rsidRPr="00613A3F" w:rsidRDefault="00000000">
      <w:pPr>
        <w:spacing w:line="360" w:lineRule="auto"/>
        <w:ind w:left="108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Halaman kalkulator gizi dirancang untuk membantu pengguna mengetahui status gizi anak secara mandiri. Data yang perlu dimasukkan pengguna meliputi:</w:t>
      </w:r>
    </w:p>
    <w:p w14:paraId="0B6AF6AB" w14:textId="77777777" w:rsidR="00FE38EB" w:rsidRPr="00613A3F" w:rsidRDefault="00000000">
      <w:pPr>
        <w:numPr>
          <w:ilvl w:val="1"/>
          <w:numId w:val="16"/>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Berat badan</w:t>
      </w:r>
    </w:p>
    <w:p w14:paraId="2185BB31" w14:textId="77777777" w:rsidR="00FE38EB" w:rsidRPr="00613A3F" w:rsidRDefault="00000000">
      <w:pPr>
        <w:numPr>
          <w:ilvl w:val="1"/>
          <w:numId w:val="16"/>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Tinggi badan</w:t>
      </w:r>
    </w:p>
    <w:p w14:paraId="226AFBB4" w14:textId="77777777" w:rsidR="00FE38EB" w:rsidRPr="00613A3F" w:rsidRDefault="00000000">
      <w:pPr>
        <w:numPr>
          <w:ilvl w:val="1"/>
          <w:numId w:val="16"/>
        </w:num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Usia anak</w:t>
      </w:r>
    </w:p>
    <w:p w14:paraId="7D46E501" w14:textId="77777777" w:rsidR="00FE38EB" w:rsidRPr="00613A3F" w:rsidRDefault="00000000">
      <w:pPr>
        <w:spacing w:line="360" w:lineRule="auto"/>
        <w:ind w:left="108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Setelah data dimasukkan, sistem akan melakukan proses perhitungan dan menampilkan hasil status gizi anak. Halaman interpretasi hasil menampilkan :</w:t>
      </w:r>
    </w:p>
    <w:p w14:paraId="23CC558B" w14:textId="77777777" w:rsidR="00FE38EB" w:rsidRPr="00613A3F" w:rsidRDefault="00000000">
      <w:pPr>
        <w:numPr>
          <w:ilvl w:val="0"/>
          <w:numId w:val="12"/>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Kategori status gizi</w:t>
      </w:r>
    </w:p>
    <w:p w14:paraId="70FA8AD6" w14:textId="77777777" w:rsidR="00FE38EB" w:rsidRPr="00613A3F" w:rsidRDefault="00000000">
      <w:pPr>
        <w:numPr>
          <w:ilvl w:val="0"/>
          <w:numId w:val="12"/>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Penjelasan hasil pengukuran</w:t>
      </w:r>
    </w:p>
    <w:p w14:paraId="56AD2FAC" w14:textId="77777777" w:rsidR="00FE38EB" w:rsidRPr="00613A3F" w:rsidRDefault="00000000">
      <w:pPr>
        <w:numPr>
          <w:ilvl w:val="0"/>
          <w:numId w:val="12"/>
        </w:num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Saran atau rekomendasi tindak lanjut</w:t>
      </w:r>
    </w:p>
    <w:p w14:paraId="4D0AC41B" w14:textId="77777777" w:rsidR="00FE38EB" w:rsidRPr="00613A3F" w:rsidRDefault="00000000">
      <w:pPr>
        <w:spacing w:line="360" w:lineRule="auto"/>
        <w:ind w:left="108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Fitur ini dikembangkan berdasarkan kebutuhan pengguna yang menginginkan cara cepat untuk mengetahui kondisi gizi anak tanpa harus menunggu konsultasi langsung dengan tenaga kesehatan.</w:t>
      </w:r>
    </w:p>
    <w:p w14:paraId="31122BDB" w14:textId="77777777" w:rsidR="00FE38EB" w:rsidRPr="00613A3F" w:rsidRDefault="00000000">
      <w:pPr>
        <w:numPr>
          <w:ilvl w:val="0"/>
          <w:numId w:val="16"/>
        </w:numPr>
        <w:ind w:left="1133"/>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Halaman Kuis Edukasi</w:t>
      </w:r>
    </w:p>
    <w:p w14:paraId="2129478D" w14:textId="77777777" w:rsidR="00FE38EB" w:rsidRPr="00613A3F" w:rsidRDefault="00000000">
      <w:pPr>
        <w:spacing w:line="360" w:lineRule="auto"/>
        <w:ind w:left="1134"/>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Halaman kuis edukasi dirancang sebagai media evaluasi pemahaman pengguna terhadap materi tumbuh kembang anak yang telah dipelajari. Komponen utama pada halaman ini meliputi :</w:t>
      </w:r>
    </w:p>
    <w:p w14:paraId="47AAC1A4" w14:textId="77777777" w:rsidR="00FE38EB" w:rsidRPr="00613A3F" w:rsidRDefault="00000000">
      <w:pPr>
        <w:numPr>
          <w:ilvl w:val="1"/>
          <w:numId w:val="16"/>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Indikator progres pengerjaan kuis</w:t>
      </w:r>
    </w:p>
    <w:p w14:paraId="7CD38D1C" w14:textId="77777777" w:rsidR="00FE38EB" w:rsidRPr="00613A3F" w:rsidRDefault="00000000">
      <w:pPr>
        <w:numPr>
          <w:ilvl w:val="1"/>
          <w:numId w:val="16"/>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Pertanyaan pilihan ganda</w:t>
      </w:r>
    </w:p>
    <w:p w14:paraId="5AD977E3" w14:textId="77777777" w:rsidR="00FE38EB" w:rsidRPr="00613A3F" w:rsidRDefault="00000000">
      <w:pPr>
        <w:numPr>
          <w:ilvl w:val="1"/>
          <w:numId w:val="16"/>
        </w:num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Tombol navigasi ke soal berikutnya</w:t>
      </w:r>
    </w:p>
    <w:p w14:paraId="63D91E19" w14:textId="77777777" w:rsidR="00FE38EB" w:rsidRPr="00613A3F" w:rsidRDefault="00000000">
      <w:pPr>
        <w:spacing w:line="360" w:lineRule="auto"/>
        <w:ind w:left="1134"/>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Setelah seluruh soal selesai dikerjakan, sistem akan menampilkan halaman hasil kuis yang berisi :</w:t>
      </w:r>
    </w:p>
    <w:p w14:paraId="1B648EBC" w14:textId="77777777" w:rsidR="00FE38EB" w:rsidRPr="00613A3F" w:rsidRDefault="00000000">
      <w:pPr>
        <w:numPr>
          <w:ilvl w:val="0"/>
          <w:numId w:val="13"/>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Persentase nilai</w:t>
      </w:r>
    </w:p>
    <w:p w14:paraId="7BC47A1D" w14:textId="77777777" w:rsidR="00FE38EB" w:rsidRPr="00613A3F" w:rsidRDefault="00000000">
      <w:pPr>
        <w:numPr>
          <w:ilvl w:val="0"/>
          <w:numId w:val="13"/>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Jumlah jawaban benar</w:t>
      </w:r>
    </w:p>
    <w:p w14:paraId="3B8DB71A" w14:textId="77777777" w:rsidR="00FE38EB" w:rsidRPr="00613A3F" w:rsidRDefault="00000000">
      <w:pPr>
        <w:numPr>
          <w:ilvl w:val="0"/>
          <w:numId w:val="13"/>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Pembahasan materi</w:t>
      </w:r>
    </w:p>
    <w:p w14:paraId="46B630FE" w14:textId="77777777" w:rsidR="00FE38EB" w:rsidRPr="00613A3F" w:rsidRDefault="00000000">
      <w:pPr>
        <w:numPr>
          <w:ilvl w:val="0"/>
          <w:numId w:val="13"/>
        </w:num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Tombol mengulang kuis</w:t>
      </w:r>
    </w:p>
    <w:p w14:paraId="5682643A" w14:textId="77777777" w:rsidR="00FE38EB" w:rsidRPr="00613A3F" w:rsidRDefault="00000000">
      <w:pPr>
        <w:spacing w:line="360" w:lineRule="auto"/>
        <w:ind w:left="1134"/>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lastRenderedPageBreak/>
        <w:t>Fitur kuis edukasi bertujuan untuk meningkatkan keterlibatan pengguna (user engagement) serta membantu pengguna mengingat kembali materi yang telah dipelajari.</w:t>
      </w:r>
    </w:p>
    <w:p w14:paraId="634BEABF" w14:textId="77777777" w:rsidR="00FE38EB" w:rsidRPr="00613A3F" w:rsidRDefault="00000000">
      <w:pPr>
        <w:numPr>
          <w:ilvl w:val="2"/>
          <w:numId w:val="7"/>
        </w:numPr>
        <w:pBdr>
          <w:top w:val="nil"/>
          <w:left w:val="nil"/>
          <w:bottom w:val="nil"/>
          <w:right w:val="nil"/>
          <w:between w:val="nil"/>
        </w:pBdr>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Perancangan Mockup</w:t>
      </w:r>
    </w:p>
    <w:p w14:paraId="72798DE1" w14:textId="788953DB" w:rsidR="00FE38EB" w:rsidRPr="00613A3F" w:rsidRDefault="00000000">
      <w:pPr>
        <w:pBdr>
          <w:top w:val="nil"/>
          <w:left w:val="nil"/>
          <w:bottom w:val="nil"/>
          <w:right w:val="nil"/>
          <w:between w:val="nil"/>
        </w:pBdr>
        <w:spacing w:before="280" w:after="280" w:line="360" w:lineRule="auto"/>
        <w:ind w:left="1134"/>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 xml:space="preserve">Mockup merupakan tahap lanjutan dari proses perancangan antarmuka setelah wireframe selesai dibuat. Pada tahap ini, struktur dan tata letak yang sebelumnya hanya berupa kerangka dasar dikembangkan menjadi tampilan yang lebih realistis dengan menambahkan elemen visual seperti warna, tipografi, ikon, ilustrasi, dan komponen antarmuka lainnya. Tujuan pembuatan </w:t>
      </w:r>
      <w:r w:rsidRPr="00613A3F">
        <w:rPr>
          <w:rFonts w:ascii="Times New Roman" w:eastAsia="Times New Roman" w:hAnsi="Times New Roman" w:cs="Times New Roman"/>
          <w:sz w:val="24"/>
          <w:szCs w:val="24"/>
        </w:rPr>
        <w:t>mock up</w:t>
      </w:r>
      <w:r w:rsidRPr="00613A3F">
        <w:rPr>
          <w:rFonts w:ascii="Times New Roman" w:eastAsia="Times New Roman" w:hAnsi="Times New Roman" w:cs="Times New Roman"/>
          <w:color w:val="000000"/>
          <w:sz w:val="24"/>
          <w:szCs w:val="24"/>
        </w:rPr>
        <w:t xml:space="preserve"> adalah untuk memberikan gambaran yang lebih jelas mengenai tampilan akhir media edukasi tumbuh kembang anak sebelum dilakukan tahap prototyping dan evaluasi desain. Dalam penelitian ini, mockup dirancang menggunakan aplikasi Canva dengan mempertimbangkan hasil identifikasi kebutuhan pengguna yang diperoleh melalui wawancara dan </w:t>
      </w:r>
      <w:r w:rsidRPr="00613A3F">
        <w:rPr>
          <w:rFonts w:ascii="Times New Roman" w:eastAsia="Times New Roman" w:hAnsi="Times New Roman" w:cs="Times New Roman"/>
          <w:i/>
          <w:iCs/>
          <w:color w:val="000000"/>
          <w:sz w:val="24"/>
          <w:szCs w:val="24"/>
        </w:rPr>
        <w:t>Focus Group Discussion</w:t>
      </w:r>
      <w:r w:rsidRPr="00613A3F">
        <w:rPr>
          <w:rFonts w:ascii="Times New Roman" w:eastAsia="Times New Roman" w:hAnsi="Times New Roman" w:cs="Times New Roman"/>
          <w:color w:val="000000"/>
          <w:sz w:val="24"/>
          <w:szCs w:val="24"/>
        </w:rPr>
        <w:t xml:space="preserve"> (FGD). Seluruh elemen visual yang digunakan disesuaikan dengan karakteristik pengguna, yaitu orang tua atau wali pasien anak usia 0–5 tahun. Desain yang dikembangkan mengutamakan kemudahan penggunaan, kenyamanan visual, serta kemampuan dalam menyampaikan informasi kesehatan secara efektif. Perancangan mockup dilakukan berdasarkan prinsip-prinsip </w:t>
      </w:r>
      <w:r w:rsidR="002561C8" w:rsidRPr="00613A3F">
        <w:rPr>
          <w:rFonts w:ascii="Times New Roman" w:eastAsia="Times New Roman" w:hAnsi="Times New Roman" w:cs="Times New Roman"/>
          <w:i/>
          <w:iCs/>
          <w:color w:val="000000"/>
          <w:sz w:val="24"/>
          <w:szCs w:val="24"/>
        </w:rPr>
        <w:t>UI</w:t>
      </w:r>
      <w:r w:rsidRPr="00613A3F">
        <w:rPr>
          <w:rFonts w:ascii="Times New Roman" w:eastAsia="Times New Roman" w:hAnsi="Times New Roman" w:cs="Times New Roman"/>
          <w:color w:val="000000"/>
          <w:sz w:val="24"/>
          <w:szCs w:val="24"/>
        </w:rPr>
        <w:t xml:space="preserve"> (UI) yang bertujuan untuk meningkatkan pengalaman pengguna (</w:t>
      </w:r>
      <w:r w:rsidRPr="00613A3F">
        <w:rPr>
          <w:rFonts w:ascii="Times New Roman" w:eastAsia="Times New Roman" w:hAnsi="Times New Roman" w:cs="Times New Roman"/>
          <w:i/>
          <w:iCs/>
          <w:color w:val="000000"/>
          <w:sz w:val="24"/>
          <w:szCs w:val="24"/>
        </w:rPr>
        <w:t>user experience</w:t>
      </w:r>
      <w:r w:rsidRPr="00613A3F">
        <w:rPr>
          <w:rFonts w:ascii="Times New Roman" w:eastAsia="Times New Roman" w:hAnsi="Times New Roman" w:cs="Times New Roman"/>
          <w:color w:val="000000"/>
          <w:sz w:val="24"/>
          <w:szCs w:val="24"/>
        </w:rPr>
        <w:t xml:space="preserve">) saat berinteraksi dengan media edukasi. Perancangan mockup dilakukan berdasarkan prinsip-prinsip </w:t>
      </w:r>
      <w:r w:rsidR="002561C8" w:rsidRPr="00613A3F">
        <w:rPr>
          <w:rFonts w:ascii="Times New Roman" w:eastAsia="Times New Roman" w:hAnsi="Times New Roman" w:cs="Times New Roman"/>
          <w:color w:val="000000"/>
          <w:sz w:val="24"/>
          <w:szCs w:val="24"/>
        </w:rPr>
        <w:t>UI</w:t>
      </w:r>
      <w:r w:rsidRPr="00613A3F">
        <w:rPr>
          <w:rFonts w:ascii="Times New Roman" w:eastAsia="Times New Roman" w:hAnsi="Times New Roman" w:cs="Times New Roman"/>
          <w:color w:val="000000"/>
          <w:sz w:val="24"/>
          <w:szCs w:val="24"/>
        </w:rPr>
        <w:t xml:space="preserve"> sebagai berikut :</w:t>
      </w:r>
    </w:p>
    <w:p w14:paraId="3C44F18A" w14:textId="77777777" w:rsidR="00FE38EB" w:rsidRPr="00613A3F" w:rsidRDefault="00000000">
      <w:pPr>
        <w:numPr>
          <w:ilvl w:val="4"/>
          <w:numId w:val="16"/>
        </w:numPr>
        <w:pBdr>
          <w:top w:val="nil"/>
          <w:left w:val="nil"/>
          <w:bottom w:val="nil"/>
          <w:right w:val="nil"/>
          <w:between w:val="nil"/>
        </w:pBdr>
        <w:spacing w:line="360" w:lineRule="auto"/>
        <w:ind w:left="1560"/>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Konsistensi (</w:t>
      </w:r>
      <w:r w:rsidRPr="00613A3F">
        <w:rPr>
          <w:rFonts w:ascii="Times New Roman" w:eastAsia="Times New Roman" w:hAnsi="Times New Roman" w:cs="Times New Roman"/>
          <w:i/>
          <w:iCs/>
          <w:color w:val="000000"/>
          <w:sz w:val="24"/>
          <w:szCs w:val="24"/>
        </w:rPr>
        <w:t>Consistency</w:t>
      </w:r>
      <w:r w:rsidRPr="00613A3F">
        <w:rPr>
          <w:rFonts w:ascii="Times New Roman" w:eastAsia="Times New Roman" w:hAnsi="Times New Roman" w:cs="Times New Roman"/>
          <w:color w:val="000000"/>
          <w:sz w:val="24"/>
          <w:szCs w:val="24"/>
        </w:rPr>
        <w:t>)</w:t>
      </w:r>
    </w:p>
    <w:p w14:paraId="3BF31E43" w14:textId="77777777" w:rsidR="00FE38EB" w:rsidRPr="00613A3F" w:rsidRDefault="00000000">
      <w:pPr>
        <w:spacing w:line="360" w:lineRule="auto"/>
        <w:ind w:left="1134"/>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Seluruh halaman menggunakan kombinasi warna, jenis huruf, dan ikon yang seragam untuk menciptakan pengalaman pengguna yang konsisten.</w:t>
      </w:r>
    </w:p>
    <w:p w14:paraId="78DCD617" w14:textId="77777777" w:rsidR="00FE38EB" w:rsidRPr="00613A3F" w:rsidRDefault="00000000">
      <w:pPr>
        <w:numPr>
          <w:ilvl w:val="4"/>
          <w:numId w:val="16"/>
        </w:numPr>
        <w:pBdr>
          <w:top w:val="nil"/>
          <w:left w:val="nil"/>
          <w:bottom w:val="nil"/>
          <w:right w:val="nil"/>
          <w:between w:val="nil"/>
        </w:pBdr>
        <w:spacing w:line="360" w:lineRule="auto"/>
        <w:ind w:left="1560"/>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Keterbacaan (</w:t>
      </w:r>
      <w:r w:rsidRPr="00613A3F">
        <w:rPr>
          <w:rFonts w:ascii="Times New Roman" w:eastAsia="Times New Roman" w:hAnsi="Times New Roman" w:cs="Times New Roman"/>
          <w:i/>
          <w:iCs/>
          <w:color w:val="000000"/>
          <w:sz w:val="24"/>
          <w:szCs w:val="24"/>
        </w:rPr>
        <w:t>Readability</w:t>
      </w:r>
      <w:r w:rsidRPr="00613A3F">
        <w:rPr>
          <w:rFonts w:ascii="Times New Roman" w:eastAsia="Times New Roman" w:hAnsi="Times New Roman" w:cs="Times New Roman"/>
          <w:color w:val="000000"/>
          <w:sz w:val="24"/>
          <w:szCs w:val="24"/>
        </w:rPr>
        <w:t>)</w:t>
      </w:r>
    </w:p>
    <w:p w14:paraId="4B0E23D2" w14:textId="211DBC14" w:rsidR="00B300D1" w:rsidRPr="00613A3F" w:rsidRDefault="00000000">
      <w:pPr>
        <w:spacing w:line="360" w:lineRule="auto"/>
        <w:ind w:left="1134"/>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Ukuran huruf dan kontras warna disesuaikan agar informasi mudah dibaca oleh pengguna dari berbagai kelompok usia.</w:t>
      </w:r>
    </w:p>
    <w:p w14:paraId="1EAE55C9" w14:textId="7CEA9B11" w:rsidR="00FE38EB" w:rsidRPr="00613A3F" w:rsidRDefault="00B300D1" w:rsidP="00B300D1">
      <w:pPr>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br w:type="page"/>
      </w:r>
    </w:p>
    <w:p w14:paraId="788105AE" w14:textId="77777777" w:rsidR="00FE38EB" w:rsidRPr="00613A3F" w:rsidRDefault="00000000">
      <w:pPr>
        <w:numPr>
          <w:ilvl w:val="4"/>
          <w:numId w:val="16"/>
        </w:numPr>
        <w:pBdr>
          <w:top w:val="nil"/>
          <w:left w:val="nil"/>
          <w:bottom w:val="nil"/>
          <w:right w:val="nil"/>
          <w:between w:val="nil"/>
        </w:pBdr>
        <w:spacing w:line="360" w:lineRule="auto"/>
        <w:ind w:left="1560"/>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lastRenderedPageBreak/>
        <w:t>Kemudahan Navigasi (</w:t>
      </w:r>
      <w:r w:rsidRPr="00613A3F">
        <w:rPr>
          <w:rFonts w:ascii="Times New Roman" w:eastAsia="Times New Roman" w:hAnsi="Times New Roman" w:cs="Times New Roman"/>
          <w:i/>
          <w:iCs/>
          <w:color w:val="000000"/>
          <w:sz w:val="24"/>
          <w:szCs w:val="24"/>
        </w:rPr>
        <w:t>Ease of Navigation</w:t>
      </w:r>
      <w:r w:rsidRPr="00613A3F">
        <w:rPr>
          <w:rFonts w:ascii="Times New Roman" w:eastAsia="Times New Roman" w:hAnsi="Times New Roman" w:cs="Times New Roman"/>
          <w:color w:val="000000"/>
          <w:sz w:val="24"/>
          <w:szCs w:val="24"/>
        </w:rPr>
        <w:t>)</w:t>
      </w:r>
    </w:p>
    <w:p w14:paraId="08C3CE9D" w14:textId="77777777" w:rsidR="00FE38EB" w:rsidRPr="00613A3F" w:rsidRDefault="00000000">
      <w:pPr>
        <w:spacing w:line="360" w:lineRule="auto"/>
        <w:ind w:left="1134"/>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Menu dan tombol ditempatkan pada posisi yang mudah dijangkau sehingga pengguna dapat mengakses fitur dengan cepat.</w:t>
      </w:r>
    </w:p>
    <w:p w14:paraId="5ADA0DD0" w14:textId="77777777" w:rsidR="00FE38EB" w:rsidRPr="00613A3F" w:rsidRDefault="00000000">
      <w:pPr>
        <w:numPr>
          <w:ilvl w:val="1"/>
          <w:numId w:val="16"/>
        </w:numPr>
        <w:pBdr>
          <w:top w:val="nil"/>
          <w:left w:val="nil"/>
          <w:bottom w:val="nil"/>
          <w:right w:val="nil"/>
          <w:between w:val="nil"/>
        </w:pBdr>
        <w:spacing w:line="360" w:lineRule="auto"/>
        <w:ind w:left="1560"/>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Estetika dan Kesederhanaan (</w:t>
      </w:r>
      <w:r w:rsidRPr="00613A3F">
        <w:rPr>
          <w:rFonts w:ascii="Times New Roman" w:eastAsia="Times New Roman" w:hAnsi="Times New Roman" w:cs="Times New Roman"/>
          <w:i/>
          <w:iCs/>
          <w:color w:val="000000"/>
          <w:sz w:val="24"/>
          <w:szCs w:val="24"/>
        </w:rPr>
        <w:t>Aesthetic and Minimalist Design</w:t>
      </w:r>
      <w:r w:rsidRPr="00613A3F">
        <w:rPr>
          <w:rFonts w:ascii="Times New Roman" w:eastAsia="Times New Roman" w:hAnsi="Times New Roman" w:cs="Times New Roman"/>
          <w:color w:val="000000"/>
          <w:sz w:val="24"/>
          <w:szCs w:val="24"/>
        </w:rPr>
        <w:t>)</w:t>
      </w:r>
    </w:p>
    <w:p w14:paraId="7A50C7EA" w14:textId="77777777" w:rsidR="00FE38EB" w:rsidRPr="00613A3F" w:rsidRDefault="00000000">
      <w:pPr>
        <w:spacing w:line="360" w:lineRule="auto"/>
        <w:ind w:left="1134"/>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Tampilan dirancang sederhana dengan penggunaan ilustrasi yang relevan untuk mengurangi beban kognitif pengguna.</w:t>
      </w:r>
    </w:p>
    <w:p w14:paraId="081256AB" w14:textId="77777777" w:rsidR="00FE38EB" w:rsidRPr="00613A3F" w:rsidRDefault="00000000">
      <w:pPr>
        <w:spacing w:line="360" w:lineRule="auto"/>
        <w:ind w:left="1134"/>
        <w:jc w:val="both"/>
        <w:rPr>
          <w:rFonts w:ascii="Times New Roman" w:eastAsia="Times New Roman" w:hAnsi="Times New Roman" w:cs="Times New Roman"/>
          <w:sz w:val="24"/>
          <w:szCs w:val="24"/>
        </w:rPr>
      </w:pPr>
      <w:r w:rsidRPr="00613A3F">
        <w:rPr>
          <w:rFonts w:ascii="Times New Roman" w:eastAsia="Times New Roman" w:hAnsi="Times New Roman" w:cs="Times New Roman"/>
          <w:noProof/>
          <w:sz w:val="24"/>
          <w:szCs w:val="24"/>
        </w:rPr>
        <w:drawing>
          <wp:inline distT="0" distB="0" distL="0" distR="0" wp14:anchorId="5F910D58" wp14:editId="5AB9CF18">
            <wp:extent cx="4682734" cy="2930636"/>
            <wp:effectExtent l="0" t="0" r="0" b="0"/>
            <wp:docPr id="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8"/>
                    <a:srcRect t="6124"/>
                    <a:stretch>
                      <a:fillRect/>
                    </a:stretch>
                  </pic:blipFill>
                  <pic:spPr>
                    <a:xfrm>
                      <a:off x="0" y="0"/>
                      <a:ext cx="4682734" cy="2930636"/>
                    </a:xfrm>
                    <a:prstGeom prst="rect">
                      <a:avLst/>
                    </a:prstGeom>
                    <a:ln/>
                  </pic:spPr>
                </pic:pic>
              </a:graphicData>
            </a:graphic>
          </wp:inline>
        </w:drawing>
      </w:r>
    </w:p>
    <w:p w14:paraId="42939EEF" w14:textId="77777777" w:rsidR="00FE38EB" w:rsidRPr="00613A3F" w:rsidRDefault="00000000">
      <w:pPr>
        <w:jc w:val="center"/>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Gambar 4.4. Mockup Seluruh Halaman</w:t>
      </w:r>
    </w:p>
    <w:p w14:paraId="3445153C" w14:textId="77777777" w:rsidR="00FE38EB" w:rsidRPr="00613A3F" w:rsidRDefault="00000000">
      <w:pPr>
        <w:pStyle w:val="Heading2"/>
        <w:numPr>
          <w:ilvl w:val="1"/>
          <w:numId w:val="7"/>
        </w:numPr>
        <w:spacing w:line="360" w:lineRule="auto"/>
        <w:ind w:left="709" w:hanging="709"/>
        <w:rPr>
          <w:rFonts w:ascii="Times New Roman" w:eastAsia="Times New Roman" w:hAnsi="Times New Roman" w:cs="Times New Roman"/>
        </w:rPr>
      </w:pPr>
      <w:bookmarkStart w:id="30" w:name="_Toc235470952"/>
      <w:r w:rsidRPr="00613A3F">
        <w:rPr>
          <w:rFonts w:ascii="Times New Roman" w:eastAsia="Times New Roman" w:hAnsi="Times New Roman" w:cs="Times New Roman"/>
        </w:rPr>
        <w:t>Evaluate Designs Against Requirements</w:t>
      </w:r>
      <w:bookmarkEnd w:id="30"/>
    </w:p>
    <w:p w14:paraId="594C738A" w14:textId="37DD65F8" w:rsidR="00FE38EB" w:rsidRPr="00613A3F" w:rsidRDefault="00000000">
      <w:pPr>
        <w:spacing w:line="360" w:lineRule="auto"/>
        <w:ind w:firstLine="709"/>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Tahap </w:t>
      </w:r>
      <w:r w:rsidRPr="00613A3F">
        <w:rPr>
          <w:rFonts w:ascii="Times New Roman" w:eastAsia="Times New Roman" w:hAnsi="Times New Roman" w:cs="Times New Roman"/>
          <w:i/>
          <w:iCs/>
          <w:sz w:val="24"/>
          <w:szCs w:val="24"/>
        </w:rPr>
        <w:t>Evaluate Designs Against Requirements</w:t>
      </w:r>
      <w:r w:rsidRPr="00613A3F">
        <w:rPr>
          <w:rFonts w:ascii="Times New Roman" w:eastAsia="Times New Roman" w:hAnsi="Times New Roman" w:cs="Times New Roman"/>
          <w:sz w:val="24"/>
          <w:szCs w:val="24"/>
        </w:rPr>
        <w:t xml:space="preserve"> merupakan tahap keempat dalam metode </w:t>
      </w:r>
      <w:r w:rsidRPr="00613A3F">
        <w:rPr>
          <w:rFonts w:ascii="Times New Roman" w:eastAsia="Times New Roman" w:hAnsi="Times New Roman" w:cs="Times New Roman"/>
          <w:i/>
          <w:iCs/>
          <w:sz w:val="24"/>
          <w:szCs w:val="24"/>
        </w:rPr>
        <w:t>User-Centered Design</w:t>
      </w:r>
      <w:r w:rsidRPr="00613A3F">
        <w:rPr>
          <w:rFonts w:ascii="Times New Roman" w:eastAsia="Times New Roman" w:hAnsi="Times New Roman" w:cs="Times New Roman"/>
          <w:sz w:val="24"/>
          <w:szCs w:val="24"/>
        </w:rPr>
        <w:t xml:space="preserve"> (UCD) yang bertujuan untuk mengevaluasi kesesuaian desain </w:t>
      </w:r>
      <w:r w:rsidR="002561C8" w:rsidRPr="00613A3F">
        <w:rPr>
          <w:rFonts w:ascii="Times New Roman" w:eastAsia="Times New Roman" w:hAnsi="Times New Roman" w:cs="Times New Roman"/>
          <w:i/>
          <w:iCs/>
          <w:sz w:val="24"/>
          <w:szCs w:val="24"/>
        </w:rPr>
        <w:t>UI</w:t>
      </w:r>
      <w:r w:rsidRPr="00613A3F">
        <w:rPr>
          <w:rFonts w:ascii="Times New Roman" w:eastAsia="Times New Roman" w:hAnsi="Times New Roman" w:cs="Times New Roman"/>
          <w:sz w:val="24"/>
          <w:szCs w:val="24"/>
        </w:rPr>
        <w:t xml:space="preserve"> (UI) yang telah dikembangkan dengan kebutuhan pengguna yang telah diidentifikasi pada tahap sebelumnya. Evaluasi dilakukan untuk mengetahui tingkat kemudahan penggunaan (</w:t>
      </w:r>
      <w:r w:rsidRPr="00613A3F">
        <w:rPr>
          <w:rFonts w:ascii="Times New Roman" w:eastAsia="Times New Roman" w:hAnsi="Times New Roman" w:cs="Times New Roman"/>
          <w:i/>
          <w:iCs/>
          <w:sz w:val="24"/>
          <w:szCs w:val="24"/>
        </w:rPr>
        <w:t>usability</w:t>
      </w:r>
      <w:r w:rsidRPr="00613A3F">
        <w:rPr>
          <w:rFonts w:ascii="Times New Roman" w:eastAsia="Times New Roman" w:hAnsi="Times New Roman" w:cs="Times New Roman"/>
          <w:sz w:val="24"/>
          <w:szCs w:val="24"/>
        </w:rPr>
        <w:t>) dari desain media edukasi tumbuh kembang anak serta mengidentifikasi aspek-aspek yang masih perlu diperbaiki.</w:t>
      </w:r>
    </w:p>
    <w:p w14:paraId="64F95FAE" w14:textId="120BDE68" w:rsidR="00BE01AF" w:rsidRPr="00613A3F" w:rsidRDefault="00000000">
      <w:pPr>
        <w:spacing w:line="360" w:lineRule="auto"/>
        <w:ind w:firstLine="709"/>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Evaluasi dilakukan menggunakan metode </w:t>
      </w:r>
      <w:r w:rsidRPr="00613A3F">
        <w:rPr>
          <w:rFonts w:ascii="Times New Roman" w:eastAsia="Times New Roman" w:hAnsi="Times New Roman" w:cs="Times New Roman"/>
          <w:i/>
          <w:iCs/>
          <w:sz w:val="24"/>
          <w:szCs w:val="24"/>
        </w:rPr>
        <w:t>System Usability Scale</w:t>
      </w:r>
      <w:r w:rsidRPr="00613A3F">
        <w:rPr>
          <w:rFonts w:ascii="Times New Roman" w:eastAsia="Times New Roman" w:hAnsi="Times New Roman" w:cs="Times New Roman"/>
          <w:sz w:val="24"/>
          <w:szCs w:val="24"/>
        </w:rPr>
        <w:t xml:space="preserve"> (SUS). Metode SUS dipilih karena merupakan instrumen yang sederhana, valid dan banyak digunakan untuk mengukur tingkat usability suatu sistem atau prototype. SUS juga dapat memberikan gambaran mengenai tingkat penerimaan pengguna terhadap desain yang telah dikembangkan.</w:t>
      </w:r>
    </w:p>
    <w:p w14:paraId="2FFCD889" w14:textId="39C90D5D" w:rsidR="00FE38EB" w:rsidRPr="00613A3F" w:rsidRDefault="00BE01AF" w:rsidP="00BE01AF">
      <w:pPr>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br w:type="page"/>
      </w:r>
    </w:p>
    <w:p w14:paraId="4DD87B4A" w14:textId="77777777" w:rsidR="00FE38EB" w:rsidRPr="00613A3F" w:rsidRDefault="00000000">
      <w:pPr>
        <w:numPr>
          <w:ilvl w:val="2"/>
          <w:numId w:val="7"/>
        </w:num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lastRenderedPageBreak/>
        <w:t>Metode Evaluasi Desain</w:t>
      </w:r>
    </w:p>
    <w:p w14:paraId="37732BAE" w14:textId="2B1C463F" w:rsidR="00FE38EB" w:rsidRPr="00613A3F" w:rsidRDefault="00000000" w:rsidP="00B300D1">
      <w:pPr>
        <w:spacing w:line="360" w:lineRule="auto"/>
        <w:ind w:left="1134" w:firstLine="305"/>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Evaluasi desain dilakukan setelah prototype media edukasi tumbuh kembang anak selesai dirancang. Sebelum mengisi kuesioner SUS, responden diberikan kesempatan untuk mengamati desain yang telah dibuat.</w:t>
      </w:r>
      <w:r w:rsidR="00B300D1" w:rsidRPr="00613A3F">
        <w:rPr>
          <w:rFonts w:ascii="Times New Roman" w:eastAsia="Times New Roman" w:hAnsi="Times New Roman" w:cs="Times New Roman"/>
          <w:sz w:val="24"/>
          <w:szCs w:val="24"/>
        </w:rPr>
        <w:t xml:space="preserve"> </w:t>
      </w:r>
      <w:r w:rsidRPr="00613A3F">
        <w:rPr>
          <w:rFonts w:ascii="Times New Roman" w:eastAsia="Times New Roman" w:hAnsi="Times New Roman" w:cs="Times New Roman"/>
          <w:sz w:val="24"/>
          <w:szCs w:val="24"/>
        </w:rPr>
        <w:t>Instrumen yang digunakan dalam evaluasi adalah System Usability Scale (SUS) yang dikembangkan oleh Brooke (1996). SUS terdiri dari 10 pernyataan yang menggambarkan persepsi pengguna terhadap kemudahan penggunaan sistem. Setiap pernyataan dinilai menggunakan skala Likert 1–5 dengan kategori sebagai berikut :</w:t>
      </w:r>
    </w:p>
    <w:p w14:paraId="585F9245" w14:textId="77777777" w:rsidR="00FE38EB" w:rsidRPr="00613A3F" w:rsidRDefault="00000000">
      <w:pPr>
        <w:spacing w:line="360" w:lineRule="auto"/>
        <w:ind w:left="1134" w:firstLine="305"/>
        <w:jc w:val="center"/>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Tabel 4.8 Skala Penilaian SUS</w:t>
      </w:r>
    </w:p>
    <w:tbl>
      <w:tblPr>
        <w:tblStyle w:val="ac"/>
        <w:tblW w:w="5275" w:type="dxa"/>
        <w:jc w:val="center"/>
        <w:tblInd w:w="0" w:type="dxa"/>
        <w:tblLayout w:type="fixed"/>
        <w:tblLook w:val="0400" w:firstRow="0" w:lastRow="0" w:firstColumn="0" w:lastColumn="0" w:noHBand="0" w:noVBand="1"/>
      </w:tblPr>
      <w:tblGrid>
        <w:gridCol w:w="1430"/>
        <w:gridCol w:w="3845"/>
      </w:tblGrid>
      <w:tr w:rsidR="00FE38EB" w:rsidRPr="00613A3F" w14:paraId="51EA20AF" w14:textId="77777777">
        <w:trPr>
          <w:trHeight w:val="426"/>
          <w:jc w:val="center"/>
        </w:trPr>
        <w:tc>
          <w:tcPr>
            <w:tcW w:w="1430" w:type="dxa"/>
            <w:tcBorders>
              <w:top w:val="single" w:sz="4" w:space="0" w:color="000000"/>
              <w:left w:val="nil"/>
              <w:bottom w:val="single" w:sz="4" w:space="0" w:color="000000"/>
              <w:right w:val="nil"/>
            </w:tcBorders>
            <w:vAlign w:val="center"/>
          </w:tcPr>
          <w:p w14:paraId="657B35A9" w14:textId="77777777" w:rsidR="00FE38EB" w:rsidRPr="00613A3F" w:rsidRDefault="00000000">
            <w:pPr>
              <w:spacing w:after="0" w:line="240" w:lineRule="auto"/>
              <w:jc w:val="center"/>
              <w:rPr>
                <w:rFonts w:ascii="Times New Roman" w:eastAsia="Times New Roman" w:hAnsi="Times New Roman" w:cs="Times New Roman"/>
                <w:b/>
                <w:bCs/>
                <w:color w:val="000000"/>
                <w:sz w:val="24"/>
                <w:szCs w:val="24"/>
              </w:rPr>
            </w:pPr>
            <w:r w:rsidRPr="00613A3F">
              <w:rPr>
                <w:rFonts w:ascii="Times New Roman" w:eastAsia="Times New Roman" w:hAnsi="Times New Roman" w:cs="Times New Roman"/>
                <w:b/>
                <w:bCs/>
                <w:color w:val="000000"/>
                <w:sz w:val="24"/>
                <w:szCs w:val="24"/>
              </w:rPr>
              <w:t>Skor</w:t>
            </w:r>
          </w:p>
        </w:tc>
        <w:tc>
          <w:tcPr>
            <w:tcW w:w="3845" w:type="dxa"/>
            <w:tcBorders>
              <w:top w:val="single" w:sz="4" w:space="0" w:color="000000"/>
              <w:left w:val="nil"/>
              <w:bottom w:val="single" w:sz="4" w:space="0" w:color="000000"/>
              <w:right w:val="nil"/>
            </w:tcBorders>
            <w:vAlign w:val="center"/>
          </w:tcPr>
          <w:p w14:paraId="42C67102" w14:textId="77777777" w:rsidR="00FE38EB" w:rsidRPr="00613A3F" w:rsidRDefault="00000000">
            <w:pPr>
              <w:spacing w:after="0" w:line="240" w:lineRule="auto"/>
              <w:jc w:val="center"/>
              <w:rPr>
                <w:rFonts w:ascii="Times New Roman" w:eastAsia="Times New Roman" w:hAnsi="Times New Roman" w:cs="Times New Roman"/>
                <w:b/>
                <w:bCs/>
                <w:color w:val="000000"/>
                <w:sz w:val="24"/>
                <w:szCs w:val="24"/>
              </w:rPr>
            </w:pPr>
            <w:r w:rsidRPr="00613A3F">
              <w:rPr>
                <w:rFonts w:ascii="Times New Roman" w:eastAsia="Times New Roman" w:hAnsi="Times New Roman" w:cs="Times New Roman"/>
                <w:b/>
                <w:bCs/>
                <w:color w:val="000000"/>
                <w:sz w:val="24"/>
                <w:szCs w:val="24"/>
              </w:rPr>
              <w:t>Kategori</w:t>
            </w:r>
          </w:p>
        </w:tc>
      </w:tr>
      <w:tr w:rsidR="00FE38EB" w:rsidRPr="00613A3F" w14:paraId="756D9255" w14:textId="77777777">
        <w:trPr>
          <w:trHeight w:val="426"/>
          <w:jc w:val="center"/>
        </w:trPr>
        <w:tc>
          <w:tcPr>
            <w:tcW w:w="1430" w:type="dxa"/>
            <w:tcBorders>
              <w:top w:val="nil"/>
              <w:left w:val="nil"/>
              <w:bottom w:val="nil"/>
              <w:right w:val="nil"/>
            </w:tcBorders>
            <w:vAlign w:val="center"/>
          </w:tcPr>
          <w:p w14:paraId="1DF4B3F1" w14:textId="77777777" w:rsidR="00FE38EB" w:rsidRPr="00613A3F" w:rsidRDefault="00000000">
            <w:pPr>
              <w:spacing w:after="0" w:line="240" w:lineRule="auto"/>
              <w:jc w:val="center"/>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1</w:t>
            </w:r>
          </w:p>
        </w:tc>
        <w:tc>
          <w:tcPr>
            <w:tcW w:w="3845" w:type="dxa"/>
            <w:tcBorders>
              <w:top w:val="nil"/>
              <w:left w:val="nil"/>
              <w:bottom w:val="nil"/>
              <w:right w:val="nil"/>
            </w:tcBorders>
            <w:vAlign w:val="center"/>
          </w:tcPr>
          <w:p w14:paraId="4FA7DA46"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Sangat Tidak Setuju</w:t>
            </w:r>
          </w:p>
        </w:tc>
      </w:tr>
      <w:tr w:rsidR="00FE38EB" w:rsidRPr="00613A3F" w14:paraId="23829A5B" w14:textId="77777777">
        <w:trPr>
          <w:trHeight w:val="426"/>
          <w:jc w:val="center"/>
        </w:trPr>
        <w:tc>
          <w:tcPr>
            <w:tcW w:w="1430" w:type="dxa"/>
            <w:tcBorders>
              <w:top w:val="nil"/>
              <w:left w:val="nil"/>
              <w:bottom w:val="nil"/>
              <w:right w:val="nil"/>
            </w:tcBorders>
            <w:vAlign w:val="center"/>
          </w:tcPr>
          <w:p w14:paraId="0793BE18" w14:textId="77777777" w:rsidR="00FE38EB" w:rsidRPr="00613A3F" w:rsidRDefault="00000000">
            <w:pPr>
              <w:spacing w:after="0" w:line="240" w:lineRule="auto"/>
              <w:jc w:val="center"/>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2</w:t>
            </w:r>
          </w:p>
        </w:tc>
        <w:tc>
          <w:tcPr>
            <w:tcW w:w="3845" w:type="dxa"/>
            <w:tcBorders>
              <w:top w:val="nil"/>
              <w:left w:val="nil"/>
              <w:bottom w:val="nil"/>
              <w:right w:val="nil"/>
            </w:tcBorders>
            <w:vAlign w:val="center"/>
          </w:tcPr>
          <w:p w14:paraId="49F051E5"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Tidak Setuju</w:t>
            </w:r>
          </w:p>
        </w:tc>
      </w:tr>
      <w:tr w:rsidR="00FE38EB" w:rsidRPr="00613A3F" w14:paraId="23562A0B" w14:textId="77777777">
        <w:trPr>
          <w:trHeight w:val="426"/>
          <w:jc w:val="center"/>
        </w:trPr>
        <w:tc>
          <w:tcPr>
            <w:tcW w:w="1430" w:type="dxa"/>
            <w:tcBorders>
              <w:top w:val="nil"/>
              <w:left w:val="nil"/>
              <w:bottom w:val="nil"/>
              <w:right w:val="nil"/>
            </w:tcBorders>
            <w:vAlign w:val="center"/>
          </w:tcPr>
          <w:p w14:paraId="64685891" w14:textId="77777777" w:rsidR="00FE38EB" w:rsidRPr="00613A3F" w:rsidRDefault="00000000">
            <w:pPr>
              <w:spacing w:after="0" w:line="240" w:lineRule="auto"/>
              <w:jc w:val="center"/>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3</w:t>
            </w:r>
          </w:p>
        </w:tc>
        <w:tc>
          <w:tcPr>
            <w:tcW w:w="3845" w:type="dxa"/>
            <w:tcBorders>
              <w:top w:val="nil"/>
              <w:left w:val="nil"/>
              <w:bottom w:val="nil"/>
              <w:right w:val="nil"/>
            </w:tcBorders>
            <w:vAlign w:val="center"/>
          </w:tcPr>
          <w:p w14:paraId="121AA5C5"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Netral</w:t>
            </w:r>
          </w:p>
        </w:tc>
      </w:tr>
      <w:tr w:rsidR="00FE38EB" w:rsidRPr="00613A3F" w14:paraId="02C5A5D2" w14:textId="77777777">
        <w:trPr>
          <w:trHeight w:val="426"/>
          <w:jc w:val="center"/>
        </w:trPr>
        <w:tc>
          <w:tcPr>
            <w:tcW w:w="1430" w:type="dxa"/>
            <w:tcBorders>
              <w:top w:val="nil"/>
              <w:left w:val="nil"/>
              <w:bottom w:val="nil"/>
              <w:right w:val="nil"/>
            </w:tcBorders>
            <w:vAlign w:val="center"/>
          </w:tcPr>
          <w:p w14:paraId="3B97B9AB" w14:textId="77777777" w:rsidR="00FE38EB" w:rsidRPr="00613A3F" w:rsidRDefault="00000000">
            <w:pPr>
              <w:spacing w:after="0" w:line="240" w:lineRule="auto"/>
              <w:jc w:val="center"/>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4</w:t>
            </w:r>
          </w:p>
        </w:tc>
        <w:tc>
          <w:tcPr>
            <w:tcW w:w="3845" w:type="dxa"/>
            <w:tcBorders>
              <w:top w:val="nil"/>
              <w:left w:val="nil"/>
              <w:bottom w:val="nil"/>
              <w:right w:val="nil"/>
            </w:tcBorders>
            <w:vAlign w:val="center"/>
          </w:tcPr>
          <w:p w14:paraId="46BAAE83"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Setuju</w:t>
            </w:r>
          </w:p>
        </w:tc>
      </w:tr>
      <w:tr w:rsidR="00FE38EB" w:rsidRPr="00613A3F" w14:paraId="3D1D2A66" w14:textId="77777777">
        <w:trPr>
          <w:trHeight w:val="426"/>
          <w:jc w:val="center"/>
        </w:trPr>
        <w:tc>
          <w:tcPr>
            <w:tcW w:w="1430" w:type="dxa"/>
            <w:tcBorders>
              <w:top w:val="nil"/>
              <w:left w:val="nil"/>
              <w:bottom w:val="single" w:sz="4" w:space="0" w:color="000000"/>
              <w:right w:val="nil"/>
            </w:tcBorders>
            <w:vAlign w:val="center"/>
          </w:tcPr>
          <w:p w14:paraId="73770EAD" w14:textId="77777777" w:rsidR="00FE38EB" w:rsidRPr="00613A3F" w:rsidRDefault="00000000">
            <w:pPr>
              <w:spacing w:after="0" w:line="240" w:lineRule="auto"/>
              <w:jc w:val="center"/>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5</w:t>
            </w:r>
          </w:p>
        </w:tc>
        <w:tc>
          <w:tcPr>
            <w:tcW w:w="3845" w:type="dxa"/>
            <w:tcBorders>
              <w:top w:val="nil"/>
              <w:left w:val="nil"/>
              <w:bottom w:val="single" w:sz="4" w:space="0" w:color="000000"/>
              <w:right w:val="nil"/>
            </w:tcBorders>
            <w:vAlign w:val="center"/>
          </w:tcPr>
          <w:p w14:paraId="397AF531" w14:textId="77777777" w:rsidR="00FE38EB" w:rsidRPr="00613A3F" w:rsidRDefault="00000000">
            <w:pPr>
              <w:spacing w:after="0" w:line="24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Sangat Setuju</w:t>
            </w:r>
          </w:p>
        </w:tc>
      </w:tr>
    </w:tbl>
    <w:p w14:paraId="22F05D7A" w14:textId="711268B2" w:rsidR="00FE38EB" w:rsidRPr="00613A3F" w:rsidRDefault="00FE38EB">
      <w:pPr>
        <w:rPr>
          <w:rFonts w:ascii="Times New Roman" w:eastAsia="Times New Roman" w:hAnsi="Times New Roman" w:cs="Times New Roman"/>
          <w:sz w:val="24"/>
          <w:szCs w:val="24"/>
        </w:rPr>
      </w:pPr>
    </w:p>
    <w:p w14:paraId="7A3EE3AA" w14:textId="77777777" w:rsidR="00FE38EB" w:rsidRPr="00613A3F" w:rsidRDefault="00000000">
      <w:pPr>
        <w:numPr>
          <w:ilvl w:val="2"/>
          <w:numId w:val="7"/>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Hasil Evaluasi System Usability Scale (SUS)</w:t>
      </w:r>
    </w:p>
    <w:p w14:paraId="59B0E27F" w14:textId="74FF7068" w:rsidR="00FE38EB" w:rsidRPr="00613A3F" w:rsidRDefault="00000000">
      <w:pPr>
        <w:pBdr>
          <w:top w:val="nil"/>
          <w:left w:val="nil"/>
          <w:bottom w:val="nil"/>
          <w:right w:val="nil"/>
          <w:between w:val="nil"/>
        </w:pBdr>
        <w:spacing w:after="0" w:line="360" w:lineRule="auto"/>
        <w:ind w:left="1080" w:firstLine="360"/>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Instrumen SUS yang digunakan dalam penelitian ini terdiri dari sepuluh pernyataan yang berkaitan dengan kemudahan penggunaan, konsistensi sistem, tingkat kepercayaan pengguna, dan kemudahan mempelajari sistem.</w:t>
      </w:r>
      <w:r w:rsidR="00B300D1" w:rsidRPr="00613A3F">
        <w:rPr>
          <w:rFonts w:ascii="Times New Roman" w:eastAsia="Times New Roman" w:hAnsi="Times New Roman" w:cs="Times New Roman"/>
          <w:color w:val="000000"/>
          <w:sz w:val="24"/>
          <w:szCs w:val="24"/>
        </w:rPr>
        <w:t xml:space="preserve"> Hasil pengujian System Usability Scale (SUS) pada penelitian ini disajikan pada Tabel 4.9.</w:t>
      </w:r>
    </w:p>
    <w:p w14:paraId="79DE47F8" w14:textId="08C41AD3" w:rsidR="00BE01AF" w:rsidRPr="00613A3F" w:rsidRDefault="00BE01AF" w:rsidP="00BE01AF">
      <w:pPr>
        <w:pBdr>
          <w:top w:val="nil"/>
          <w:left w:val="nil"/>
          <w:bottom w:val="nil"/>
          <w:right w:val="nil"/>
          <w:between w:val="nil"/>
        </w:pBdr>
        <w:spacing w:after="0" w:line="360" w:lineRule="auto"/>
        <w:ind w:left="1080" w:firstLine="360"/>
        <w:jc w:val="center"/>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 xml:space="preserve">Tabel 4.9 </w:t>
      </w:r>
      <w:r w:rsidRPr="00613A3F">
        <w:rPr>
          <w:rFonts w:ascii="Times New Roman" w:eastAsia="Times New Roman" w:hAnsi="Times New Roman" w:cs="Times New Roman"/>
          <w:sz w:val="24"/>
          <w:szCs w:val="24"/>
        </w:rPr>
        <w:t>Hasil Pengujian System Usability Scale (SUS)</w:t>
      </w:r>
    </w:p>
    <w:tbl>
      <w:tblPr>
        <w:tblW w:w="8521" w:type="dxa"/>
        <w:jc w:val="center"/>
        <w:tblLook w:val="04A0" w:firstRow="1" w:lastRow="0" w:firstColumn="1" w:lastColumn="0" w:noHBand="0" w:noVBand="1"/>
      </w:tblPr>
      <w:tblGrid>
        <w:gridCol w:w="1413"/>
        <w:gridCol w:w="517"/>
        <w:gridCol w:w="519"/>
        <w:gridCol w:w="517"/>
        <w:gridCol w:w="517"/>
        <w:gridCol w:w="517"/>
        <w:gridCol w:w="517"/>
        <w:gridCol w:w="517"/>
        <w:gridCol w:w="517"/>
        <w:gridCol w:w="517"/>
        <w:gridCol w:w="650"/>
        <w:gridCol w:w="738"/>
        <w:gridCol w:w="1065"/>
      </w:tblGrid>
      <w:tr w:rsidR="00BE01AF" w:rsidRPr="00613A3F" w14:paraId="1D8CF7F4" w14:textId="77777777" w:rsidTr="00BE01AF">
        <w:trPr>
          <w:trHeight w:val="220"/>
          <w:tblHeader/>
          <w:jc w:val="center"/>
        </w:trPr>
        <w:tc>
          <w:tcPr>
            <w:tcW w:w="1413" w:type="dxa"/>
            <w:tcBorders>
              <w:top w:val="single" w:sz="4" w:space="0" w:color="auto"/>
              <w:left w:val="nil"/>
              <w:bottom w:val="single" w:sz="4" w:space="0" w:color="auto"/>
              <w:right w:val="nil"/>
            </w:tcBorders>
            <w:vAlign w:val="center"/>
            <w:hideMark/>
          </w:tcPr>
          <w:p w14:paraId="3FA7CE2E" w14:textId="77777777" w:rsidR="00BE01AF" w:rsidRPr="00613A3F" w:rsidRDefault="00BE01AF" w:rsidP="00465201">
            <w:pPr>
              <w:spacing w:after="0" w:line="240" w:lineRule="auto"/>
              <w:jc w:val="center"/>
              <w:rPr>
                <w:rFonts w:ascii="Times New Roman" w:eastAsia="Times New Roman" w:hAnsi="Times New Roman" w:cs="Times New Roman"/>
                <w:color w:val="000000"/>
                <w:sz w:val="24"/>
                <w:szCs w:val="24"/>
                <w:lang w:val="en-ID"/>
              </w:rPr>
            </w:pPr>
            <w:proofErr w:type="spellStart"/>
            <w:r w:rsidRPr="00613A3F">
              <w:rPr>
                <w:rFonts w:ascii="Times New Roman" w:eastAsia="Times New Roman" w:hAnsi="Times New Roman" w:cs="Times New Roman"/>
                <w:color w:val="000000"/>
                <w:sz w:val="24"/>
                <w:szCs w:val="24"/>
                <w:lang w:val="en-ID"/>
              </w:rPr>
              <w:t>Responden</w:t>
            </w:r>
            <w:proofErr w:type="spellEnd"/>
          </w:p>
        </w:tc>
        <w:tc>
          <w:tcPr>
            <w:tcW w:w="517" w:type="dxa"/>
            <w:tcBorders>
              <w:top w:val="single" w:sz="4" w:space="0" w:color="auto"/>
              <w:left w:val="nil"/>
              <w:bottom w:val="single" w:sz="4" w:space="0" w:color="auto"/>
              <w:right w:val="nil"/>
            </w:tcBorders>
            <w:vAlign w:val="center"/>
            <w:hideMark/>
          </w:tcPr>
          <w:p w14:paraId="239D9D2B" w14:textId="77777777" w:rsidR="00BE01AF" w:rsidRPr="00613A3F" w:rsidRDefault="00BE01AF" w:rsidP="00465201">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P1</w:t>
            </w:r>
          </w:p>
        </w:tc>
        <w:tc>
          <w:tcPr>
            <w:tcW w:w="517" w:type="dxa"/>
            <w:tcBorders>
              <w:top w:val="single" w:sz="4" w:space="0" w:color="auto"/>
              <w:left w:val="nil"/>
              <w:bottom w:val="single" w:sz="4" w:space="0" w:color="auto"/>
              <w:right w:val="nil"/>
            </w:tcBorders>
            <w:vAlign w:val="center"/>
            <w:hideMark/>
          </w:tcPr>
          <w:p w14:paraId="70A34805" w14:textId="77777777" w:rsidR="00BE01AF" w:rsidRPr="00613A3F" w:rsidRDefault="00BE01AF" w:rsidP="00465201">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P2</w:t>
            </w:r>
          </w:p>
        </w:tc>
        <w:tc>
          <w:tcPr>
            <w:tcW w:w="517" w:type="dxa"/>
            <w:tcBorders>
              <w:top w:val="single" w:sz="4" w:space="0" w:color="auto"/>
              <w:left w:val="nil"/>
              <w:bottom w:val="single" w:sz="4" w:space="0" w:color="auto"/>
              <w:right w:val="nil"/>
            </w:tcBorders>
            <w:vAlign w:val="center"/>
            <w:hideMark/>
          </w:tcPr>
          <w:p w14:paraId="430EDA02" w14:textId="77777777" w:rsidR="00BE01AF" w:rsidRPr="00613A3F" w:rsidRDefault="00BE01AF" w:rsidP="00465201">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P3</w:t>
            </w:r>
          </w:p>
        </w:tc>
        <w:tc>
          <w:tcPr>
            <w:tcW w:w="517" w:type="dxa"/>
            <w:tcBorders>
              <w:top w:val="single" w:sz="4" w:space="0" w:color="auto"/>
              <w:left w:val="nil"/>
              <w:bottom w:val="single" w:sz="4" w:space="0" w:color="auto"/>
              <w:right w:val="nil"/>
            </w:tcBorders>
            <w:vAlign w:val="center"/>
            <w:hideMark/>
          </w:tcPr>
          <w:p w14:paraId="2BCE51AC" w14:textId="77777777" w:rsidR="00BE01AF" w:rsidRPr="00613A3F" w:rsidRDefault="00BE01AF" w:rsidP="00465201">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P4</w:t>
            </w:r>
          </w:p>
        </w:tc>
        <w:tc>
          <w:tcPr>
            <w:tcW w:w="517" w:type="dxa"/>
            <w:tcBorders>
              <w:top w:val="single" w:sz="4" w:space="0" w:color="auto"/>
              <w:left w:val="nil"/>
              <w:bottom w:val="single" w:sz="4" w:space="0" w:color="auto"/>
              <w:right w:val="nil"/>
            </w:tcBorders>
            <w:vAlign w:val="center"/>
            <w:hideMark/>
          </w:tcPr>
          <w:p w14:paraId="2520103F" w14:textId="77777777" w:rsidR="00BE01AF" w:rsidRPr="00613A3F" w:rsidRDefault="00BE01AF" w:rsidP="00465201">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P5</w:t>
            </w:r>
          </w:p>
        </w:tc>
        <w:tc>
          <w:tcPr>
            <w:tcW w:w="517" w:type="dxa"/>
            <w:tcBorders>
              <w:top w:val="single" w:sz="4" w:space="0" w:color="auto"/>
              <w:left w:val="nil"/>
              <w:bottom w:val="single" w:sz="4" w:space="0" w:color="auto"/>
              <w:right w:val="nil"/>
            </w:tcBorders>
            <w:vAlign w:val="center"/>
            <w:hideMark/>
          </w:tcPr>
          <w:p w14:paraId="5A1C15C7" w14:textId="77777777" w:rsidR="00BE01AF" w:rsidRPr="00613A3F" w:rsidRDefault="00BE01AF" w:rsidP="00465201">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P6</w:t>
            </w:r>
          </w:p>
        </w:tc>
        <w:tc>
          <w:tcPr>
            <w:tcW w:w="517" w:type="dxa"/>
            <w:tcBorders>
              <w:top w:val="single" w:sz="4" w:space="0" w:color="auto"/>
              <w:left w:val="nil"/>
              <w:bottom w:val="single" w:sz="4" w:space="0" w:color="auto"/>
              <w:right w:val="nil"/>
            </w:tcBorders>
            <w:vAlign w:val="center"/>
            <w:hideMark/>
          </w:tcPr>
          <w:p w14:paraId="027C6BC8" w14:textId="77777777" w:rsidR="00BE01AF" w:rsidRPr="00613A3F" w:rsidRDefault="00BE01AF" w:rsidP="00465201">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P7</w:t>
            </w:r>
          </w:p>
        </w:tc>
        <w:tc>
          <w:tcPr>
            <w:tcW w:w="517" w:type="dxa"/>
            <w:tcBorders>
              <w:top w:val="single" w:sz="4" w:space="0" w:color="auto"/>
              <w:left w:val="nil"/>
              <w:bottom w:val="single" w:sz="4" w:space="0" w:color="auto"/>
              <w:right w:val="nil"/>
            </w:tcBorders>
            <w:vAlign w:val="center"/>
            <w:hideMark/>
          </w:tcPr>
          <w:p w14:paraId="7A3F8E20" w14:textId="77777777" w:rsidR="00BE01AF" w:rsidRPr="00613A3F" w:rsidRDefault="00BE01AF" w:rsidP="00465201">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P8</w:t>
            </w:r>
          </w:p>
        </w:tc>
        <w:tc>
          <w:tcPr>
            <w:tcW w:w="517" w:type="dxa"/>
            <w:tcBorders>
              <w:top w:val="single" w:sz="4" w:space="0" w:color="auto"/>
              <w:left w:val="nil"/>
              <w:bottom w:val="single" w:sz="4" w:space="0" w:color="auto"/>
              <w:right w:val="nil"/>
            </w:tcBorders>
            <w:vAlign w:val="center"/>
            <w:hideMark/>
          </w:tcPr>
          <w:p w14:paraId="733C63DA" w14:textId="77777777" w:rsidR="00BE01AF" w:rsidRPr="00613A3F" w:rsidRDefault="00BE01AF" w:rsidP="00465201">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P9</w:t>
            </w:r>
          </w:p>
        </w:tc>
        <w:tc>
          <w:tcPr>
            <w:tcW w:w="650" w:type="dxa"/>
            <w:tcBorders>
              <w:top w:val="single" w:sz="4" w:space="0" w:color="auto"/>
              <w:left w:val="nil"/>
              <w:bottom w:val="single" w:sz="4" w:space="0" w:color="auto"/>
              <w:right w:val="nil"/>
            </w:tcBorders>
            <w:vAlign w:val="center"/>
            <w:hideMark/>
          </w:tcPr>
          <w:p w14:paraId="6ECF8745" w14:textId="77777777" w:rsidR="00BE01AF" w:rsidRPr="00613A3F" w:rsidRDefault="00BE01AF" w:rsidP="00465201">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P10</w:t>
            </w:r>
          </w:p>
        </w:tc>
        <w:tc>
          <w:tcPr>
            <w:tcW w:w="738" w:type="dxa"/>
            <w:tcBorders>
              <w:top w:val="single" w:sz="4" w:space="0" w:color="auto"/>
              <w:left w:val="nil"/>
              <w:bottom w:val="single" w:sz="4" w:space="0" w:color="auto"/>
              <w:right w:val="nil"/>
            </w:tcBorders>
            <w:vAlign w:val="center"/>
            <w:hideMark/>
          </w:tcPr>
          <w:p w14:paraId="2A85639E" w14:textId="77777777" w:rsidR="00BE01AF" w:rsidRPr="00613A3F" w:rsidRDefault="00BE01AF" w:rsidP="00465201">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Skor SUS</w:t>
            </w:r>
          </w:p>
        </w:tc>
        <w:tc>
          <w:tcPr>
            <w:tcW w:w="1065" w:type="dxa"/>
            <w:tcBorders>
              <w:top w:val="single" w:sz="4" w:space="0" w:color="auto"/>
              <w:left w:val="nil"/>
              <w:bottom w:val="single" w:sz="4" w:space="0" w:color="auto"/>
              <w:right w:val="nil"/>
            </w:tcBorders>
            <w:vAlign w:val="center"/>
            <w:hideMark/>
          </w:tcPr>
          <w:p w14:paraId="5A4B807C" w14:textId="77777777" w:rsidR="00BE01AF" w:rsidRPr="00613A3F" w:rsidRDefault="00BE01AF" w:rsidP="00465201">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SUS Final score</w:t>
            </w:r>
          </w:p>
        </w:tc>
      </w:tr>
      <w:tr w:rsidR="00BE01AF" w:rsidRPr="00613A3F" w14:paraId="6A39B6D8" w14:textId="77777777" w:rsidTr="00BE01AF">
        <w:trPr>
          <w:trHeight w:val="119"/>
          <w:jc w:val="center"/>
        </w:trPr>
        <w:tc>
          <w:tcPr>
            <w:tcW w:w="1413" w:type="dxa"/>
            <w:tcBorders>
              <w:top w:val="nil"/>
              <w:left w:val="nil"/>
              <w:bottom w:val="nil"/>
              <w:right w:val="nil"/>
            </w:tcBorders>
            <w:noWrap/>
            <w:vAlign w:val="bottom"/>
            <w:hideMark/>
          </w:tcPr>
          <w:p w14:paraId="44111C7D" w14:textId="77777777" w:rsidR="00BE01AF" w:rsidRPr="00613A3F" w:rsidRDefault="00BE01AF" w:rsidP="00465201">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517" w:type="dxa"/>
            <w:tcBorders>
              <w:top w:val="nil"/>
              <w:left w:val="nil"/>
              <w:bottom w:val="nil"/>
              <w:right w:val="nil"/>
            </w:tcBorders>
            <w:noWrap/>
            <w:vAlign w:val="bottom"/>
            <w:hideMark/>
          </w:tcPr>
          <w:p w14:paraId="5F7EC0DF"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1CBA2692"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2C6676AC"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71E370D5"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3D6C9F1A"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0B208EE0"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7B15E676"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12373AD3"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517" w:type="dxa"/>
            <w:tcBorders>
              <w:top w:val="nil"/>
              <w:left w:val="nil"/>
              <w:bottom w:val="nil"/>
              <w:right w:val="nil"/>
            </w:tcBorders>
            <w:noWrap/>
            <w:vAlign w:val="bottom"/>
            <w:hideMark/>
          </w:tcPr>
          <w:p w14:paraId="6BD8712A"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650" w:type="dxa"/>
            <w:tcBorders>
              <w:top w:val="nil"/>
              <w:left w:val="nil"/>
              <w:bottom w:val="nil"/>
              <w:right w:val="nil"/>
            </w:tcBorders>
            <w:noWrap/>
            <w:vAlign w:val="bottom"/>
            <w:hideMark/>
          </w:tcPr>
          <w:p w14:paraId="697A4128"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738" w:type="dxa"/>
            <w:tcBorders>
              <w:top w:val="nil"/>
              <w:left w:val="nil"/>
              <w:bottom w:val="nil"/>
              <w:right w:val="nil"/>
            </w:tcBorders>
            <w:noWrap/>
            <w:vAlign w:val="bottom"/>
            <w:hideMark/>
          </w:tcPr>
          <w:p w14:paraId="122280C3"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36</w:t>
            </w:r>
          </w:p>
        </w:tc>
        <w:tc>
          <w:tcPr>
            <w:tcW w:w="1065" w:type="dxa"/>
            <w:tcBorders>
              <w:top w:val="nil"/>
              <w:left w:val="nil"/>
              <w:bottom w:val="nil"/>
              <w:right w:val="nil"/>
            </w:tcBorders>
            <w:noWrap/>
            <w:vAlign w:val="bottom"/>
            <w:hideMark/>
          </w:tcPr>
          <w:p w14:paraId="50B27B86"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90</w:t>
            </w:r>
          </w:p>
        </w:tc>
      </w:tr>
      <w:tr w:rsidR="00BE01AF" w:rsidRPr="00613A3F" w14:paraId="57FCBE09" w14:textId="77777777" w:rsidTr="00BE01AF">
        <w:trPr>
          <w:trHeight w:val="119"/>
          <w:jc w:val="center"/>
        </w:trPr>
        <w:tc>
          <w:tcPr>
            <w:tcW w:w="1413" w:type="dxa"/>
            <w:tcBorders>
              <w:top w:val="nil"/>
              <w:left w:val="nil"/>
              <w:bottom w:val="nil"/>
              <w:right w:val="nil"/>
            </w:tcBorders>
            <w:noWrap/>
            <w:vAlign w:val="bottom"/>
            <w:hideMark/>
          </w:tcPr>
          <w:p w14:paraId="43285D47" w14:textId="77777777" w:rsidR="00BE01AF" w:rsidRPr="00613A3F" w:rsidRDefault="00BE01AF" w:rsidP="00465201">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7E8F3A57"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nil"/>
              <w:right w:val="nil"/>
            </w:tcBorders>
            <w:noWrap/>
            <w:vAlign w:val="bottom"/>
            <w:hideMark/>
          </w:tcPr>
          <w:p w14:paraId="57BE1BBB"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333AC627"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70D08B40"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0B7B023A"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nil"/>
              <w:right w:val="nil"/>
            </w:tcBorders>
            <w:noWrap/>
            <w:vAlign w:val="bottom"/>
            <w:hideMark/>
          </w:tcPr>
          <w:p w14:paraId="091114CF"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6F580357"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1E851F03"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74037A0C"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650" w:type="dxa"/>
            <w:tcBorders>
              <w:top w:val="nil"/>
              <w:left w:val="nil"/>
              <w:bottom w:val="nil"/>
              <w:right w:val="nil"/>
            </w:tcBorders>
            <w:noWrap/>
            <w:vAlign w:val="bottom"/>
            <w:hideMark/>
          </w:tcPr>
          <w:p w14:paraId="446E14E5"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738" w:type="dxa"/>
            <w:tcBorders>
              <w:top w:val="nil"/>
              <w:left w:val="nil"/>
              <w:bottom w:val="nil"/>
              <w:right w:val="nil"/>
            </w:tcBorders>
            <w:noWrap/>
            <w:vAlign w:val="bottom"/>
            <w:hideMark/>
          </w:tcPr>
          <w:p w14:paraId="4E247CD1"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32</w:t>
            </w:r>
          </w:p>
        </w:tc>
        <w:tc>
          <w:tcPr>
            <w:tcW w:w="1065" w:type="dxa"/>
            <w:tcBorders>
              <w:top w:val="nil"/>
              <w:left w:val="nil"/>
              <w:bottom w:val="nil"/>
              <w:right w:val="nil"/>
            </w:tcBorders>
            <w:noWrap/>
            <w:vAlign w:val="bottom"/>
            <w:hideMark/>
          </w:tcPr>
          <w:p w14:paraId="68D53FC8"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80</w:t>
            </w:r>
          </w:p>
        </w:tc>
      </w:tr>
      <w:tr w:rsidR="00BE01AF" w:rsidRPr="00613A3F" w14:paraId="26543F44" w14:textId="77777777" w:rsidTr="00BE01AF">
        <w:trPr>
          <w:trHeight w:val="119"/>
          <w:jc w:val="center"/>
        </w:trPr>
        <w:tc>
          <w:tcPr>
            <w:tcW w:w="1413" w:type="dxa"/>
            <w:tcBorders>
              <w:top w:val="nil"/>
              <w:left w:val="nil"/>
              <w:bottom w:val="nil"/>
              <w:right w:val="nil"/>
            </w:tcBorders>
            <w:noWrap/>
            <w:vAlign w:val="bottom"/>
            <w:hideMark/>
          </w:tcPr>
          <w:p w14:paraId="16134C11" w14:textId="77777777" w:rsidR="00BE01AF" w:rsidRPr="00613A3F" w:rsidRDefault="00BE01AF" w:rsidP="00465201">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3</w:t>
            </w:r>
          </w:p>
        </w:tc>
        <w:tc>
          <w:tcPr>
            <w:tcW w:w="517" w:type="dxa"/>
            <w:tcBorders>
              <w:top w:val="nil"/>
              <w:left w:val="nil"/>
              <w:bottom w:val="nil"/>
              <w:right w:val="nil"/>
            </w:tcBorders>
            <w:noWrap/>
            <w:vAlign w:val="bottom"/>
            <w:hideMark/>
          </w:tcPr>
          <w:p w14:paraId="7D59F81F"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7F90B631"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517" w:type="dxa"/>
            <w:tcBorders>
              <w:top w:val="nil"/>
              <w:left w:val="nil"/>
              <w:bottom w:val="nil"/>
              <w:right w:val="nil"/>
            </w:tcBorders>
            <w:noWrap/>
            <w:vAlign w:val="bottom"/>
            <w:hideMark/>
          </w:tcPr>
          <w:p w14:paraId="6DAA7C98"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407ACABB"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517" w:type="dxa"/>
            <w:tcBorders>
              <w:top w:val="nil"/>
              <w:left w:val="nil"/>
              <w:bottom w:val="nil"/>
              <w:right w:val="nil"/>
            </w:tcBorders>
            <w:noWrap/>
            <w:vAlign w:val="bottom"/>
            <w:hideMark/>
          </w:tcPr>
          <w:p w14:paraId="41C036FC"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060A2D3A"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4F75CF14"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75961744"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517" w:type="dxa"/>
            <w:tcBorders>
              <w:top w:val="nil"/>
              <w:left w:val="nil"/>
              <w:bottom w:val="nil"/>
              <w:right w:val="nil"/>
            </w:tcBorders>
            <w:noWrap/>
            <w:vAlign w:val="bottom"/>
            <w:hideMark/>
          </w:tcPr>
          <w:p w14:paraId="1A078637"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650" w:type="dxa"/>
            <w:tcBorders>
              <w:top w:val="nil"/>
              <w:left w:val="nil"/>
              <w:bottom w:val="nil"/>
              <w:right w:val="nil"/>
            </w:tcBorders>
            <w:noWrap/>
            <w:vAlign w:val="bottom"/>
            <w:hideMark/>
          </w:tcPr>
          <w:p w14:paraId="2DB49EDC"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738" w:type="dxa"/>
            <w:tcBorders>
              <w:top w:val="nil"/>
              <w:left w:val="nil"/>
              <w:bottom w:val="nil"/>
              <w:right w:val="nil"/>
            </w:tcBorders>
            <w:noWrap/>
            <w:vAlign w:val="bottom"/>
            <w:hideMark/>
          </w:tcPr>
          <w:p w14:paraId="053F1E37"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39</w:t>
            </w:r>
          </w:p>
        </w:tc>
        <w:tc>
          <w:tcPr>
            <w:tcW w:w="1065" w:type="dxa"/>
            <w:tcBorders>
              <w:top w:val="nil"/>
              <w:left w:val="nil"/>
              <w:bottom w:val="nil"/>
              <w:right w:val="nil"/>
            </w:tcBorders>
            <w:noWrap/>
            <w:vAlign w:val="bottom"/>
            <w:hideMark/>
          </w:tcPr>
          <w:p w14:paraId="6176D19C"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97,5</w:t>
            </w:r>
          </w:p>
        </w:tc>
      </w:tr>
      <w:tr w:rsidR="00BE01AF" w:rsidRPr="00613A3F" w14:paraId="6596C033" w14:textId="77777777" w:rsidTr="00BE01AF">
        <w:trPr>
          <w:trHeight w:val="119"/>
          <w:jc w:val="center"/>
        </w:trPr>
        <w:tc>
          <w:tcPr>
            <w:tcW w:w="1413" w:type="dxa"/>
            <w:tcBorders>
              <w:top w:val="nil"/>
              <w:left w:val="nil"/>
              <w:bottom w:val="nil"/>
              <w:right w:val="nil"/>
            </w:tcBorders>
            <w:noWrap/>
            <w:vAlign w:val="bottom"/>
            <w:hideMark/>
          </w:tcPr>
          <w:p w14:paraId="090BD545" w14:textId="77777777" w:rsidR="00BE01AF" w:rsidRPr="00613A3F" w:rsidRDefault="00BE01AF" w:rsidP="00465201">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nil"/>
              <w:right w:val="nil"/>
            </w:tcBorders>
            <w:noWrap/>
            <w:vAlign w:val="bottom"/>
            <w:hideMark/>
          </w:tcPr>
          <w:p w14:paraId="26016912"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nil"/>
              <w:right w:val="nil"/>
            </w:tcBorders>
            <w:noWrap/>
            <w:vAlign w:val="bottom"/>
            <w:hideMark/>
          </w:tcPr>
          <w:p w14:paraId="1F28A970"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75F8F59E"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nil"/>
              <w:right w:val="nil"/>
            </w:tcBorders>
            <w:noWrap/>
            <w:vAlign w:val="bottom"/>
            <w:hideMark/>
          </w:tcPr>
          <w:p w14:paraId="6AF3969F"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1DE64514"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25F4D8B9"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3D2AFD7C"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nil"/>
              <w:right w:val="nil"/>
            </w:tcBorders>
            <w:noWrap/>
            <w:vAlign w:val="bottom"/>
            <w:hideMark/>
          </w:tcPr>
          <w:p w14:paraId="354B5471"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25F33716"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650" w:type="dxa"/>
            <w:tcBorders>
              <w:top w:val="nil"/>
              <w:left w:val="nil"/>
              <w:bottom w:val="nil"/>
              <w:right w:val="nil"/>
            </w:tcBorders>
            <w:noWrap/>
            <w:vAlign w:val="bottom"/>
            <w:hideMark/>
          </w:tcPr>
          <w:p w14:paraId="7E951E21"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738" w:type="dxa"/>
            <w:tcBorders>
              <w:top w:val="nil"/>
              <w:left w:val="nil"/>
              <w:bottom w:val="nil"/>
              <w:right w:val="nil"/>
            </w:tcBorders>
            <w:noWrap/>
            <w:vAlign w:val="bottom"/>
            <w:hideMark/>
          </w:tcPr>
          <w:p w14:paraId="39B1E1B5"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31</w:t>
            </w:r>
          </w:p>
        </w:tc>
        <w:tc>
          <w:tcPr>
            <w:tcW w:w="1065" w:type="dxa"/>
            <w:tcBorders>
              <w:top w:val="nil"/>
              <w:left w:val="nil"/>
              <w:bottom w:val="nil"/>
              <w:right w:val="nil"/>
            </w:tcBorders>
            <w:noWrap/>
            <w:vAlign w:val="bottom"/>
            <w:hideMark/>
          </w:tcPr>
          <w:p w14:paraId="782CB132"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77,5</w:t>
            </w:r>
          </w:p>
        </w:tc>
      </w:tr>
      <w:tr w:rsidR="00BE01AF" w:rsidRPr="00613A3F" w14:paraId="50F6B034" w14:textId="77777777" w:rsidTr="00BE01AF">
        <w:trPr>
          <w:trHeight w:val="119"/>
          <w:jc w:val="center"/>
        </w:trPr>
        <w:tc>
          <w:tcPr>
            <w:tcW w:w="1413" w:type="dxa"/>
            <w:tcBorders>
              <w:top w:val="nil"/>
              <w:left w:val="nil"/>
              <w:right w:val="nil"/>
            </w:tcBorders>
            <w:noWrap/>
            <w:vAlign w:val="bottom"/>
            <w:hideMark/>
          </w:tcPr>
          <w:p w14:paraId="63585A3D" w14:textId="77777777" w:rsidR="00BE01AF" w:rsidRPr="00613A3F" w:rsidRDefault="00BE01AF" w:rsidP="00465201">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right w:val="nil"/>
            </w:tcBorders>
            <w:noWrap/>
            <w:vAlign w:val="bottom"/>
            <w:hideMark/>
          </w:tcPr>
          <w:p w14:paraId="4F8ABDB6"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right w:val="nil"/>
            </w:tcBorders>
            <w:noWrap/>
            <w:vAlign w:val="bottom"/>
            <w:hideMark/>
          </w:tcPr>
          <w:p w14:paraId="189CCA02"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right w:val="nil"/>
            </w:tcBorders>
            <w:noWrap/>
            <w:vAlign w:val="bottom"/>
            <w:hideMark/>
          </w:tcPr>
          <w:p w14:paraId="51FE6EDD"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right w:val="nil"/>
            </w:tcBorders>
            <w:noWrap/>
            <w:vAlign w:val="bottom"/>
            <w:hideMark/>
          </w:tcPr>
          <w:p w14:paraId="28F000B5"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517" w:type="dxa"/>
            <w:tcBorders>
              <w:top w:val="nil"/>
              <w:left w:val="nil"/>
              <w:right w:val="nil"/>
            </w:tcBorders>
            <w:noWrap/>
            <w:vAlign w:val="bottom"/>
            <w:hideMark/>
          </w:tcPr>
          <w:p w14:paraId="1A57F33A"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right w:val="nil"/>
            </w:tcBorders>
            <w:noWrap/>
            <w:vAlign w:val="bottom"/>
            <w:hideMark/>
          </w:tcPr>
          <w:p w14:paraId="3B1AB8E2"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517" w:type="dxa"/>
            <w:tcBorders>
              <w:top w:val="nil"/>
              <w:left w:val="nil"/>
              <w:right w:val="nil"/>
            </w:tcBorders>
            <w:noWrap/>
            <w:vAlign w:val="bottom"/>
            <w:hideMark/>
          </w:tcPr>
          <w:p w14:paraId="0B339484"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right w:val="nil"/>
            </w:tcBorders>
            <w:noWrap/>
            <w:vAlign w:val="bottom"/>
            <w:hideMark/>
          </w:tcPr>
          <w:p w14:paraId="54D53A55"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517" w:type="dxa"/>
            <w:tcBorders>
              <w:top w:val="nil"/>
              <w:left w:val="nil"/>
              <w:right w:val="nil"/>
            </w:tcBorders>
            <w:noWrap/>
            <w:vAlign w:val="bottom"/>
            <w:hideMark/>
          </w:tcPr>
          <w:p w14:paraId="132BB96E"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650" w:type="dxa"/>
            <w:tcBorders>
              <w:top w:val="nil"/>
              <w:left w:val="nil"/>
              <w:right w:val="nil"/>
            </w:tcBorders>
            <w:noWrap/>
            <w:vAlign w:val="bottom"/>
            <w:hideMark/>
          </w:tcPr>
          <w:p w14:paraId="0F756FAE"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738" w:type="dxa"/>
            <w:tcBorders>
              <w:top w:val="nil"/>
              <w:left w:val="nil"/>
              <w:right w:val="nil"/>
            </w:tcBorders>
            <w:noWrap/>
            <w:vAlign w:val="bottom"/>
            <w:hideMark/>
          </w:tcPr>
          <w:p w14:paraId="274A1AF6"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38</w:t>
            </w:r>
          </w:p>
        </w:tc>
        <w:tc>
          <w:tcPr>
            <w:tcW w:w="1065" w:type="dxa"/>
            <w:tcBorders>
              <w:top w:val="nil"/>
              <w:left w:val="nil"/>
              <w:right w:val="nil"/>
            </w:tcBorders>
            <w:noWrap/>
            <w:vAlign w:val="bottom"/>
            <w:hideMark/>
          </w:tcPr>
          <w:p w14:paraId="60F92469"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95</w:t>
            </w:r>
          </w:p>
        </w:tc>
      </w:tr>
      <w:tr w:rsidR="00BE01AF" w:rsidRPr="00613A3F" w14:paraId="78C8C32E" w14:textId="77777777" w:rsidTr="00BE01AF">
        <w:trPr>
          <w:trHeight w:val="119"/>
          <w:jc w:val="center"/>
        </w:trPr>
        <w:tc>
          <w:tcPr>
            <w:tcW w:w="1413" w:type="dxa"/>
            <w:tcBorders>
              <w:top w:val="nil"/>
              <w:left w:val="nil"/>
              <w:bottom w:val="single" w:sz="4" w:space="0" w:color="auto"/>
              <w:right w:val="nil"/>
            </w:tcBorders>
            <w:noWrap/>
            <w:vAlign w:val="bottom"/>
            <w:hideMark/>
          </w:tcPr>
          <w:p w14:paraId="22D28F7D" w14:textId="77777777" w:rsidR="00BE01AF" w:rsidRPr="00613A3F" w:rsidRDefault="00BE01AF" w:rsidP="00465201">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6</w:t>
            </w:r>
          </w:p>
        </w:tc>
        <w:tc>
          <w:tcPr>
            <w:tcW w:w="517" w:type="dxa"/>
            <w:tcBorders>
              <w:top w:val="nil"/>
              <w:left w:val="nil"/>
              <w:bottom w:val="single" w:sz="4" w:space="0" w:color="auto"/>
              <w:right w:val="nil"/>
            </w:tcBorders>
            <w:noWrap/>
            <w:vAlign w:val="bottom"/>
            <w:hideMark/>
          </w:tcPr>
          <w:p w14:paraId="02D764AA"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single" w:sz="4" w:space="0" w:color="auto"/>
              <w:right w:val="nil"/>
            </w:tcBorders>
            <w:noWrap/>
            <w:vAlign w:val="bottom"/>
            <w:hideMark/>
          </w:tcPr>
          <w:p w14:paraId="1C3D6E5B"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3</w:t>
            </w:r>
          </w:p>
        </w:tc>
        <w:tc>
          <w:tcPr>
            <w:tcW w:w="517" w:type="dxa"/>
            <w:tcBorders>
              <w:top w:val="nil"/>
              <w:left w:val="nil"/>
              <w:bottom w:val="single" w:sz="4" w:space="0" w:color="auto"/>
              <w:right w:val="nil"/>
            </w:tcBorders>
            <w:noWrap/>
            <w:vAlign w:val="bottom"/>
            <w:hideMark/>
          </w:tcPr>
          <w:p w14:paraId="7BBF4D0F"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single" w:sz="4" w:space="0" w:color="auto"/>
              <w:right w:val="nil"/>
            </w:tcBorders>
            <w:noWrap/>
            <w:vAlign w:val="bottom"/>
            <w:hideMark/>
          </w:tcPr>
          <w:p w14:paraId="74FC2B89"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single" w:sz="4" w:space="0" w:color="auto"/>
              <w:right w:val="nil"/>
            </w:tcBorders>
            <w:noWrap/>
            <w:vAlign w:val="bottom"/>
            <w:hideMark/>
          </w:tcPr>
          <w:p w14:paraId="091F26FA"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single" w:sz="4" w:space="0" w:color="auto"/>
              <w:right w:val="nil"/>
            </w:tcBorders>
            <w:noWrap/>
            <w:vAlign w:val="bottom"/>
            <w:hideMark/>
          </w:tcPr>
          <w:p w14:paraId="0B26F035"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single" w:sz="4" w:space="0" w:color="auto"/>
              <w:right w:val="nil"/>
            </w:tcBorders>
            <w:noWrap/>
            <w:vAlign w:val="bottom"/>
            <w:hideMark/>
          </w:tcPr>
          <w:p w14:paraId="6FD9DB3F"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single" w:sz="4" w:space="0" w:color="auto"/>
              <w:right w:val="nil"/>
            </w:tcBorders>
            <w:noWrap/>
            <w:vAlign w:val="bottom"/>
            <w:hideMark/>
          </w:tcPr>
          <w:p w14:paraId="13BCF05B"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single" w:sz="4" w:space="0" w:color="auto"/>
              <w:right w:val="nil"/>
            </w:tcBorders>
            <w:noWrap/>
            <w:vAlign w:val="bottom"/>
            <w:hideMark/>
          </w:tcPr>
          <w:p w14:paraId="525D9F43"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650" w:type="dxa"/>
            <w:tcBorders>
              <w:top w:val="nil"/>
              <w:left w:val="nil"/>
              <w:bottom w:val="single" w:sz="4" w:space="0" w:color="auto"/>
              <w:right w:val="nil"/>
            </w:tcBorders>
            <w:noWrap/>
            <w:vAlign w:val="bottom"/>
            <w:hideMark/>
          </w:tcPr>
          <w:p w14:paraId="6CB39CC3"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738" w:type="dxa"/>
            <w:tcBorders>
              <w:top w:val="nil"/>
              <w:left w:val="nil"/>
              <w:bottom w:val="single" w:sz="4" w:space="0" w:color="auto"/>
              <w:right w:val="nil"/>
            </w:tcBorders>
            <w:noWrap/>
            <w:vAlign w:val="bottom"/>
            <w:hideMark/>
          </w:tcPr>
          <w:p w14:paraId="4191D35C"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29</w:t>
            </w:r>
          </w:p>
        </w:tc>
        <w:tc>
          <w:tcPr>
            <w:tcW w:w="1065" w:type="dxa"/>
            <w:tcBorders>
              <w:top w:val="nil"/>
              <w:left w:val="nil"/>
              <w:bottom w:val="single" w:sz="4" w:space="0" w:color="auto"/>
              <w:right w:val="nil"/>
            </w:tcBorders>
            <w:noWrap/>
            <w:vAlign w:val="bottom"/>
            <w:hideMark/>
          </w:tcPr>
          <w:p w14:paraId="12664744"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72,5</w:t>
            </w:r>
          </w:p>
        </w:tc>
      </w:tr>
      <w:tr w:rsidR="00BE01AF" w:rsidRPr="00613A3F" w14:paraId="690C1755" w14:textId="77777777" w:rsidTr="00BE01AF">
        <w:trPr>
          <w:trHeight w:val="119"/>
          <w:jc w:val="center"/>
        </w:trPr>
        <w:tc>
          <w:tcPr>
            <w:tcW w:w="1413" w:type="dxa"/>
            <w:tcBorders>
              <w:top w:val="single" w:sz="4" w:space="0" w:color="auto"/>
              <w:left w:val="nil"/>
              <w:bottom w:val="nil"/>
              <w:right w:val="nil"/>
            </w:tcBorders>
            <w:noWrap/>
            <w:vAlign w:val="bottom"/>
            <w:hideMark/>
          </w:tcPr>
          <w:p w14:paraId="48F4C6DA" w14:textId="77777777" w:rsidR="00BE01AF" w:rsidRPr="00613A3F" w:rsidRDefault="00BE01AF" w:rsidP="00465201">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7</w:t>
            </w:r>
          </w:p>
        </w:tc>
        <w:tc>
          <w:tcPr>
            <w:tcW w:w="517" w:type="dxa"/>
            <w:tcBorders>
              <w:top w:val="single" w:sz="4" w:space="0" w:color="auto"/>
              <w:left w:val="nil"/>
              <w:bottom w:val="nil"/>
              <w:right w:val="nil"/>
            </w:tcBorders>
            <w:noWrap/>
            <w:vAlign w:val="bottom"/>
            <w:hideMark/>
          </w:tcPr>
          <w:p w14:paraId="717D7EDF"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single" w:sz="4" w:space="0" w:color="auto"/>
              <w:left w:val="nil"/>
              <w:bottom w:val="nil"/>
              <w:right w:val="nil"/>
            </w:tcBorders>
            <w:noWrap/>
            <w:vAlign w:val="bottom"/>
            <w:hideMark/>
          </w:tcPr>
          <w:p w14:paraId="76791D81"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single" w:sz="4" w:space="0" w:color="auto"/>
              <w:left w:val="nil"/>
              <w:bottom w:val="nil"/>
              <w:right w:val="nil"/>
            </w:tcBorders>
            <w:noWrap/>
            <w:vAlign w:val="bottom"/>
            <w:hideMark/>
          </w:tcPr>
          <w:p w14:paraId="1F6DDEAB"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single" w:sz="4" w:space="0" w:color="auto"/>
              <w:left w:val="nil"/>
              <w:bottom w:val="nil"/>
              <w:right w:val="nil"/>
            </w:tcBorders>
            <w:noWrap/>
            <w:vAlign w:val="bottom"/>
            <w:hideMark/>
          </w:tcPr>
          <w:p w14:paraId="550402E3"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single" w:sz="4" w:space="0" w:color="auto"/>
              <w:left w:val="nil"/>
              <w:bottom w:val="nil"/>
              <w:right w:val="nil"/>
            </w:tcBorders>
            <w:noWrap/>
            <w:vAlign w:val="bottom"/>
            <w:hideMark/>
          </w:tcPr>
          <w:p w14:paraId="15EFA438"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single" w:sz="4" w:space="0" w:color="auto"/>
              <w:left w:val="nil"/>
              <w:bottom w:val="nil"/>
              <w:right w:val="nil"/>
            </w:tcBorders>
            <w:noWrap/>
            <w:vAlign w:val="bottom"/>
            <w:hideMark/>
          </w:tcPr>
          <w:p w14:paraId="257BC572"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single" w:sz="4" w:space="0" w:color="auto"/>
              <w:left w:val="nil"/>
              <w:bottom w:val="nil"/>
              <w:right w:val="nil"/>
            </w:tcBorders>
            <w:noWrap/>
            <w:vAlign w:val="bottom"/>
            <w:hideMark/>
          </w:tcPr>
          <w:p w14:paraId="18527CBC"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single" w:sz="4" w:space="0" w:color="auto"/>
              <w:left w:val="nil"/>
              <w:bottom w:val="nil"/>
              <w:right w:val="nil"/>
            </w:tcBorders>
            <w:noWrap/>
            <w:vAlign w:val="bottom"/>
            <w:hideMark/>
          </w:tcPr>
          <w:p w14:paraId="2F87F55D"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517" w:type="dxa"/>
            <w:tcBorders>
              <w:top w:val="single" w:sz="4" w:space="0" w:color="auto"/>
              <w:left w:val="nil"/>
              <w:bottom w:val="nil"/>
              <w:right w:val="nil"/>
            </w:tcBorders>
            <w:noWrap/>
            <w:vAlign w:val="bottom"/>
            <w:hideMark/>
          </w:tcPr>
          <w:p w14:paraId="0DDCCC0D"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650" w:type="dxa"/>
            <w:tcBorders>
              <w:top w:val="single" w:sz="4" w:space="0" w:color="auto"/>
              <w:left w:val="nil"/>
              <w:bottom w:val="nil"/>
              <w:right w:val="nil"/>
            </w:tcBorders>
            <w:noWrap/>
            <w:vAlign w:val="bottom"/>
            <w:hideMark/>
          </w:tcPr>
          <w:p w14:paraId="6A8CCB56"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738" w:type="dxa"/>
            <w:tcBorders>
              <w:top w:val="single" w:sz="4" w:space="0" w:color="auto"/>
              <w:left w:val="nil"/>
              <w:bottom w:val="nil"/>
              <w:right w:val="nil"/>
            </w:tcBorders>
            <w:noWrap/>
            <w:vAlign w:val="bottom"/>
            <w:hideMark/>
          </w:tcPr>
          <w:p w14:paraId="3661A06C"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36</w:t>
            </w:r>
          </w:p>
        </w:tc>
        <w:tc>
          <w:tcPr>
            <w:tcW w:w="1065" w:type="dxa"/>
            <w:tcBorders>
              <w:top w:val="single" w:sz="4" w:space="0" w:color="auto"/>
              <w:left w:val="nil"/>
              <w:bottom w:val="nil"/>
              <w:right w:val="nil"/>
            </w:tcBorders>
            <w:noWrap/>
            <w:vAlign w:val="bottom"/>
            <w:hideMark/>
          </w:tcPr>
          <w:p w14:paraId="5A542494"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90</w:t>
            </w:r>
          </w:p>
        </w:tc>
      </w:tr>
      <w:tr w:rsidR="00BE01AF" w:rsidRPr="00613A3F" w14:paraId="65E815D4" w14:textId="77777777" w:rsidTr="00BE01AF">
        <w:trPr>
          <w:trHeight w:val="119"/>
          <w:jc w:val="center"/>
        </w:trPr>
        <w:tc>
          <w:tcPr>
            <w:tcW w:w="1413" w:type="dxa"/>
            <w:tcBorders>
              <w:top w:val="nil"/>
              <w:left w:val="nil"/>
              <w:bottom w:val="nil"/>
              <w:right w:val="nil"/>
            </w:tcBorders>
            <w:noWrap/>
            <w:vAlign w:val="bottom"/>
            <w:hideMark/>
          </w:tcPr>
          <w:p w14:paraId="0FE8025B" w14:textId="77777777" w:rsidR="00BE01AF" w:rsidRPr="00613A3F" w:rsidRDefault="00BE01AF" w:rsidP="00465201">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8</w:t>
            </w:r>
          </w:p>
        </w:tc>
        <w:tc>
          <w:tcPr>
            <w:tcW w:w="517" w:type="dxa"/>
            <w:tcBorders>
              <w:top w:val="nil"/>
              <w:left w:val="nil"/>
              <w:bottom w:val="nil"/>
              <w:right w:val="nil"/>
            </w:tcBorders>
            <w:noWrap/>
            <w:vAlign w:val="bottom"/>
            <w:hideMark/>
          </w:tcPr>
          <w:p w14:paraId="52AF14CE"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nil"/>
              <w:right w:val="nil"/>
            </w:tcBorders>
            <w:noWrap/>
            <w:vAlign w:val="bottom"/>
            <w:hideMark/>
          </w:tcPr>
          <w:p w14:paraId="21BE0212"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11624136"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nil"/>
              <w:right w:val="nil"/>
            </w:tcBorders>
            <w:noWrap/>
            <w:vAlign w:val="bottom"/>
            <w:hideMark/>
          </w:tcPr>
          <w:p w14:paraId="016C71D6"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3857E194"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nil"/>
              <w:right w:val="nil"/>
            </w:tcBorders>
            <w:noWrap/>
            <w:vAlign w:val="bottom"/>
            <w:hideMark/>
          </w:tcPr>
          <w:p w14:paraId="1E75C582"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2726C9E5"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161C1C7A"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4F7D3655"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650" w:type="dxa"/>
            <w:tcBorders>
              <w:top w:val="nil"/>
              <w:left w:val="nil"/>
              <w:bottom w:val="nil"/>
              <w:right w:val="nil"/>
            </w:tcBorders>
            <w:noWrap/>
            <w:vAlign w:val="bottom"/>
            <w:hideMark/>
          </w:tcPr>
          <w:p w14:paraId="119A35B2"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738" w:type="dxa"/>
            <w:tcBorders>
              <w:top w:val="nil"/>
              <w:left w:val="nil"/>
              <w:bottom w:val="nil"/>
              <w:right w:val="nil"/>
            </w:tcBorders>
            <w:noWrap/>
            <w:vAlign w:val="bottom"/>
            <w:hideMark/>
          </w:tcPr>
          <w:p w14:paraId="640AA6D5"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31</w:t>
            </w:r>
          </w:p>
        </w:tc>
        <w:tc>
          <w:tcPr>
            <w:tcW w:w="1065" w:type="dxa"/>
            <w:tcBorders>
              <w:top w:val="nil"/>
              <w:left w:val="nil"/>
              <w:bottom w:val="nil"/>
              <w:right w:val="nil"/>
            </w:tcBorders>
            <w:noWrap/>
            <w:vAlign w:val="bottom"/>
            <w:hideMark/>
          </w:tcPr>
          <w:p w14:paraId="07AF29ED"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77,5</w:t>
            </w:r>
          </w:p>
        </w:tc>
      </w:tr>
      <w:tr w:rsidR="00BE01AF" w:rsidRPr="00613A3F" w14:paraId="67E7628E" w14:textId="77777777" w:rsidTr="00BE01AF">
        <w:trPr>
          <w:trHeight w:val="119"/>
          <w:jc w:val="center"/>
        </w:trPr>
        <w:tc>
          <w:tcPr>
            <w:tcW w:w="1413" w:type="dxa"/>
            <w:tcBorders>
              <w:top w:val="nil"/>
              <w:left w:val="nil"/>
              <w:bottom w:val="nil"/>
              <w:right w:val="nil"/>
            </w:tcBorders>
            <w:noWrap/>
            <w:vAlign w:val="bottom"/>
            <w:hideMark/>
          </w:tcPr>
          <w:p w14:paraId="139A50B7" w14:textId="77777777" w:rsidR="00BE01AF" w:rsidRPr="00613A3F" w:rsidRDefault="00BE01AF" w:rsidP="00465201">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9</w:t>
            </w:r>
          </w:p>
        </w:tc>
        <w:tc>
          <w:tcPr>
            <w:tcW w:w="517" w:type="dxa"/>
            <w:tcBorders>
              <w:top w:val="nil"/>
              <w:left w:val="nil"/>
              <w:bottom w:val="nil"/>
              <w:right w:val="nil"/>
            </w:tcBorders>
            <w:noWrap/>
            <w:vAlign w:val="bottom"/>
            <w:hideMark/>
          </w:tcPr>
          <w:p w14:paraId="22174922"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725D7038"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517" w:type="dxa"/>
            <w:tcBorders>
              <w:top w:val="nil"/>
              <w:left w:val="nil"/>
              <w:bottom w:val="nil"/>
              <w:right w:val="nil"/>
            </w:tcBorders>
            <w:noWrap/>
            <w:vAlign w:val="bottom"/>
            <w:hideMark/>
          </w:tcPr>
          <w:p w14:paraId="05A71081"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7530D796"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517" w:type="dxa"/>
            <w:tcBorders>
              <w:top w:val="nil"/>
              <w:left w:val="nil"/>
              <w:bottom w:val="nil"/>
              <w:right w:val="nil"/>
            </w:tcBorders>
            <w:noWrap/>
            <w:vAlign w:val="bottom"/>
            <w:hideMark/>
          </w:tcPr>
          <w:p w14:paraId="6DCB9491"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360F8147"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517" w:type="dxa"/>
            <w:tcBorders>
              <w:top w:val="nil"/>
              <w:left w:val="nil"/>
              <w:bottom w:val="nil"/>
              <w:right w:val="nil"/>
            </w:tcBorders>
            <w:noWrap/>
            <w:vAlign w:val="bottom"/>
            <w:hideMark/>
          </w:tcPr>
          <w:p w14:paraId="0BDF4B5A"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105A64E9"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517" w:type="dxa"/>
            <w:tcBorders>
              <w:top w:val="nil"/>
              <w:left w:val="nil"/>
              <w:bottom w:val="nil"/>
              <w:right w:val="nil"/>
            </w:tcBorders>
            <w:noWrap/>
            <w:vAlign w:val="bottom"/>
            <w:hideMark/>
          </w:tcPr>
          <w:p w14:paraId="76DDEE5F"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650" w:type="dxa"/>
            <w:tcBorders>
              <w:top w:val="nil"/>
              <w:left w:val="nil"/>
              <w:bottom w:val="nil"/>
              <w:right w:val="nil"/>
            </w:tcBorders>
            <w:noWrap/>
            <w:vAlign w:val="bottom"/>
            <w:hideMark/>
          </w:tcPr>
          <w:p w14:paraId="3B0EA767"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738" w:type="dxa"/>
            <w:tcBorders>
              <w:top w:val="nil"/>
              <w:left w:val="nil"/>
              <w:bottom w:val="nil"/>
              <w:right w:val="nil"/>
            </w:tcBorders>
            <w:noWrap/>
            <w:vAlign w:val="bottom"/>
            <w:hideMark/>
          </w:tcPr>
          <w:p w14:paraId="3C38DBAE"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40</w:t>
            </w:r>
          </w:p>
        </w:tc>
        <w:tc>
          <w:tcPr>
            <w:tcW w:w="1065" w:type="dxa"/>
            <w:tcBorders>
              <w:top w:val="nil"/>
              <w:left w:val="nil"/>
              <w:bottom w:val="nil"/>
              <w:right w:val="nil"/>
            </w:tcBorders>
            <w:noWrap/>
            <w:vAlign w:val="bottom"/>
            <w:hideMark/>
          </w:tcPr>
          <w:p w14:paraId="6C508411"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100</w:t>
            </w:r>
          </w:p>
        </w:tc>
      </w:tr>
      <w:tr w:rsidR="00BE01AF" w:rsidRPr="00613A3F" w14:paraId="7B90E2E9" w14:textId="77777777" w:rsidTr="00BE01AF">
        <w:trPr>
          <w:trHeight w:val="119"/>
          <w:jc w:val="center"/>
        </w:trPr>
        <w:tc>
          <w:tcPr>
            <w:tcW w:w="1413" w:type="dxa"/>
            <w:tcBorders>
              <w:top w:val="nil"/>
              <w:left w:val="nil"/>
              <w:bottom w:val="nil"/>
              <w:right w:val="nil"/>
            </w:tcBorders>
            <w:noWrap/>
            <w:vAlign w:val="bottom"/>
            <w:hideMark/>
          </w:tcPr>
          <w:p w14:paraId="32BCCE75" w14:textId="77777777" w:rsidR="00BE01AF" w:rsidRPr="00613A3F" w:rsidRDefault="00BE01AF" w:rsidP="00465201">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10</w:t>
            </w:r>
          </w:p>
        </w:tc>
        <w:tc>
          <w:tcPr>
            <w:tcW w:w="517" w:type="dxa"/>
            <w:tcBorders>
              <w:top w:val="nil"/>
              <w:left w:val="nil"/>
              <w:bottom w:val="nil"/>
              <w:right w:val="nil"/>
            </w:tcBorders>
            <w:noWrap/>
            <w:vAlign w:val="bottom"/>
            <w:hideMark/>
          </w:tcPr>
          <w:p w14:paraId="1049356D"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nil"/>
              <w:right w:val="nil"/>
            </w:tcBorders>
            <w:noWrap/>
            <w:vAlign w:val="bottom"/>
            <w:hideMark/>
          </w:tcPr>
          <w:p w14:paraId="63933EAF"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22D8A03C"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6B87DD69"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5645E726"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nil"/>
              <w:right w:val="nil"/>
            </w:tcBorders>
            <w:noWrap/>
            <w:vAlign w:val="bottom"/>
            <w:hideMark/>
          </w:tcPr>
          <w:p w14:paraId="52C18D1F"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664FC2D0"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nil"/>
              <w:right w:val="nil"/>
            </w:tcBorders>
            <w:noWrap/>
            <w:vAlign w:val="bottom"/>
            <w:hideMark/>
          </w:tcPr>
          <w:p w14:paraId="1CF19CA0"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7C1271A6"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650" w:type="dxa"/>
            <w:tcBorders>
              <w:top w:val="nil"/>
              <w:left w:val="nil"/>
              <w:bottom w:val="nil"/>
              <w:right w:val="nil"/>
            </w:tcBorders>
            <w:noWrap/>
            <w:vAlign w:val="bottom"/>
            <w:hideMark/>
          </w:tcPr>
          <w:p w14:paraId="6A9EF11A"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738" w:type="dxa"/>
            <w:tcBorders>
              <w:top w:val="nil"/>
              <w:left w:val="nil"/>
              <w:bottom w:val="nil"/>
              <w:right w:val="nil"/>
            </w:tcBorders>
            <w:noWrap/>
            <w:vAlign w:val="bottom"/>
            <w:hideMark/>
          </w:tcPr>
          <w:p w14:paraId="6E945FC3"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31</w:t>
            </w:r>
          </w:p>
        </w:tc>
        <w:tc>
          <w:tcPr>
            <w:tcW w:w="1065" w:type="dxa"/>
            <w:tcBorders>
              <w:top w:val="nil"/>
              <w:left w:val="nil"/>
              <w:bottom w:val="nil"/>
              <w:right w:val="nil"/>
            </w:tcBorders>
            <w:noWrap/>
            <w:vAlign w:val="bottom"/>
            <w:hideMark/>
          </w:tcPr>
          <w:p w14:paraId="4D2ABC91"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77,5</w:t>
            </w:r>
          </w:p>
        </w:tc>
      </w:tr>
      <w:tr w:rsidR="00BE01AF" w:rsidRPr="00613A3F" w14:paraId="2BA2BCEC" w14:textId="77777777" w:rsidTr="00BE01AF">
        <w:trPr>
          <w:trHeight w:val="119"/>
          <w:jc w:val="center"/>
        </w:trPr>
        <w:tc>
          <w:tcPr>
            <w:tcW w:w="1413" w:type="dxa"/>
            <w:tcBorders>
              <w:top w:val="nil"/>
              <w:left w:val="nil"/>
              <w:bottom w:val="nil"/>
              <w:right w:val="nil"/>
            </w:tcBorders>
            <w:noWrap/>
            <w:vAlign w:val="bottom"/>
            <w:hideMark/>
          </w:tcPr>
          <w:p w14:paraId="005DF57E" w14:textId="77777777" w:rsidR="00BE01AF" w:rsidRPr="00613A3F" w:rsidRDefault="00BE01AF" w:rsidP="00465201">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lastRenderedPageBreak/>
              <w:t>11</w:t>
            </w:r>
          </w:p>
        </w:tc>
        <w:tc>
          <w:tcPr>
            <w:tcW w:w="517" w:type="dxa"/>
            <w:tcBorders>
              <w:top w:val="nil"/>
              <w:left w:val="nil"/>
              <w:bottom w:val="nil"/>
              <w:right w:val="nil"/>
            </w:tcBorders>
            <w:noWrap/>
            <w:vAlign w:val="bottom"/>
            <w:hideMark/>
          </w:tcPr>
          <w:p w14:paraId="2F9F852B"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15C4846A"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2F188471"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5A9DA3CA"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6CA153D2"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04199E85"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517" w:type="dxa"/>
            <w:tcBorders>
              <w:top w:val="nil"/>
              <w:left w:val="nil"/>
              <w:bottom w:val="nil"/>
              <w:right w:val="nil"/>
            </w:tcBorders>
            <w:noWrap/>
            <w:vAlign w:val="bottom"/>
            <w:hideMark/>
          </w:tcPr>
          <w:p w14:paraId="65E31846"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54272BF7"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517" w:type="dxa"/>
            <w:tcBorders>
              <w:top w:val="nil"/>
              <w:left w:val="nil"/>
              <w:bottom w:val="nil"/>
              <w:right w:val="nil"/>
            </w:tcBorders>
            <w:noWrap/>
            <w:vAlign w:val="bottom"/>
            <w:hideMark/>
          </w:tcPr>
          <w:p w14:paraId="7DCE8A34"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650" w:type="dxa"/>
            <w:tcBorders>
              <w:top w:val="nil"/>
              <w:left w:val="nil"/>
              <w:bottom w:val="nil"/>
              <w:right w:val="nil"/>
            </w:tcBorders>
            <w:noWrap/>
            <w:vAlign w:val="bottom"/>
            <w:hideMark/>
          </w:tcPr>
          <w:p w14:paraId="7798E72C"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738" w:type="dxa"/>
            <w:tcBorders>
              <w:top w:val="nil"/>
              <w:left w:val="nil"/>
              <w:bottom w:val="nil"/>
              <w:right w:val="nil"/>
            </w:tcBorders>
            <w:noWrap/>
            <w:vAlign w:val="bottom"/>
            <w:hideMark/>
          </w:tcPr>
          <w:p w14:paraId="3FE96D9C"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37</w:t>
            </w:r>
          </w:p>
        </w:tc>
        <w:tc>
          <w:tcPr>
            <w:tcW w:w="1065" w:type="dxa"/>
            <w:tcBorders>
              <w:top w:val="nil"/>
              <w:left w:val="nil"/>
              <w:bottom w:val="nil"/>
              <w:right w:val="nil"/>
            </w:tcBorders>
            <w:noWrap/>
            <w:vAlign w:val="bottom"/>
            <w:hideMark/>
          </w:tcPr>
          <w:p w14:paraId="791EBF6D"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92,5</w:t>
            </w:r>
          </w:p>
        </w:tc>
      </w:tr>
      <w:tr w:rsidR="00BE01AF" w:rsidRPr="00613A3F" w14:paraId="2175DCB9" w14:textId="77777777" w:rsidTr="00BE01AF">
        <w:trPr>
          <w:trHeight w:val="119"/>
          <w:jc w:val="center"/>
        </w:trPr>
        <w:tc>
          <w:tcPr>
            <w:tcW w:w="1413" w:type="dxa"/>
            <w:tcBorders>
              <w:top w:val="nil"/>
              <w:left w:val="nil"/>
              <w:bottom w:val="nil"/>
              <w:right w:val="nil"/>
            </w:tcBorders>
            <w:noWrap/>
            <w:vAlign w:val="bottom"/>
            <w:hideMark/>
          </w:tcPr>
          <w:p w14:paraId="1D367B2F" w14:textId="77777777" w:rsidR="00BE01AF" w:rsidRPr="00613A3F" w:rsidRDefault="00BE01AF" w:rsidP="00465201">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12</w:t>
            </w:r>
          </w:p>
        </w:tc>
        <w:tc>
          <w:tcPr>
            <w:tcW w:w="517" w:type="dxa"/>
            <w:tcBorders>
              <w:top w:val="nil"/>
              <w:left w:val="nil"/>
              <w:bottom w:val="nil"/>
              <w:right w:val="nil"/>
            </w:tcBorders>
            <w:noWrap/>
            <w:vAlign w:val="bottom"/>
            <w:hideMark/>
          </w:tcPr>
          <w:p w14:paraId="4E207E8F"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nil"/>
              <w:right w:val="nil"/>
            </w:tcBorders>
            <w:noWrap/>
            <w:vAlign w:val="bottom"/>
            <w:hideMark/>
          </w:tcPr>
          <w:p w14:paraId="4FA40E89"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63CE8EC2"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nil"/>
              <w:right w:val="nil"/>
            </w:tcBorders>
            <w:noWrap/>
            <w:vAlign w:val="bottom"/>
            <w:hideMark/>
          </w:tcPr>
          <w:p w14:paraId="0647A563"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3</w:t>
            </w:r>
          </w:p>
        </w:tc>
        <w:tc>
          <w:tcPr>
            <w:tcW w:w="517" w:type="dxa"/>
            <w:tcBorders>
              <w:top w:val="nil"/>
              <w:left w:val="nil"/>
              <w:bottom w:val="nil"/>
              <w:right w:val="nil"/>
            </w:tcBorders>
            <w:noWrap/>
            <w:vAlign w:val="bottom"/>
            <w:hideMark/>
          </w:tcPr>
          <w:p w14:paraId="05A07294"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nil"/>
              <w:right w:val="nil"/>
            </w:tcBorders>
            <w:noWrap/>
            <w:vAlign w:val="bottom"/>
            <w:hideMark/>
          </w:tcPr>
          <w:p w14:paraId="7758404C"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0FA7AE15"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nil"/>
              <w:right w:val="nil"/>
            </w:tcBorders>
            <w:noWrap/>
            <w:vAlign w:val="bottom"/>
            <w:hideMark/>
          </w:tcPr>
          <w:p w14:paraId="2ECE0285"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30436635"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650" w:type="dxa"/>
            <w:tcBorders>
              <w:top w:val="nil"/>
              <w:left w:val="nil"/>
              <w:bottom w:val="nil"/>
              <w:right w:val="nil"/>
            </w:tcBorders>
            <w:noWrap/>
            <w:vAlign w:val="bottom"/>
            <w:hideMark/>
          </w:tcPr>
          <w:p w14:paraId="24B4DA72"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738" w:type="dxa"/>
            <w:tcBorders>
              <w:top w:val="nil"/>
              <w:left w:val="nil"/>
              <w:bottom w:val="nil"/>
              <w:right w:val="nil"/>
            </w:tcBorders>
            <w:noWrap/>
            <w:vAlign w:val="bottom"/>
            <w:hideMark/>
          </w:tcPr>
          <w:p w14:paraId="492CFD10"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29</w:t>
            </w:r>
          </w:p>
        </w:tc>
        <w:tc>
          <w:tcPr>
            <w:tcW w:w="1065" w:type="dxa"/>
            <w:tcBorders>
              <w:top w:val="nil"/>
              <w:left w:val="nil"/>
              <w:bottom w:val="nil"/>
              <w:right w:val="nil"/>
            </w:tcBorders>
            <w:noWrap/>
            <w:vAlign w:val="bottom"/>
            <w:hideMark/>
          </w:tcPr>
          <w:p w14:paraId="5DF52ABF"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72,5</w:t>
            </w:r>
          </w:p>
        </w:tc>
      </w:tr>
      <w:tr w:rsidR="00BE01AF" w:rsidRPr="00613A3F" w14:paraId="1C030263" w14:textId="77777777" w:rsidTr="00BE01AF">
        <w:trPr>
          <w:trHeight w:val="119"/>
          <w:jc w:val="center"/>
        </w:trPr>
        <w:tc>
          <w:tcPr>
            <w:tcW w:w="1413" w:type="dxa"/>
            <w:tcBorders>
              <w:top w:val="nil"/>
              <w:left w:val="nil"/>
              <w:bottom w:val="nil"/>
              <w:right w:val="nil"/>
            </w:tcBorders>
            <w:noWrap/>
            <w:vAlign w:val="bottom"/>
            <w:hideMark/>
          </w:tcPr>
          <w:p w14:paraId="41A157EF" w14:textId="77777777" w:rsidR="00BE01AF" w:rsidRPr="00613A3F" w:rsidRDefault="00BE01AF" w:rsidP="00465201">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13</w:t>
            </w:r>
          </w:p>
        </w:tc>
        <w:tc>
          <w:tcPr>
            <w:tcW w:w="517" w:type="dxa"/>
            <w:tcBorders>
              <w:top w:val="nil"/>
              <w:left w:val="nil"/>
              <w:bottom w:val="nil"/>
              <w:right w:val="nil"/>
            </w:tcBorders>
            <w:noWrap/>
            <w:vAlign w:val="bottom"/>
            <w:hideMark/>
          </w:tcPr>
          <w:p w14:paraId="65B7448A"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42CD3E5F"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517" w:type="dxa"/>
            <w:tcBorders>
              <w:top w:val="nil"/>
              <w:left w:val="nil"/>
              <w:bottom w:val="nil"/>
              <w:right w:val="nil"/>
            </w:tcBorders>
            <w:noWrap/>
            <w:vAlign w:val="bottom"/>
            <w:hideMark/>
          </w:tcPr>
          <w:p w14:paraId="56DE8CFD"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32D3B4E1"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517" w:type="dxa"/>
            <w:tcBorders>
              <w:top w:val="nil"/>
              <w:left w:val="nil"/>
              <w:bottom w:val="nil"/>
              <w:right w:val="nil"/>
            </w:tcBorders>
            <w:noWrap/>
            <w:vAlign w:val="bottom"/>
            <w:hideMark/>
          </w:tcPr>
          <w:p w14:paraId="7ECEF5F3"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64BE5FCA"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766DB39A"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69901860"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517" w:type="dxa"/>
            <w:tcBorders>
              <w:top w:val="nil"/>
              <w:left w:val="nil"/>
              <w:bottom w:val="nil"/>
              <w:right w:val="nil"/>
            </w:tcBorders>
            <w:noWrap/>
            <w:vAlign w:val="bottom"/>
            <w:hideMark/>
          </w:tcPr>
          <w:p w14:paraId="5803F769"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650" w:type="dxa"/>
            <w:tcBorders>
              <w:top w:val="nil"/>
              <w:left w:val="nil"/>
              <w:bottom w:val="nil"/>
              <w:right w:val="nil"/>
            </w:tcBorders>
            <w:noWrap/>
            <w:vAlign w:val="bottom"/>
            <w:hideMark/>
          </w:tcPr>
          <w:p w14:paraId="2B375D80"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738" w:type="dxa"/>
            <w:tcBorders>
              <w:top w:val="nil"/>
              <w:left w:val="nil"/>
              <w:bottom w:val="nil"/>
              <w:right w:val="nil"/>
            </w:tcBorders>
            <w:noWrap/>
            <w:vAlign w:val="bottom"/>
            <w:hideMark/>
          </w:tcPr>
          <w:p w14:paraId="060AAFA0"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39</w:t>
            </w:r>
          </w:p>
        </w:tc>
        <w:tc>
          <w:tcPr>
            <w:tcW w:w="1065" w:type="dxa"/>
            <w:tcBorders>
              <w:top w:val="nil"/>
              <w:left w:val="nil"/>
              <w:bottom w:val="nil"/>
              <w:right w:val="nil"/>
            </w:tcBorders>
            <w:noWrap/>
            <w:vAlign w:val="bottom"/>
            <w:hideMark/>
          </w:tcPr>
          <w:p w14:paraId="63004279"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97,5</w:t>
            </w:r>
          </w:p>
        </w:tc>
      </w:tr>
      <w:tr w:rsidR="00BE01AF" w:rsidRPr="00613A3F" w14:paraId="3DC711E1" w14:textId="77777777" w:rsidTr="00BE01AF">
        <w:trPr>
          <w:trHeight w:val="119"/>
          <w:jc w:val="center"/>
        </w:trPr>
        <w:tc>
          <w:tcPr>
            <w:tcW w:w="1413" w:type="dxa"/>
            <w:tcBorders>
              <w:top w:val="nil"/>
              <w:left w:val="nil"/>
              <w:bottom w:val="nil"/>
              <w:right w:val="nil"/>
            </w:tcBorders>
            <w:noWrap/>
            <w:vAlign w:val="bottom"/>
            <w:hideMark/>
          </w:tcPr>
          <w:p w14:paraId="3A7F4F0E" w14:textId="77777777" w:rsidR="00BE01AF" w:rsidRPr="00613A3F" w:rsidRDefault="00BE01AF" w:rsidP="00465201">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14</w:t>
            </w:r>
          </w:p>
        </w:tc>
        <w:tc>
          <w:tcPr>
            <w:tcW w:w="517" w:type="dxa"/>
            <w:tcBorders>
              <w:top w:val="nil"/>
              <w:left w:val="nil"/>
              <w:bottom w:val="nil"/>
              <w:right w:val="nil"/>
            </w:tcBorders>
            <w:noWrap/>
            <w:vAlign w:val="bottom"/>
            <w:hideMark/>
          </w:tcPr>
          <w:p w14:paraId="4108A3AD"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nil"/>
              <w:right w:val="nil"/>
            </w:tcBorders>
            <w:noWrap/>
            <w:vAlign w:val="bottom"/>
            <w:hideMark/>
          </w:tcPr>
          <w:p w14:paraId="037C0AA7"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48B1643C"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nil"/>
              <w:right w:val="nil"/>
            </w:tcBorders>
            <w:noWrap/>
            <w:vAlign w:val="bottom"/>
            <w:hideMark/>
          </w:tcPr>
          <w:p w14:paraId="585F3B25"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586CE31D"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nil"/>
              <w:right w:val="nil"/>
            </w:tcBorders>
            <w:noWrap/>
            <w:vAlign w:val="bottom"/>
            <w:hideMark/>
          </w:tcPr>
          <w:p w14:paraId="6451C638"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302E47C2"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7A83A927"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27FD288B"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650" w:type="dxa"/>
            <w:tcBorders>
              <w:top w:val="nil"/>
              <w:left w:val="nil"/>
              <w:bottom w:val="nil"/>
              <w:right w:val="nil"/>
            </w:tcBorders>
            <w:noWrap/>
            <w:vAlign w:val="bottom"/>
            <w:hideMark/>
          </w:tcPr>
          <w:p w14:paraId="36091B36"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738" w:type="dxa"/>
            <w:tcBorders>
              <w:top w:val="nil"/>
              <w:left w:val="nil"/>
              <w:bottom w:val="nil"/>
              <w:right w:val="nil"/>
            </w:tcBorders>
            <w:noWrap/>
            <w:vAlign w:val="bottom"/>
            <w:hideMark/>
          </w:tcPr>
          <w:p w14:paraId="1665C1BC"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31</w:t>
            </w:r>
          </w:p>
        </w:tc>
        <w:tc>
          <w:tcPr>
            <w:tcW w:w="1065" w:type="dxa"/>
            <w:tcBorders>
              <w:top w:val="nil"/>
              <w:left w:val="nil"/>
              <w:bottom w:val="nil"/>
              <w:right w:val="nil"/>
            </w:tcBorders>
            <w:noWrap/>
            <w:vAlign w:val="bottom"/>
            <w:hideMark/>
          </w:tcPr>
          <w:p w14:paraId="58C5F7FA"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77,5</w:t>
            </w:r>
          </w:p>
        </w:tc>
      </w:tr>
      <w:tr w:rsidR="00BE01AF" w:rsidRPr="00613A3F" w14:paraId="21598FE4" w14:textId="77777777" w:rsidTr="00BE01AF">
        <w:trPr>
          <w:trHeight w:val="119"/>
          <w:jc w:val="center"/>
        </w:trPr>
        <w:tc>
          <w:tcPr>
            <w:tcW w:w="1413" w:type="dxa"/>
            <w:tcBorders>
              <w:top w:val="nil"/>
              <w:left w:val="nil"/>
              <w:bottom w:val="nil"/>
              <w:right w:val="nil"/>
            </w:tcBorders>
            <w:noWrap/>
            <w:vAlign w:val="bottom"/>
            <w:hideMark/>
          </w:tcPr>
          <w:p w14:paraId="1905B956" w14:textId="77777777" w:rsidR="00BE01AF" w:rsidRPr="00613A3F" w:rsidRDefault="00BE01AF" w:rsidP="00465201">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15</w:t>
            </w:r>
          </w:p>
        </w:tc>
        <w:tc>
          <w:tcPr>
            <w:tcW w:w="517" w:type="dxa"/>
            <w:tcBorders>
              <w:top w:val="nil"/>
              <w:left w:val="nil"/>
              <w:bottom w:val="nil"/>
              <w:right w:val="nil"/>
            </w:tcBorders>
            <w:noWrap/>
            <w:vAlign w:val="bottom"/>
            <w:hideMark/>
          </w:tcPr>
          <w:p w14:paraId="0BA3CE7E"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26357EBC"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6D4BA64B"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0A378DB3"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1043C8A6"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137539C3"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13359CD3"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0ACDF9DC"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517" w:type="dxa"/>
            <w:tcBorders>
              <w:top w:val="nil"/>
              <w:left w:val="nil"/>
              <w:bottom w:val="nil"/>
              <w:right w:val="nil"/>
            </w:tcBorders>
            <w:noWrap/>
            <w:vAlign w:val="bottom"/>
            <w:hideMark/>
          </w:tcPr>
          <w:p w14:paraId="1AF73109"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650" w:type="dxa"/>
            <w:tcBorders>
              <w:top w:val="nil"/>
              <w:left w:val="nil"/>
              <w:bottom w:val="nil"/>
              <w:right w:val="nil"/>
            </w:tcBorders>
            <w:noWrap/>
            <w:vAlign w:val="bottom"/>
            <w:hideMark/>
          </w:tcPr>
          <w:p w14:paraId="1820DE05"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738" w:type="dxa"/>
            <w:tcBorders>
              <w:top w:val="nil"/>
              <w:left w:val="nil"/>
              <w:bottom w:val="nil"/>
              <w:right w:val="nil"/>
            </w:tcBorders>
            <w:noWrap/>
            <w:vAlign w:val="bottom"/>
            <w:hideMark/>
          </w:tcPr>
          <w:p w14:paraId="3FF21EB0"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36</w:t>
            </w:r>
          </w:p>
        </w:tc>
        <w:tc>
          <w:tcPr>
            <w:tcW w:w="1065" w:type="dxa"/>
            <w:tcBorders>
              <w:top w:val="nil"/>
              <w:left w:val="nil"/>
              <w:bottom w:val="nil"/>
              <w:right w:val="nil"/>
            </w:tcBorders>
            <w:noWrap/>
            <w:vAlign w:val="bottom"/>
            <w:hideMark/>
          </w:tcPr>
          <w:p w14:paraId="46901A9B"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90</w:t>
            </w:r>
          </w:p>
        </w:tc>
      </w:tr>
      <w:tr w:rsidR="00BE01AF" w:rsidRPr="00613A3F" w14:paraId="2B226010" w14:textId="77777777" w:rsidTr="00BE01AF">
        <w:trPr>
          <w:trHeight w:val="119"/>
          <w:jc w:val="center"/>
        </w:trPr>
        <w:tc>
          <w:tcPr>
            <w:tcW w:w="1413" w:type="dxa"/>
            <w:tcBorders>
              <w:top w:val="nil"/>
              <w:left w:val="nil"/>
              <w:bottom w:val="nil"/>
              <w:right w:val="nil"/>
            </w:tcBorders>
            <w:noWrap/>
            <w:vAlign w:val="bottom"/>
            <w:hideMark/>
          </w:tcPr>
          <w:p w14:paraId="03F1E0AB" w14:textId="77777777" w:rsidR="00BE01AF" w:rsidRPr="00613A3F" w:rsidRDefault="00BE01AF" w:rsidP="00465201">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16</w:t>
            </w:r>
          </w:p>
        </w:tc>
        <w:tc>
          <w:tcPr>
            <w:tcW w:w="517" w:type="dxa"/>
            <w:tcBorders>
              <w:top w:val="nil"/>
              <w:left w:val="nil"/>
              <w:bottom w:val="nil"/>
              <w:right w:val="nil"/>
            </w:tcBorders>
            <w:noWrap/>
            <w:vAlign w:val="bottom"/>
            <w:hideMark/>
          </w:tcPr>
          <w:p w14:paraId="7144B47E"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nil"/>
              <w:right w:val="nil"/>
            </w:tcBorders>
            <w:noWrap/>
            <w:vAlign w:val="bottom"/>
            <w:hideMark/>
          </w:tcPr>
          <w:p w14:paraId="73CD44B3"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24D17BD8"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nil"/>
              <w:right w:val="nil"/>
            </w:tcBorders>
            <w:noWrap/>
            <w:vAlign w:val="bottom"/>
            <w:hideMark/>
          </w:tcPr>
          <w:p w14:paraId="1388C7D7"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016749B1"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7282C2D2"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1D78E2FC"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nil"/>
              <w:right w:val="nil"/>
            </w:tcBorders>
            <w:noWrap/>
            <w:vAlign w:val="bottom"/>
            <w:hideMark/>
          </w:tcPr>
          <w:p w14:paraId="41A8A3C1"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7D9F0484"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650" w:type="dxa"/>
            <w:tcBorders>
              <w:top w:val="nil"/>
              <w:left w:val="nil"/>
              <w:bottom w:val="nil"/>
              <w:right w:val="nil"/>
            </w:tcBorders>
            <w:noWrap/>
            <w:vAlign w:val="bottom"/>
            <w:hideMark/>
          </w:tcPr>
          <w:p w14:paraId="587D4140"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3</w:t>
            </w:r>
          </w:p>
        </w:tc>
        <w:tc>
          <w:tcPr>
            <w:tcW w:w="738" w:type="dxa"/>
            <w:tcBorders>
              <w:top w:val="nil"/>
              <w:left w:val="nil"/>
              <w:bottom w:val="nil"/>
              <w:right w:val="nil"/>
            </w:tcBorders>
            <w:noWrap/>
            <w:vAlign w:val="bottom"/>
            <w:hideMark/>
          </w:tcPr>
          <w:p w14:paraId="583D137C"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30</w:t>
            </w:r>
          </w:p>
        </w:tc>
        <w:tc>
          <w:tcPr>
            <w:tcW w:w="1065" w:type="dxa"/>
            <w:tcBorders>
              <w:top w:val="nil"/>
              <w:left w:val="nil"/>
              <w:bottom w:val="nil"/>
              <w:right w:val="nil"/>
            </w:tcBorders>
            <w:noWrap/>
            <w:vAlign w:val="bottom"/>
            <w:hideMark/>
          </w:tcPr>
          <w:p w14:paraId="3A2150B7"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75</w:t>
            </w:r>
          </w:p>
        </w:tc>
      </w:tr>
      <w:tr w:rsidR="00BE01AF" w:rsidRPr="00613A3F" w14:paraId="5CF3B333" w14:textId="77777777" w:rsidTr="00BE01AF">
        <w:trPr>
          <w:trHeight w:val="119"/>
          <w:jc w:val="center"/>
        </w:trPr>
        <w:tc>
          <w:tcPr>
            <w:tcW w:w="1413" w:type="dxa"/>
            <w:tcBorders>
              <w:top w:val="nil"/>
              <w:left w:val="nil"/>
              <w:bottom w:val="nil"/>
              <w:right w:val="nil"/>
            </w:tcBorders>
            <w:noWrap/>
            <w:vAlign w:val="bottom"/>
            <w:hideMark/>
          </w:tcPr>
          <w:p w14:paraId="60CC08A6" w14:textId="77777777" w:rsidR="00BE01AF" w:rsidRPr="00613A3F" w:rsidRDefault="00BE01AF" w:rsidP="00465201">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17</w:t>
            </w:r>
          </w:p>
        </w:tc>
        <w:tc>
          <w:tcPr>
            <w:tcW w:w="517" w:type="dxa"/>
            <w:tcBorders>
              <w:top w:val="nil"/>
              <w:left w:val="nil"/>
              <w:bottom w:val="nil"/>
              <w:right w:val="nil"/>
            </w:tcBorders>
            <w:noWrap/>
            <w:vAlign w:val="bottom"/>
            <w:hideMark/>
          </w:tcPr>
          <w:p w14:paraId="0E74A30C"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2B9FB590"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517" w:type="dxa"/>
            <w:tcBorders>
              <w:top w:val="nil"/>
              <w:left w:val="nil"/>
              <w:bottom w:val="nil"/>
              <w:right w:val="nil"/>
            </w:tcBorders>
            <w:noWrap/>
            <w:vAlign w:val="bottom"/>
            <w:hideMark/>
          </w:tcPr>
          <w:p w14:paraId="2905239D"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453410C2"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517" w:type="dxa"/>
            <w:tcBorders>
              <w:top w:val="nil"/>
              <w:left w:val="nil"/>
              <w:bottom w:val="nil"/>
              <w:right w:val="nil"/>
            </w:tcBorders>
            <w:noWrap/>
            <w:vAlign w:val="bottom"/>
            <w:hideMark/>
          </w:tcPr>
          <w:p w14:paraId="7973AA54"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655A6022"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517" w:type="dxa"/>
            <w:tcBorders>
              <w:top w:val="nil"/>
              <w:left w:val="nil"/>
              <w:bottom w:val="nil"/>
              <w:right w:val="nil"/>
            </w:tcBorders>
            <w:noWrap/>
            <w:vAlign w:val="bottom"/>
            <w:hideMark/>
          </w:tcPr>
          <w:p w14:paraId="5726EFDC"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0BCCC043"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517" w:type="dxa"/>
            <w:tcBorders>
              <w:top w:val="nil"/>
              <w:left w:val="nil"/>
              <w:bottom w:val="nil"/>
              <w:right w:val="nil"/>
            </w:tcBorders>
            <w:noWrap/>
            <w:vAlign w:val="bottom"/>
            <w:hideMark/>
          </w:tcPr>
          <w:p w14:paraId="48F88F0D"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650" w:type="dxa"/>
            <w:tcBorders>
              <w:top w:val="nil"/>
              <w:left w:val="nil"/>
              <w:bottom w:val="nil"/>
              <w:right w:val="nil"/>
            </w:tcBorders>
            <w:noWrap/>
            <w:vAlign w:val="bottom"/>
            <w:hideMark/>
          </w:tcPr>
          <w:p w14:paraId="0294AEDB"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738" w:type="dxa"/>
            <w:tcBorders>
              <w:top w:val="nil"/>
              <w:left w:val="nil"/>
              <w:bottom w:val="nil"/>
              <w:right w:val="nil"/>
            </w:tcBorders>
            <w:noWrap/>
            <w:vAlign w:val="bottom"/>
            <w:hideMark/>
          </w:tcPr>
          <w:p w14:paraId="1D04C5D4"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40</w:t>
            </w:r>
          </w:p>
        </w:tc>
        <w:tc>
          <w:tcPr>
            <w:tcW w:w="1065" w:type="dxa"/>
            <w:tcBorders>
              <w:top w:val="nil"/>
              <w:left w:val="nil"/>
              <w:bottom w:val="nil"/>
              <w:right w:val="nil"/>
            </w:tcBorders>
            <w:noWrap/>
            <w:vAlign w:val="bottom"/>
            <w:hideMark/>
          </w:tcPr>
          <w:p w14:paraId="5B260752"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100</w:t>
            </w:r>
          </w:p>
        </w:tc>
      </w:tr>
      <w:tr w:rsidR="00BE01AF" w:rsidRPr="00613A3F" w14:paraId="74E82352" w14:textId="77777777" w:rsidTr="00BE01AF">
        <w:trPr>
          <w:trHeight w:val="119"/>
          <w:jc w:val="center"/>
        </w:trPr>
        <w:tc>
          <w:tcPr>
            <w:tcW w:w="1413" w:type="dxa"/>
            <w:tcBorders>
              <w:top w:val="nil"/>
              <w:left w:val="nil"/>
              <w:bottom w:val="nil"/>
              <w:right w:val="nil"/>
            </w:tcBorders>
            <w:noWrap/>
            <w:vAlign w:val="bottom"/>
            <w:hideMark/>
          </w:tcPr>
          <w:p w14:paraId="0C2E8046" w14:textId="77777777" w:rsidR="00BE01AF" w:rsidRPr="00613A3F" w:rsidRDefault="00BE01AF" w:rsidP="00465201">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18</w:t>
            </w:r>
          </w:p>
        </w:tc>
        <w:tc>
          <w:tcPr>
            <w:tcW w:w="517" w:type="dxa"/>
            <w:tcBorders>
              <w:top w:val="nil"/>
              <w:left w:val="nil"/>
              <w:bottom w:val="nil"/>
              <w:right w:val="nil"/>
            </w:tcBorders>
            <w:noWrap/>
            <w:vAlign w:val="bottom"/>
            <w:hideMark/>
          </w:tcPr>
          <w:p w14:paraId="6EFBC19D"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nil"/>
              <w:right w:val="nil"/>
            </w:tcBorders>
            <w:noWrap/>
            <w:vAlign w:val="bottom"/>
            <w:hideMark/>
          </w:tcPr>
          <w:p w14:paraId="4B3F891D"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5F7BF8B9"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3201AD38"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055F1949"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nil"/>
              <w:right w:val="nil"/>
            </w:tcBorders>
            <w:noWrap/>
            <w:vAlign w:val="bottom"/>
            <w:hideMark/>
          </w:tcPr>
          <w:p w14:paraId="2C59B420"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086008B8"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673B2D32"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6441B366"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650" w:type="dxa"/>
            <w:tcBorders>
              <w:top w:val="nil"/>
              <w:left w:val="nil"/>
              <w:bottom w:val="nil"/>
              <w:right w:val="nil"/>
            </w:tcBorders>
            <w:noWrap/>
            <w:vAlign w:val="bottom"/>
            <w:hideMark/>
          </w:tcPr>
          <w:p w14:paraId="478C40E6"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738" w:type="dxa"/>
            <w:tcBorders>
              <w:top w:val="nil"/>
              <w:left w:val="nil"/>
              <w:bottom w:val="nil"/>
              <w:right w:val="nil"/>
            </w:tcBorders>
            <w:noWrap/>
            <w:vAlign w:val="bottom"/>
            <w:hideMark/>
          </w:tcPr>
          <w:p w14:paraId="6AA28028"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32</w:t>
            </w:r>
          </w:p>
        </w:tc>
        <w:tc>
          <w:tcPr>
            <w:tcW w:w="1065" w:type="dxa"/>
            <w:tcBorders>
              <w:top w:val="nil"/>
              <w:left w:val="nil"/>
              <w:bottom w:val="nil"/>
              <w:right w:val="nil"/>
            </w:tcBorders>
            <w:noWrap/>
            <w:vAlign w:val="bottom"/>
            <w:hideMark/>
          </w:tcPr>
          <w:p w14:paraId="771B7F1B"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80</w:t>
            </w:r>
          </w:p>
        </w:tc>
      </w:tr>
      <w:tr w:rsidR="00BE01AF" w:rsidRPr="00613A3F" w14:paraId="0BCBB3C7" w14:textId="77777777" w:rsidTr="00BE01AF">
        <w:trPr>
          <w:trHeight w:val="119"/>
          <w:jc w:val="center"/>
        </w:trPr>
        <w:tc>
          <w:tcPr>
            <w:tcW w:w="1413" w:type="dxa"/>
            <w:tcBorders>
              <w:top w:val="nil"/>
              <w:left w:val="nil"/>
              <w:bottom w:val="nil"/>
              <w:right w:val="nil"/>
            </w:tcBorders>
            <w:noWrap/>
            <w:vAlign w:val="bottom"/>
            <w:hideMark/>
          </w:tcPr>
          <w:p w14:paraId="089FEC04" w14:textId="77777777" w:rsidR="00BE01AF" w:rsidRPr="00613A3F" w:rsidRDefault="00BE01AF" w:rsidP="00465201">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19</w:t>
            </w:r>
          </w:p>
        </w:tc>
        <w:tc>
          <w:tcPr>
            <w:tcW w:w="517" w:type="dxa"/>
            <w:tcBorders>
              <w:top w:val="nil"/>
              <w:left w:val="nil"/>
              <w:bottom w:val="nil"/>
              <w:right w:val="nil"/>
            </w:tcBorders>
            <w:noWrap/>
            <w:vAlign w:val="bottom"/>
            <w:hideMark/>
          </w:tcPr>
          <w:p w14:paraId="7A2E063A"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52B1E8CA"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0E3C61D5"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3D81D0B1"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382FE580"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2084391E"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0B8FF0AB"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2C108F83"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517" w:type="dxa"/>
            <w:tcBorders>
              <w:top w:val="nil"/>
              <w:left w:val="nil"/>
              <w:bottom w:val="nil"/>
              <w:right w:val="nil"/>
            </w:tcBorders>
            <w:noWrap/>
            <w:vAlign w:val="bottom"/>
            <w:hideMark/>
          </w:tcPr>
          <w:p w14:paraId="125E61B2"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650" w:type="dxa"/>
            <w:tcBorders>
              <w:top w:val="nil"/>
              <w:left w:val="nil"/>
              <w:bottom w:val="nil"/>
              <w:right w:val="nil"/>
            </w:tcBorders>
            <w:noWrap/>
            <w:vAlign w:val="bottom"/>
            <w:hideMark/>
          </w:tcPr>
          <w:p w14:paraId="49D6999E"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738" w:type="dxa"/>
            <w:tcBorders>
              <w:top w:val="nil"/>
              <w:left w:val="nil"/>
              <w:bottom w:val="nil"/>
              <w:right w:val="nil"/>
            </w:tcBorders>
            <w:noWrap/>
            <w:vAlign w:val="bottom"/>
            <w:hideMark/>
          </w:tcPr>
          <w:p w14:paraId="48D025D4"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36</w:t>
            </w:r>
          </w:p>
        </w:tc>
        <w:tc>
          <w:tcPr>
            <w:tcW w:w="1065" w:type="dxa"/>
            <w:tcBorders>
              <w:top w:val="nil"/>
              <w:left w:val="nil"/>
              <w:bottom w:val="nil"/>
              <w:right w:val="nil"/>
            </w:tcBorders>
            <w:noWrap/>
            <w:vAlign w:val="bottom"/>
            <w:hideMark/>
          </w:tcPr>
          <w:p w14:paraId="74481147"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90</w:t>
            </w:r>
          </w:p>
        </w:tc>
      </w:tr>
      <w:tr w:rsidR="00BE01AF" w:rsidRPr="00613A3F" w14:paraId="527795B1" w14:textId="77777777" w:rsidTr="00BE01AF">
        <w:trPr>
          <w:trHeight w:val="119"/>
          <w:jc w:val="center"/>
        </w:trPr>
        <w:tc>
          <w:tcPr>
            <w:tcW w:w="1413" w:type="dxa"/>
            <w:tcBorders>
              <w:top w:val="nil"/>
              <w:left w:val="nil"/>
              <w:bottom w:val="nil"/>
              <w:right w:val="nil"/>
            </w:tcBorders>
            <w:noWrap/>
            <w:vAlign w:val="bottom"/>
            <w:hideMark/>
          </w:tcPr>
          <w:p w14:paraId="20BC8AD3" w14:textId="77777777" w:rsidR="00BE01AF" w:rsidRPr="00613A3F" w:rsidRDefault="00BE01AF" w:rsidP="00465201">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20</w:t>
            </w:r>
          </w:p>
        </w:tc>
        <w:tc>
          <w:tcPr>
            <w:tcW w:w="517" w:type="dxa"/>
            <w:tcBorders>
              <w:top w:val="nil"/>
              <w:left w:val="nil"/>
              <w:bottom w:val="nil"/>
              <w:right w:val="nil"/>
            </w:tcBorders>
            <w:noWrap/>
            <w:vAlign w:val="bottom"/>
            <w:hideMark/>
          </w:tcPr>
          <w:p w14:paraId="7C267699"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nil"/>
              <w:right w:val="nil"/>
            </w:tcBorders>
            <w:noWrap/>
            <w:vAlign w:val="bottom"/>
            <w:hideMark/>
          </w:tcPr>
          <w:p w14:paraId="6AA0C364"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3474BE40"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nil"/>
              <w:right w:val="nil"/>
            </w:tcBorders>
            <w:noWrap/>
            <w:vAlign w:val="bottom"/>
            <w:hideMark/>
          </w:tcPr>
          <w:p w14:paraId="7DB37ECE"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6A1491B4"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nil"/>
              <w:right w:val="nil"/>
            </w:tcBorders>
            <w:noWrap/>
            <w:vAlign w:val="bottom"/>
            <w:hideMark/>
          </w:tcPr>
          <w:p w14:paraId="3226A3BF"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0F64ABCF"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nil"/>
              <w:right w:val="nil"/>
            </w:tcBorders>
            <w:noWrap/>
            <w:vAlign w:val="bottom"/>
            <w:hideMark/>
          </w:tcPr>
          <w:p w14:paraId="241FDA60"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750954DC"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650" w:type="dxa"/>
            <w:tcBorders>
              <w:top w:val="nil"/>
              <w:left w:val="nil"/>
              <w:bottom w:val="nil"/>
              <w:right w:val="nil"/>
            </w:tcBorders>
            <w:noWrap/>
            <w:vAlign w:val="bottom"/>
            <w:hideMark/>
          </w:tcPr>
          <w:p w14:paraId="020980C6"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738" w:type="dxa"/>
            <w:tcBorders>
              <w:top w:val="nil"/>
              <w:left w:val="nil"/>
              <w:bottom w:val="nil"/>
              <w:right w:val="nil"/>
            </w:tcBorders>
            <w:noWrap/>
            <w:vAlign w:val="bottom"/>
            <w:hideMark/>
          </w:tcPr>
          <w:p w14:paraId="419DE15B"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30</w:t>
            </w:r>
          </w:p>
        </w:tc>
        <w:tc>
          <w:tcPr>
            <w:tcW w:w="1065" w:type="dxa"/>
            <w:tcBorders>
              <w:top w:val="nil"/>
              <w:left w:val="nil"/>
              <w:bottom w:val="nil"/>
              <w:right w:val="nil"/>
            </w:tcBorders>
            <w:noWrap/>
            <w:vAlign w:val="bottom"/>
            <w:hideMark/>
          </w:tcPr>
          <w:p w14:paraId="60DB2717"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75</w:t>
            </w:r>
          </w:p>
        </w:tc>
      </w:tr>
      <w:tr w:rsidR="00BE01AF" w:rsidRPr="00613A3F" w14:paraId="22D1CEDD" w14:textId="77777777" w:rsidTr="00BE01AF">
        <w:trPr>
          <w:trHeight w:val="119"/>
          <w:jc w:val="center"/>
        </w:trPr>
        <w:tc>
          <w:tcPr>
            <w:tcW w:w="1413" w:type="dxa"/>
            <w:tcBorders>
              <w:top w:val="nil"/>
              <w:left w:val="nil"/>
              <w:bottom w:val="nil"/>
              <w:right w:val="nil"/>
            </w:tcBorders>
            <w:noWrap/>
            <w:vAlign w:val="bottom"/>
            <w:hideMark/>
          </w:tcPr>
          <w:p w14:paraId="50B67633" w14:textId="77777777" w:rsidR="00BE01AF" w:rsidRPr="00613A3F" w:rsidRDefault="00BE01AF" w:rsidP="00465201">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21</w:t>
            </w:r>
          </w:p>
        </w:tc>
        <w:tc>
          <w:tcPr>
            <w:tcW w:w="517" w:type="dxa"/>
            <w:tcBorders>
              <w:top w:val="nil"/>
              <w:left w:val="nil"/>
              <w:bottom w:val="nil"/>
              <w:right w:val="nil"/>
            </w:tcBorders>
            <w:noWrap/>
            <w:vAlign w:val="bottom"/>
            <w:hideMark/>
          </w:tcPr>
          <w:p w14:paraId="02E166A3"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1C2B221B"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517" w:type="dxa"/>
            <w:tcBorders>
              <w:top w:val="nil"/>
              <w:left w:val="nil"/>
              <w:bottom w:val="nil"/>
              <w:right w:val="nil"/>
            </w:tcBorders>
            <w:noWrap/>
            <w:vAlign w:val="bottom"/>
            <w:hideMark/>
          </w:tcPr>
          <w:p w14:paraId="3DC823B4"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420E7C38"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517" w:type="dxa"/>
            <w:tcBorders>
              <w:top w:val="nil"/>
              <w:left w:val="nil"/>
              <w:bottom w:val="nil"/>
              <w:right w:val="nil"/>
            </w:tcBorders>
            <w:noWrap/>
            <w:vAlign w:val="bottom"/>
            <w:hideMark/>
          </w:tcPr>
          <w:p w14:paraId="40C0434A"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2AE24AA5"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517" w:type="dxa"/>
            <w:tcBorders>
              <w:top w:val="nil"/>
              <w:left w:val="nil"/>
              <w:bottom w:val="nil"/>
              <w:right w:val="nil"/>
            </w:tcBorders>
            <w:noWrap/>
            <w:vAlign w:val="bottom"/>
            <w:hideMark/>
          </w:tcPr>
          <w:p w14:paraId="465670D6"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7D3393DC"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517" w:type="dxa"/>
            <w:tcBorders>
              <w:top w:val="nil"/>
              <w:left w:val="nil"/>
              <w:bottom w:val="nil"/>
              <w:right w:val="nil"/>
            </w:tcBorders>
            <w:noWrap/>
            <w:vAlign w:val="bottom"/>
            <w:hideMark/>
          </w:tcPr>
          <w:p w14:paraId="3EBC621F"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650" w:type="dxa"/>
            <w:tcBorders>
              <w:top w:val="nil"/>
              <w:left w:val="nil"/>
              <w:bottom w:val="nil"/>
              <w:right w:val="nil"/>
            </w:tcBorders>
            <w:noWrap/>
            <w:vAlign w:val="bottom"/>
            <w:hideMark/>
          </w:tcPr>
          <w:p w14:paraId="5C0D1B33"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738" w:type="dxa"/>
            <w:tcBorders>
              <w:top w:val="nil"/>
              <w:left w:val="nil"/>
              <w:bottom w:val="nil"/>
              <w:right w:val="nil"/>
            </w:tcBorders>
            <w:noWrap/>
            <w:vAlign w:val="bottom"/>
            <w:hideMark/>
          </w:tcPr>
          <w:p w14:paraId="7DD9487E"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40</w:t>
            </w:r>
          </w:p>
        </w:tc>
        <w:tc>
          <w:tcPr>
            <w:tcW w:w="1065" w:type="dxa"/>
            <w:tcBorders>
              <w:top w:val="nil"/>
              <w:left w:val="nil"/>
              <w:bottom w:val="nil"/>
              <w:right w:val="nil"/>
            </w:tcBorders>
            <w:noWrap/>
            <w:vAlign w:val="bottom"/>
            <w:hideMark/>
          </w:tcPr>
          <w:p w14:paraId="13BF093B"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100</w:t>
            </w:r>
          </w:p>
        </w:tc>
      </w:tr>
      <w:tr w:rsidR="00BE01AF" w:rsidRPr="00613A3F" w14:paraId="214AF85D" w14:textId="77777777" w:rsidTr="00BE01AF">
        <w:trPr>
          <w:trHeight w:val="119"/>
          <w:jc w:val="center"/>
        </w:trPr>
        <w:tc>
          <w:tcPr>
            <w:tcW w:w="1413" w:type="dxa"/>
            <w:tcBorders>
              <w:top w:val="nil"/>
              <w:left w:val="nil"/>
              <w:bottom w:val="nil"/>
              <w:right w:val="nil"/>
            </w:tcBorders>
            <w:noWrap/>
            <w:vAlign w:val="bottom"/>
            <w:hideMark/>
          </w:tcPr>
          <w:p w14:paraId="65F9B120" w14:textId="77777777" w:rsidR="00BE01AF" w:rsidRPr="00613A3F" w:rsidRDefault="00BE01AF" w:rsidP="00465201">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22</w:t>
            </w:r>
          </w:p>
        </w:tc>
        <w:tc>
          <w:tcPr>
            <w:tcW w:w="517" w:type="dxa"/>
            <w:tcBorders>
              <w:top w:val="nil"/>
              <w:left w:val="nil"/>
              <w:bottom w:val="nil"/>
              <w:right w:val="nil"/>
            </w:tcBorders>
            <w:noWrap/>
            <w:vAlign w:val="bottom"/>
            <w:hideMark/>
          </w:tcPr>
          <w:p w14:paraId="370D0559"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nil"/>
              <w:right w:val="nil"/>
            </w:tcBorders>
            <w:noWrap/>
            <w:vAlign w:val="bottom"/>
            <w:hideMark/>
          </w:tcPr>
          <w:p w14:paraId="0992F051"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651A03C1"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nil"/>
              <w:right w:val="nil"/>
            </w:tcBorders>
            <w:noWrap/>
            <w:vAlign w:val="bottom"/>
            <w:hideMark/>
          </w:tcPr>
          <w:p w14:paraId="320EE306"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002823D7"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nil"/>
              <w:right w:val="nil"/>
            </w:tcBorders>
            <w:noWrap/>
            <w:vAlign w:val="bottom"/>
            <w:hideMark/>
          </w:tcPr>
          <w:p w14:paraId="1EF3AD99"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05578CCC"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0AC1112E"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2BBCC57D"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650" w:type="dxa"/>
            <w:tcBorders>
              <w:top w:val="nil"/>
              <w:left w:val="nil"/>
              <w:bottom w:val="nil"/>
              <w:right w:val="nil"/>
            </w:tcBorders>
            <w:noWrap/>
            <w:vAlign w:val="bottom"/>
            <w:hideMark/>
          </w:tcPr>
          <w:p w14:paraId="03F11399"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738" w:type="dxa"/>
            <w:tcBorders>
              <w:top w:val="nil"/>
              <w:left w:val="nil"/>
              <w:bottom w:val="nil"/>
              <w:right w:val="nil"/>
            </w:tcBorders>
            <w:noWrap/>
            <w:vAlign w:val="bottom"/>
            <w:hideMark/>
          </w:tcPr>
          <w:p w14:paraId="52897720"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31</w:t>
            </w:r>
          </w:p>
        </w:tc>
        <w:tc>
          <w:tcPr>
            <w:tcW w:w="1065" w:type="dxa"/>
            <w:tcBorders>
              <w:top w:val="nil"/>
              <w:left w:val="nil"/>
              <w:bottom w:val="nil"/>
              <w:right w:val="nil"/>
            </w:tcBorders>
            <w:noWrap/>
            <w:vAlign w:val="bottom"/>
            <w:hideMark/>
          </w:tcPr>
          <w:p w14:paraId="7EABD658"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77,5</w:t>
            </w:r>
          </w:p>
        </w:tc>
      </w:tr>
      <w:tr w:rsidR="00BE01AF" w:rsidRPr="00613A3F" w14:paraId="4A5A3B8F" w14:textId="77777777" w:rsidTr="00BE01AF">
        <w:trPr>
          <w:trHeight w:val="119"/>
          <w:jc w:val="center"/>
        </w:trPr>
        <w:tc>
          <w:tcPr>
            <w:tcW w:w="1413" w:type="dxa"/>
            <w:tcBorders>
              <w:top w:val="nil"/>
              <w:left w:val="nil"/>
              <w:bottom w:val="nil"/>
              <w:right w:val="nil"/>
            </w:tcBorders>
            <w:noWrap/>
            <w:vAlign w:val="bottom"/>
            <w:hideMark/>
          </w:tcPr>
          <w:p w14:paraId="5426CE24" w14:textId="77777777" w:rsidR="00BE01AF" w:rsidRPr="00613A3F" w:rsidRDefault="00BE01AF" w:rsidP="00465201">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23</w:t>
            </w:r>
          </w:p>
        </w:tc>
        <w:tc>
          <w:tcPr>
            <w:tcW w:w="517" w:type="dxa"/>
            <w:tcBorders>
              <w:top w:val="nil"/>
              <w:left w:val="nil"/>
              <w:bottom w:val="nil"/>
              <w:right w:val="nil"/>
            </w:tcBorders>
            <w:noWrap/>
            <w:vAlign w:val="bottom"/>
            <w:hideMark/>
          </w:tcPr>
          <w:p w14:paraId="6FBF2A6B"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13CB47EE"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78932F14"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41820641"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3436CC59"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354A38EA"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7B7646E4"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038A8986"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517" w:type="dxa"/>
            <w:tcBorders>
              <w:top w:val="nil"/>
              <w:left w:val="nil"/>
              <w:bottom w:val="nil"/>
              <w:right w:val="nil"/>
            </w:tcBorders>
            <w:noWrap/>
            <w:vAlign w:val="bottom"/>
            <w:hideMark/>
          </w:tcPr>
          <w:p w14:paraId="74CA9458"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650" w:type="dxa"/>
            <w:tcBorders>
              <w:top w:val="nil"/>
              <w:left w:val="nil"/>
              <w:bottom w:val="nil"/>
              <w:right w:val="nil"/>
            </w:tcBorders>
            <w:noWrap/>
            <w:vAlign w:val="bottom"/>
            <w:hideMark/>
          </w:tcPr>
          <w:p w14:paraId="1AA9FCCA"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738" w:type="dxa"/>
            <w:tcBorders>
              <w:top w:val="nil"/>
              <w:left w:val="nil"/>
              <w:bottom w:val="nil"/>
              <w:right w:val="nil"/>
            </w:tcBorders>
            <w:noWrap/>
            <w:vAlign w:val="bottom"/>
            <w:hideMark/>
          </w:tcPr>
          <w:p w14:paraId="06539EF0"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36</w:t>
            </w:r>
          </w:p>
        </w:tc>
        <w:tc>
          <w:tcPr>
            <w:tcW w:w="1065" w:type="dxa"/>
            <w:tcBorders>
              <w:top w:val="nil"/>
              <w:left w:val="nil"/>
              <w:bottom w:val="nil"/>
              <w:right w:val="nil"/>
            </w:tcBorders>
            <w:noWrap/>
            <w:vAlign w:val="bottom"/>
            <w:hideMark/>
          </w:tcPr>
          <w:p w14:paraId="51051096"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90</w:t>
            </w:r>
          </w:p>
        </w:tc>
      </w:tr>
      <w:tr w:rsidR="00BE01AF" w:rsidRPr="00613A3F" w14:paraId="61191746" w14:textId="77777777" w:rsidTr="00BE01AF">
        <w:trPr>
          <w:trHeight w:val="119"/>
          <w:jc w:val="center"/>
        </w:trPr>
        <w:tc>
          <w:tcPr>
            <w:tcW w:w="1413" w:type="dxa"/>
            <w:tcBorders>
              <w:top w:val="nil"/>
              <w:left w:val="nil"/>
              <w:bottom w:val="nil"/>
              <w:right w:val="nil"/>
            </w:tcBorders>
            <w:noWrap/>
            <w:vAlign w:val="bottom"/>
            <w:hideMark/>
          </w:tcPr>
          <w:p w14:paraId="02ABBA77" w14:textId="77777777" w:rsidR="00BE01AF" w:rsidRPr="00613A3F" w:rsidRDefault="00BE01AF" w:rsidP="00465201">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24</w:t>
            </w:r>
          </w:p>
        </w:tc>
        <w:tc>
          <w:tcPr>
            <w:tcW w:w="517" w:type="dxa"/>
            <w:tcBorders>
              <w:top w:val="nil"/>
              <w:left w:val="nil"/>
              <w:bottom w:val="nil"/>
              <w:right w:val="nil"/>
            </w:tcBorders>
            <w:noWrap/>
            <w:vAlign w:val="bottom"/>
            <w:hideMark/>
          </w:tcPr>
          <w:p w14:paraId="111D0EB9"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nil"/>
              <w:right w:val="nil"/>
            </w:tcBorders>
            <w:noWrap/>
            <w:vAlign w:val="bottom"/>
            <w:hideMark/>
          </w:tcPr>
          <w:p w14:paraId="22CA781F"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4C6F0E7C"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nil"/>
              <w:right w:val="nil"/>
            </w:tcBorders>
            <w:noWrap/>
            <w:vAlign w:val="bottom"/>
            <w:hideMark/>
          </w:tcPr>
          <w:p w14:paraId="5B8B80FD"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3</w:t>
            </w:r>
          </w:p>
        </w:tc>
        <w:tc>
          <w:tcPr>
            <w:tcW w:w="517" w:type="dxa"/>
            <w:tcBorders>
              <w:top w:val="nil"/>
              <w:left w:val="nil"/>
              <w:bottom w:val="nil"/>
              <w:right w:val="nil"/>
            </w:tcBorders>
            <w:noWrap/>
            <w:vAlign w:val="bottom"/>
            <w:hideMark/>
          </w:tcPr>
          <w:p w14:paraId="11E050DD"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nil"/>
              <w:right w:val="nil"/>
            </w:tcBorders>
            <w:noWrap/>
            <w:vAlign w:val="bottom"/>
            <w:hideMark/>
          </w:tcPr>
          <w:p w14:paraId="658AF7CA"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1F50E17E"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nil"/>
              <w:right w:val="nil"/>
            </w:tcBorders>
            <w:noWrap/>
            <w:vAlign w:val="bottom"/>
            <w:hideMark/>
          </w:tcPr>
          <w:p w14:paraId="7CE761D5"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53A11805"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650" w:type="dxa"/>
            <w:tcBorders>
              <w:top w:val="nil"/>
              <w:left w:val="nil"/>
              <w:bottom w:val="nil"/>
              <w:right w:val="nil"/>
            </w:tcBorders>
            <w:noWrap/>
            <w:vAlign w:val="bottom"/>
            <w:hideMark/>
          </w:tcPr>
          <w:p w14:paraId="66236A88"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738" w:type="dxa"/>
            <w:tcBorders>
              <w:top w:val="nil"/>
              <w:left w:val="nil"/>
              <w:bottom w:val="nil"/>
              <w:right w:val="nil"/>
            </w:tcBorders>
            <w:noWrap/>
            <w:vAlign w:val="bottom"/>
            <w:hideMark/>
          </w:tcPr>
          <w:p w14:paraId="77BAC0C4"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29</w:t>
            </w:r>
          </w:p>
        </w:tc>
        <w:tc>
          <w:tcPr>
            <w:tcW w:w="1065" w:type="dxa"/>
            <w:tcBorders>
              <w:top w:val="nil"/>
              <w:left w:val="nil"/>
              <w:bottom w:val="nil"/>
              <w:right w:val="nil"/>
            </w:tcBorders>
            <w:noWrap/>
            <w:vAlign w:val="bottom"/>
            <w:hideMark/>
          </w:tcPr>
          <w:p w14:paraId="5282057B"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72,5</w:t>
            </w:r>
          </w:p>
        </w:tc>
      </w:tr>
      <w:tr w:rsidR="00BE01AF" w:rsidRPr="00613A3F" w14:paraId="64D5E56D" w14:textId="77777777" w:rsidTr="00BE01AF">
        <w:trPr>
          <w:trHeight w:val="119"/>
          <w:jc w:val="center"/>
        </w:trPr>
        <w:tc>
          <w:tcPr>
            <w:tcW w:w="1413" w:type="dxa"/>
            <w:tcBorders>
              <w:top w:val="nil"/>
              <w:left w:val="nil"/>
              <w:bottom w:val="nil"/>
              <w:right w:val="nil"/>
            </w:tcBorders>
            <w:noWrap/>
            <w:vAlign w:val="bottom"/>
            <w:hideMark/>
          </w:tcPr>
          <w:p w14:paraId="1A9EBF3C" w14:textId="77777777" w:rsidR="00BE01AF" w:rsidRPr="00613A3F" w:rsidRDefault="00BE01AF" w:rsidP="00465201">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25</w:t>
            </w:r>
          </w:p>
        </w:tc>
        <w:tc>
          <w:tcPr>
            <w:tcW w:w="517" w:type="dxa"/>
            <w:tcBorders>
              <w:top w:val="nil"/>
              <w:left w:val="nil"/>
              <w:bottom w:val="nil"/>
              <w:right w:val="nil"/>
            </w:tcBorders>
            <w:noWrap/>
            <w:vAlign w:val="bottom"/>
            <w:hideMark/>
          </w:tcPr>
          <w:p w14:paraId="571B1C5D"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461C0522"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517" w:type="dxa"/>
            <w:tcBorders>
              <w:top w:val="nil"/>
              <w:left w:val="nil"/>
              <w:bottom w:val="nil"/>
              <w:right w:val="nil"/>
            </w:tcBorders>
            <w:noWrap/>
            <w:vAlign w:val="bottom"/>
            <w:hideMark/>
          </w:tcPr>
          <w:p w14:paraId="3BFDD207"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136F26DF"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517" w:type="dxa"/>
            <w:tcBorders>
              <w:top w:val="nil"/>
              <w:left w:val="nil"/>
              <w:bottom w:val="nil"/>
              <w:right w:val="nil"/>
            </w:tcBorders>
            <w:noWrap/>
            <w:vAlign w:val="bottom"/>
            <w:hideMark/>
          </w:tcPr>
          <w:p w14:paraId="2A32E1B3"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7D095BB4"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517" w:type="dxa"/>
            <w:tcBorders>
              <w:top w:val="nil"/>
              <w:left w:val="nil"/>
              <w:bottom w:val="nil"/>
              <w:right w:val="nil"/>
            </w:tcBorders>
            <w:noWrap/>
            <w:vAlign w:val="bottom"/>
            <w:hideMark/>
          </w:tcPr>
          <w:p w14:paraId="6B0FF3C3"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5E0764EB"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517" w:type="dxa"/>
            <w:tcBorders>
              <w:top w:val="nil"/>
              <w:left w:val="nil"/>
              <w:bottom w:val="nil"/>
              <w:right w:val="nil"/>
            </w:tcBorders>
            <w:noWrap/>
            <w:vAlign w:val="bottom"/>
            <w:hideMark/>
          </w:tcPr>
          <w:p w14:paraId="5CB7668F"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650" w:type="dxa"/>
            <w:tcBorders>
              <w:top w:val="nil"/>
              <w:left w:val="nil"/>
              <w:bottom w:val="nil"/>
              <w:right w:val="nil"/>
            </w:tcBorders>
            <w:noWrap/>
            <w:vAlign w:val="bottom"/>
            <w:hideMark/>
          </w:tcPr>
          <w:p w14:paraId="02E657F7"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738" w:type="dxa"/>
            <w:tcBorders>
              <w:top w:val="nil"/>
              <w:left w:val="nil"/>
              <w:bottom w:val="nil"/>
              <w:right w:val="nil"/>
            </w:tcBorders>
            <w:noWrap/>
            <w:vAlign w:val="bottom"/>
            <w:hideMark/>
          </w:tcPr>
          <w:p w14:paraId="59C9544E"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40</w:t>
            </w:r>
          </w:p>
        </w:tc>
        <w:tc>
          <w:tcPr>
            <w:tcW w:w="1065" w:type="dxa"/>
            <w:tcBorders>
              <w:top w:val="nil"/>
              <w:left w:val="nil"/>
              <w:bottom w:val="nil"/>
              <w:right w:val="nil"/>
            </w:tcBorders>
            <w:noWrap/>
            <w:vAlign w:val="bottom"/>
            <w:hideMark/>
          </w:tcPr>
          <w:p w14:paraId="1BB4094F"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100</w:t>
            </w:r>
          </w:p>
        </w:tc>
      </w:tr>
      <w:tr w:rsidR="00BE01AF" w:rsidRPr="00613A3F" w14:paraId="1BC54B6E" w14:textId="77777777" w:rsidTr="00BE01AF">
        <w:trPr>
          <w:trHeight w:val="119"/>
          <w:jc w:val="center"/>
        </w:trPr>
        <w:tc>
          <w:tcPr>
            <w:tcW w:w="1413" w:type="dxa"/>
            <w:tcBorders>
              <w:top w:val="nil"/>
              <w:left w:val="nil"/>
              <w:bottom w:val="nil"/>
              <w:right w:val="nil"/>
            </w:tcBorders>
            <w:noWrap/>
            <w:vAlign w:val="bottom"/>
            <w:hideMark/>
          </w:tcPr>
          <w:p w14:paraId="7CCF7C9B" w14:textId="77777777" w:rsidR="00BE01AF" w:rsidRPr="00613A3F" w:rsidRDefault="00BE01AF" w:rsidP="00465201">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26</w:t>
            </w:r>
          </w:p>
        </w:tc>
        <w:tc>
          <w:tcPr>
            <w:tcW w:w="517" w:type="dxa"/>
            <w:tcBorders>
              <w:top w:val="nil"/>
              <w:left w:val="nil"/>
              <w:bottom w:val="nil"/>
              <w:right w:val="nil"/>
            </w:tcBorders>
            <w:noWrap/>
            <w:vAlign w:val="bottom"/>
            <w:hideMark/>
          </w:tcPr>
          <w:p w14:paraId="3EEC49BC"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nil"/>
              <w:right w:val="nil"/>
            </w:tcBorders>
            <w:noWrap/>
            <w:vAlign w:val="bottom"/>
            <w:hideMark/>
          </w:tcPr>
          <w:p w14:paraId="09D57BDB"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5DFD29C5"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nil"/>
              <w:right w:val="nil"/>
            </w:tcBorders>
            <w:noWrap/>
            <w:vAlign w:val="bottom"/>
            <w:hideMark/>
          </w:tcPr>
          <w:p w14:paraId="543840A8"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0D1561EC"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085A5C00"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0D88277F"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nil"/>
              <w:right w:val="nil"/>
            </w:tcBorders>
            <w:noWrap/>
            <w:vAlign w:val="bottom"/>
            <w:hideMark/>
          </w:tcPr>
          <w:p w14:paraId="3B5FEF28"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6A6697F6"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650" w:type="dxa"/>
            <w:tcBorders>
              <w:top w:val="nil"/>
              <w:left w:val="nil"/>
              <w:bottom w:val="nil"/>
              <w:right w:val="nil"/>
            </w:tcBorders>
            <w:noWrap/>
            <w:vAlign w:val="bottom"/>
            <w:hideMark/>
          </w:tcPr>
          <w:p w14:paraId="7CE0AEAD"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738" w:type="dxa"/>
            <w:tcBorders>
              <w:top w:val="nil"/>
              <w:left w:val="nil"/>
              <w:bottom w:val="nil"/>
              <w:right w:val="nil"/>
            </w:tcBorders>
            <w:noWrap/>
            <w:vAlign w:val="bottom"/>
            <w:hideMark/>
          </w:tcPr>
          <w:p w14:paraId="529A1BC8"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31</w:t>
            </w:r>
          </w:p>
        </w:tc>
        <w:tc>
          <w:tcPr>
            <w:tcW w:w="1065" w:type="dxa"/>
            <w:tcBorders>
              <w:top w:val="nil"/>
              <w:left w:val="nil"/>
              <w:bottom w:val="nil"/>
              <w:right w:val="nil"/>
            </w:tcBorders>
            <w:noWrap/>
            <w:vAlign w:val="bottom"/>
            <w:hideMark/>
          </w:tcPr>
          <w:p w14:paraId="7D28A816"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77,5</w:t>
            </w:r>
          </w:p>
        </w:tc>
      </w:tr>
      <w:tr w:rsidR="00BE01AF" w:rsidRPr="00613A3F" w14:paraId="5553AD1A" w14:textId="77777777" w:rsidTr="00BE01AF">
        <w:trPr>
          <w:trHeight w:val="119"/>
          <w:jc w:val="center"/>
        </w:trPr>
        <w:tc>
          <w:tcPr>
            <w:tcW w:w="1413" w:type="dxa"/>
            <w:tcBorders>
              <w:top w:val="nil"/>
              <w:left w:val="nil"/>
              <w:bottom w:val="nil"/>
              <w:right w:val="nil"/>
            </w:tcBorders>
            <w:noWrap/>
            <w:vAlign w:val="bottom"/>
            <w:hideMark/>
          </w:tcPr>
          <w:p w14:paraId="7AEB831D" w14:textId="77777777" w:rsidR="00BE01AF" w:rsidRPr="00613A3F" w:rsidRDefault="00BE01AF" w:rsidP="00465201">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27</w:t>
            </w:r>
          </w:p>
        </w:tc>
        <w:tc>
          <w:tcPr>
            <w:tcW w:w="517" w:type="dxa"/>
            <w:tcBorders>
              <w:top w:val="nil"/>
              <w:left w:val="nil"/>
              <w:bottom w:val="nil"/>
              <w:right w:val="nil"/>
            </w:tcBorders>
            <w:noWrap/>
            <w:vAlign w:val="bottom"/>
            <w:hideMark/>
          </w:tcPr>
          <w:p w14:paraId="3811ECAB"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22B11CC9"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7FAA1B7D"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3BED8DC3"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2364355A"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565F8A6C"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2A4E2B13"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13D74994"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517" w:type="dxa"/>
            <w:tcBorders>
              <w:top w:val="nil"/>
              <w:left w:val="nil"/>
              <w:bottom w:val="nil"/>
              <w:right w:val="nil"/>
            </w:tcBorders>
            <w:noWrap/>
            <w:vAlign w:val="bottom"/>
            <w:hideMark/>
          </w:tcPr>
          <w:p w14:paraId="452E65CB"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650" w:type="dxa"/>
            <w:tcBorders>
              <w:top w:val="nil"/>
              <w:left w:val="nil"/>
              <w:bottom w:val="nil"/>
              <w:right w:val="nil"/>
            </w:tcBorders>
            <w:noWrap/>
            <w:vAlign w:val="bottom"/>
            <w:hideMark/>
          </w:tcPr>
          <w:p w14:paraId="2003EAF9"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738" w:type="dxa"/>
            <w:tcBorders>
              <w:top w:val="nil"/>
              <w:left w:val="nil"/>
              <w:bottom w:val="nil"/>
              <w:right w:val="nil"/>
            </w:tcBorders>
            <w:noWrap/>
            <w:vAlign w:val="bottom"/>
            <w:hideMark/>
          </w:tcPr>
          <w:p w14:paraId="515A1E35"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36</w:t>
            </w:r>
          </w:p>
        </w:tc>
        <w:tc>
          <w:tcPr>
            <w:tcW w:w="1065" w:type="dxa"/>
            <w:tcBorders>
              <w:top w:val="nil"/>
              <w:left w:val="nil"/>
              <w:bottom w:val="nil"/>
              <w:right w:val="nil"/>
            </w:tcBorders>
            <w:noWrap/>
            <w:vAlign w:val="bottom"/>
            <w:hideMark/>
          </w:tcPr>
          <w:p w14:paraId="0945C999"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90</w:t>
            </w:r>
          </w:p>
        </w:tc>
      </w:tr>
      <w:tr w:rsidR="00BE01AF" w:rsidRPr="00613A3F" w14:paraId="1A3AF215" w14:textId="77777777" w:rsidTr="00BE01AF">
        <w:trPr>
          <w:trHeight w:val="119"/>
          <w:jc w:val="center"/>
        </w:trPr>
        <w:tc>
          <w:tcPr>
            <w:tcW w:w="1413" w:type="dxa"/>
            <w:tcBorders>
              <w:top w:val="nil"/>
              <w:left w:val="nil"/>
              <w:bottom w:val="nil"/>
              <w:right w:val="nil"/>
            </w:tcBorders>
            <w:noWrap/>
            <w:vAlign w:val="bottom"/>
            <w:hideMark/>
          </w:tcPr>
          <w:p w14:paraId="062492F8" w14:textId="77777777" w:rsidR="00BE01AF" w:rsidRPr="00613A3F" w:rsidRDefault="00BE01AF" w:rsidP="00465201">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28</w:t>
            </w:r>
          </w:p>
        </w:tc>
        <w:tc>
          <w:tcPr>
            <w:tcW w:w="517" w:type="dxa"/>
            <w:tcBorders>
              <w:top w:val="nil"/>
              <w:left w:val="nil"/>
              <w:bottom w:val="nil"/>
              <w:right w:val="nil"/>
            </w:tcBorders>
            <w:noWrap/>
            <w:vAlign w:val="bottom"/>
            <w:hideMark/>
          </w:tcPr>
          <w:p w14:paraId="4426E360"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nil"/>
              <w:right w:val="nil"/>
            </w:tcBorders>
            <w:noWrap/>
            <w:vAlign w:val="bottom"/>
            <w:hideMark/>
          </w:tcPr>
          <w:p w14:paraId="22EDA4F5"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11DDFEA2"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0C7E461A"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6353FE3A"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nil"/>
              <w:right w:val="nil"/>
            </w:tcBorders>
            <w:noWrap/>
            <w:vAlign w:val="bottom"/>
            <w:hideMark/>
          </w:tcPr>
          <w:p w14:paraId="284CEC69"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2A163CDB"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322966B1"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79555290"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650" w:type="dxa"/>
            <w:tcBorders>
              <w:top w:val="nil"/>
              <w:left w:val="nil"/>
              <w:bottom w:val="nil"/>
              <w:right w:val="nil"/>
            </w:tcBorders>
            <w:noWrap/>
            <w:vAlign w:val="bottom"/>
            <w:hideMark/>
          </w:tcPr>
          <w:p w14:paraId="594D5C57"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738" w:type="dxa"/>
            <w:tcBorders>
              <w:top w:val="nil"/>
              <w:left w:val="nil"/>
              <w:bottom w:val="nil"/>
              <w:right w:val="nil"/>
            </w:tcBorders>
            <w:noWrap/>
            <w:vAlign w:val="bottom"/>
            <w:hideMark/>
          </w:tcPr>
          <w:p w14:paraId="07DC6387"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32</w:t>
            </w:r>
          </w:p>
        </w:tc>
        <w:tc>
          <w:tcPr>
            <w:tcW w:w="1065" w:type="dxa"/>
            <w:tcBorders>
              <w:top w:val="nil"/>
              <w:left w:val="nil"/>
              <w:bottom w:val="nil"/>
              <w:right w:val="nil"/>
            </w:tcBorders>
            <w:noWrap/>
            <w:vAlign w:val="bottom"/>
            <w:hideMark/>
          </w:tcPr>
          <w:p w14:paraId="2CE2F76E"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80</w:t>
            </w:r>
          </w:p>
        </w:tc>
      </w:tr>
      <w:tr w:rsidR="00BE01AF" w:rsidRPr="00613A3F" w14:paraId="715461F6" w14:textId="77777777" w:rsidTr="00BE01AF">
        <w:trPr>
          <w:trHeight w:val="119"/>
          <w:jc w:val="center"/>
        </w:trPr>
        <w:tc>
          <w:tcPr>
            <w:tcW w:w="1413" w:type="dxa"/>
            <w:tcBorders>
              <w:top w:val="nil"/>
              <w:left w:val="nil"/>
              <w:bottom w:val="nil"/>
              <w:right w:val="nil"/>
            </w:tcBorders>
            <w:noWrap/>
            <w:vAlign w:val="bottom"/>
            <w:hideMark/>
          </w:tcPr>
          <w:p w14:paraId="6265CF2B" w14:textId="77777777" w:rsidR="00BE01AF" w:rsidRPr="00613A3F" w:rsidRDefault="00BE01AF" w:rsidP="00465201">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29</w:t>
            </w:r>
          </w:p>
        </w:tc>
        <w:tc>
          <w:tcPr>
            <w:tcW w:w="517" w:type="dxa"/>
            <w:tcBorders>
              <w:top w:val="nil"/>
              <w:left w:val="nil"/>
              <w:bottom w:val="nil"/>
              <w:right w:val="nil"/>
            </w:tcBorders>
            <w:noWrap/>
            <w:vAlign w:val="bottom"/>
            <w:hideMark/>
          </w:tcPr>
          <w:p w14:paraId="76C97FA8"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2B334479"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517" w:type="dxa"/>
            <w:tcBorders>
              <w:top w:val="nil"/>
              <w:left w:val="nil"/>
              <w:bottom w:val="nil"/>
              <w:right w:val="nil"/>
            </w:tcBorders>
            <w:noWrap/>
            <w:vAlign w:val="bottom"/>
            <w:hideMark/>
          </w:tcPr>
          <w:p w14:paraId="68D693EC"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0AF5A6E5"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517" w:type="dxa"/>
            <w:tcBorders>
              <w:top w:val="nil"/>
              <w:left w:val="nil"/>
              <w:bottom w:val="nil"/>
              <w:right w:val="nil"/>
            </w:tcBorders>
            <w:noWrap/>
            <w:vAlign w:val="bottom"/>
            <w:hideMark/>
          </w:tcPr>
          <w:p w14:paraId="0D1050B9"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45F57F28"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517" w:type="dxa"/>
            <w:tcBorders>
              <w:top w:val="nil"/>
              <w:left w:val="nil"/>
              <w:bottom w:val="nil"/>
              <w:right w:val="nil"/>
            </w:tcBorders>
            <w:noWrap/>
            <w:vAlign w:val="bottom"/>
            <w:hideMark/>
          </w:tcPr>
          <w:p w14:paraId="761BF2FA"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29454BAB"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517" w:type="dxa"/>
            <w:tcBorders>
              <w:top w:val="nil"/>
              <w:left w:val="nil"/>
              <w:bottom w:val="nil"/>
              <w:right w:val="nil"/>
            </w:tcBorders>
            <w:noWrap/>
            <w:vAlign w:val="bottom"/>
            <w:hideMark/>
          </w:tcPr>
          <w:p w14:paraId="6274B9DC"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650" w:type="dxa"/>
            <w:tcBorders>
              <w:top w:val="nil"/>
              <w:left w:val="nil"/>
              <w:bottom w:val="nil"/>
              <w:right w:val="nil"/>
            </w:tcBorders>
            <w:noWrap/>
            <w:vAlign w:val="bottom"/>
            <w:hideMark/>
          </w:tcPr>
          <w:p w14:paraId="330B057D"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738" w:type="dxa"/>
            <w:tcBorders>
              <w:top w:val="nil"/>
              <w:left w:val="nil"/>
              <w:bottom w:val="nil"/>
              <w:right w:val="nil"/>
            </w:tcBorders>
            <w:noWrap/>
            <w:vAlign w:val="bottom"/>
            <w:hideMark/>
          </w:tcPr>
          <w:p w14:paraId="48DE5AB6"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40</w:t>
            </w:r>
          </w:p>
        </w:tc>
        <w:tc>
          <w:tcPr>
            <w:tcW w:w="1065" w:type="dxa"/>
            <w:tcBorders>
              <w:top w:val="nil"/>
              <w:left w:val="nil"/>
              <w:bottom w:val="nil"/>
              <w:right w:val="nil"/>
            </w:tcBorders>
            <w:noWrap/>
            <w:vAlign w:val="bottom"/>
            <w:hideMark/>
          </w:tcPr>
          <w:p w14:paraId="154ACAD7"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100</w:t>
            </w:r>
          </w:p>
        </w:tc>
      </w:tr>
      <w:tr w:rsidR="00BE01AF" w:rsidRPr="00613A3F" w14:paraId="69A09A85" w14:textId="77777777" w:rsidTr="00BE01AF">
        <w:trPr>
          <w:trHeight w:val="119"/>
          <w:jc w:val="center"/>
        </w:trPr>
        <w:tc>
          <w:tcPr>
            <w:tcW w:w="1413" w:type="dxa"/>
            <w:tcBorders>
              <w:top w:val="nil"/>
              <w:left w:val="nil"/>
              <w:bottom w:val="nil"/>
              <w:right w:val="nil"/>
            </w:tcBorders>
            <w:noWrap/>
            <w:vAlign w:val="bottom"/>
            <w:hideMark/>
          </w:tcPr>
          <w:p w14:paraId="4D3EFBA0" w14:textId="77777777" w:rsidR="00BE01AF" w:rsidRPr="00613A3F" w:rsidRDefault="00BE01AF" w:rsidP="00465201">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30</w:t>
            </w:r>
          </w:p>
        </w:tc>
        <w:tc>
          <w:tcPr>
            <w:tcW w:w="517" w:type="dxa"/>
            <w:tcBorders>
              <w:top w:val="nil"/>
              <w:left w:val="nil"/>
              <w:bottom w:val="nil"/>
              <w:right w:val="nil"/>
            </w:tcBorders>
            <w:noWrap/>
            <w:vAlign w:val="bottom"/>
            <w:hideMark/>
          </w:tcPr>
          <w:p w14:paraId="0447FA47"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nil"/>
              <w:right w:val="nil"/>
            </w:tcBorders>
            <w:noWrap/>
            <w:vAlign w:val="bottom"/>
            <w:hideMark/>
          </w:tcPr>
          <w:p w14:paraId="58591E67"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6DF0407D"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nil"/>
              <w:right w:val="nil"/>
            </w:tcBorders>
            <w:noWrap/>
            <w:vAlign w:val="bottom"/>
            <w:hideMark/>
          </w:tcPr>
          <w:p w14:paraId="34E6EAE8"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19CE848D"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nil"/>
              <w:right w:val="nil"/>
            </w:tcBorders>
            <w:noWrap/>
            <w:vAlign w:val="bottom"/>
            <w:hideMark/>
          </w:tcPr>
          <w:p w14:paraId="22BFC687"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322FF073"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nil"/>
              <w:right w:val="nil"/>
            </w:tcBorders>
            <w:noWrap/>
            <w:vAlign w:val="bottom"/>
            <w:hideMark/>
          </w:tcPr>
          <w:p w14:paraId="74284996"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489BE937"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650" w:type="dxa"/>
            <w:tcBorders>
              <w:top w:val="nil"/>
              <w:left w:val="nil"/>
              <w:bottom w:val="nil"/>
              <w:right w:val="nil"/>
            </w:tcBorders>
            <w:noWrap/>
            <w:vAlign w:val="bottom"/>
            <w:hideMark/>
          </w:tcPr>
          <w:p w14:paraId="204EC836"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738" w:type="dxa"/>
            <w:tcBorders>
              <w:top w:val="nil"/>
              <w:left w:val="nil"/>
              <w:bottom w:val="nil"/>
              <w:right w:val="nil"/>
            </w:tcBorders>
            <w:noWrap/>
            <w:vAlign w:val="bottom"/>
            <w:hideMark/>
          </w:tcPr>
          <w:p w14:paraId="0963824F"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30</w:t>
            </w:r>
          </w:p>
        </w:tc>
        <w:tc>
          <w:tcPr>
            <w:tcW w:w="1065" w:type="dxa"/>
            <w:tcBorders>
              <w:top w:val="nil"/>
              <w:left w:val="nil"/>
              <w:bottom w:val="nil"/>
              <w:right w:val="nil"/>
            </w:tcBorders>
            <w:noWrap/>
            <w:vAlign w:val="bottom"/>
            <w:hideMark/>
          </w:tcPr>
          <w:p w14:paraId="498AB723"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75</w:t>
            </w:r>
          </w:p>
        </w:tc>
      </w:tr>
      <w:tr w:rsidR="00BE01AF" w:rsidRPr="00613A3F" w14:paraId="2CE02C01" w14:textId="77777777" w:rsidTr="00BE01AF">
        <w:trPr>
          <w:trHeight w:val="119"/>
          <w:jc w:val="center"/>
        </w:trPr>
        <w:tc>
          <w:tcPr>
            <w:tcW w:w="1413" w:type="dxa"/>
            <w:tcBorders>
              <w:top w:val="nil"/>
              <w:left w:val="nil"/>
              <w:bottom w:val="nil"/>
              <w:right w:val="nil"/>
            </w:tcBorders>
            <w:noWrap/>
            <w:vAlign w:val="bottom"/>
            <w:hideMark/>
          </w:tcPr>
          <w:p w14:paraId="5154D43B" w14:textId="77777777" w:rsidR="00BE01AF" w:rsidRPr="00613A3F" w:rsidRDefault="00BE01AF" w:rsidP="00465201">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31</w:t>
            </w:r>
          </w:p>
        </w:tc>
        <w:tc>
          <w:tcPr>
            <w:tcW w:w="517" w:type="dxa"/>
            <w:tcBorders>
              <w:top w:val="nil"/>
              <w:left w:val="nil"/>
              <w:bottom w:val="nil"/>
              <w:right w:val="nil"/>
            </w:tcBorders>
            <w:noWrap/>
            <w:vAlign w:val="bottom"/>
            <w:hideMark/>
          </w:tcPr>
          <w:p w14:paraId="3E5EB533"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525A303B"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68F924F1"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390B25C4"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7BB49F79"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5B56EBE7"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30A4DC01"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3F98D919"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517" w:type="dxa"/>
            <w:tcBorders>
              <w:top w:val="nil"/>
              <w:left w:val="nil"/>
              <w:bottom w:val="nil"/>
              <w:right w:val="nil"/>
            </w:tcBorders>
            <w:noWrap/>
            <w:vAlign w:val="bottom"/>
            <w:hideMark/>
          </w:tcPr>
          <w:p w14:paraId="65CD598A"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650" w:type="dxa"/>
            <w:tcBorders>
              <w:top w:val="nil"/>
              <w:left w:val="nil"/>
              <w:bottom w:val="nil"/>
              <w:right w:val="nil"/>
            </w:tcBorders>
            <w:noWrap/>
            <w:vAlign w:val="bottom"/>
            <w:hideMark/>
          </w:tcPr>
          <w:p w14:paraId="11F0EB96"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738" w:type="dxa"/>
            <w:tcBorders>
              <w:top w:val="nil"/>
              <w:left w:val="nil"/>
              <w:bottom w:val="nil"/>
              <w:right w:val="nil"/>
            </w:tcBorders>
            <w:noWrap/>
            <w:vAlign w:val="bottom"/>
            <w:hideMark/>
          </w:tcPr>
          <w:p w14:paraId="628A94E9"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36</w:t>
            </w:r>
          </w:p>
        </w:tc>
        <w:tc>
          <w:tcPr>
            <w:tcW w:w="1065" w:type="dxa"/>
            <w:tcBorders>
              <w:top w:val="nil"/>
              <w:left w:val="nil"/>
              <w:bottom w:val="nil"/>
              <w:right w:val="nil"/>
            </w:tcBorders>
            <w:noWrap/>
            <w:vAlign w:val="bottom"/>
            <w:hideMark/>
          </w:tcPr>
          <w:p w14:paraId="797F8A0E"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90</w:t>
            </w:r>
          </w:p>
        </w:tc>
      </w:tr>
      <w:tr w:rsidR="00BE01AF" w:rsidRPr="00613A3F" w14:paraId="7F634448" w14:textId="77777777" w:rsidTr="00BE01AF">
        <w:trPr>
          <w:trHeight w:val="119"/>
          <w:jc w:val="center"/>
        </w:trPr>
        <w:tc>
          <w:tcPr>
            <w:tcW w:w="1413" w:type="dxa"/>
            <w:tcBorders>
              <w:top w:val="nil"/>
              <w:left w:val="nil"/>
              <w:bottom w:val="nil"/>
              <w:right w:val="nil"/>
            </w:tcBorders>
            <w:noWrap/>
            <w:vAlign w:val="bottom"/>
            <w:hideMark/>
          </w:tcPr>
          <w:p w14:paraId="2F04F203" w14:textId="77777777" w:rsidR="00BE01AF" w:rsidRPr="00613A3F" w:rsidRDefault="00BE01AF" w:rsidP="00465201">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32</w:t>
            </w:r>
          </w:p>
        </w:tc>
        <w:tc>
          <w:tcPr>
            <w:tcW w:w="517" w:type="dxa"/>
            <w:tcBorders>
              <w:top w:val="nil"/>
              <w:left w:val="nil"/>
              <w:bottom w:val="nil"/>
              <w:right w:val="nil"/>
            </w:tcBorders>
            <w:noWrap/>
            <w:vAlign w:val="bottom"/>
            <w:hideMark/>
          </w:tcPr>
          <w:p w14:paraId="6BC53A26"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nil"/>
              <w:right w:val="nil"/>
            </w:tcBorders>
            <w:noWrap/>
            <w:vAlign w:val="bottom"/>
            <w:hideMark/>
          </w:tcPr>
          <w:p w14:paraId="0854B493"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34A02D1E"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nil"/>
              <w:right w:val="nil"/>
            </w:tcBorders>
            <w:noWrap/>
            <w:vAlign w:val="bottom"/>
            <w:hideMark/>
          </w:tcPr>
          <w:p w14:paraId="7FEF96D6"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257A7FC3"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nil"/>
              <w:right w:val="nil"/>
            </w:tcBorders>
            <w:noWrap/>
            <w:vAlign w:val="bottom"/>
            <w:hideMark/>
          </w:tcPr>
          <w:p w14:paraId="67842498"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537CC35E"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745FD96B"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1C24C9C5"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650" w:type="dxa"/>
            <w:tcBorders>
              <w:top w:val="nil"/>
              <w:left w:val="nil"/>
              <w:bottom w:val="nil"/>
              <w:right w:val="nil"/>
            </w:tcBorders>
            <w:noWrap/>
            <w:vAlign w:val="bottom"/>
            <w:hideMark/>
          </w:tcPr>
          <w:p w14:paraId="4A5D539F"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738" w:type="dxa"/>
            <w:tcBorders>
              <w:top w:val="nil"/>
              <w:left w:val="nil"/>
              <w:bottom w:val="nil"/>
              <w:right w:val="nil"/>
            </w:tcBorders>
            <w:noWrap/>
            <w:vAlign w:val="bottom"/>
            <w:hideMark/>
          </w:tcPr>
          <w:p w14:paraId="795DD86B"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31</w:t>
            </w:r>
          </w:p>
        </w:tc>
        <w:tc>
          <w:tcPr>
            <w:tcW w:w="1065" w:type="dxa"/>
            <w:tcBorders>
              <w:top w:val="nil"/>
              <w:left w:val="nil"/>
              <w:bottom w:val="nil"/>
              <w:right w:val="nil"/>
            </w:tcBorders>
            <w:noWrap/>
            <w:vAlign w:val="bottom"/>
            <w:hideMark/>
          </w:tcPr>
          <w:p w14:paraId="20448306"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77,5</w:t>
            </w:r>
          </w:p>
        </w:tc>
      </w:tr>
      <w:tr w:rsidR="00BE01AF" w:rsidRPr="00613A3F" w14:paraId="4BA57619" w14:textId="77777777" w:rsidTr="00BE01AF">
        <w:trPr>
          <w:trHeight w:val="119"/>
          <w:jc w:val="center"/>
        </w:trPr>
        <w:tc>
          <w:tcPr>
            <w:tcW w:w="1413" w:type="dxa"/>
            <w:tcBorders>
              <w:top w:val="nil"/>
              <w:left w:val="nil"/>
              <w:bottom w:val="nil"/>
              <w:right w:val="nil"/>
            </w:tcBorders>
            <w:noWrap/>
            <w:vAlign w:val="bottom"/>
            <w:hideMark/>
          </w:tcPr>
          <w:p w14:paraId="1E3F8CD2" w14:textId="77777777" w:rsidR="00BE01AF" w:rsidRPr="00613A3F" w:rsidRDefault="00BE01AF" w:rsidP="00465201">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33</w:t>
            </w:r>
          </w:p>
        </w:tc>
        <w:tc>
          <w:tcPr>
            <w:tcW w:w="517" w:type="dxa"/>
            <w:tcBorders>
              <w:top w:val="nil"/>
              <w:left w:val="nil"/>
              <w:bottom w:val="nil"/>
              <w:right w:val="nil"/>
            </w:tcBorders>
            <w:noWrap/>
            <w:vAlign w:val="bottom"/>
            <w:hideMark/>
          </w:tcPr>
          <w:p w14:paraId="070A2823"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2BB28402"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517" w:type="dxa"/>
            <w:tcBorders>
              <w:top w:val="nil"/>
              <w:left w:val="nil"/>
              <w:bottom w:val="nil"/>
              <w:right w:val="nil"/>
            </w:tcBorders>
            <w:noWrap/>
            <w:vAlign w:val="bottom"/>
            <w:hideMark/>
          </w:tcPr>
          <w:p w14:paraId="7A7F0A87"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76C3DA05"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517" w:type="dxa"/>
            <w:tcBorders>
              <w:top w:val="nil"/>
              <w:left w:val="nil"/>
              <w:bottom w:val="nil"/>
              <w:right w:val="nil"/>
            </w:tcBorders>
            <w:noWrap/>
            <w:vAlign w:val="bottom"/>
            <w:hideMark/>
          </w:tcPr>
          <w:p w14:paraId="528FF11E"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7721FD1D"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517" w:type="dxa"/>
            <w:tcBorders>
              <w:top w:val="nil"/>
              <w:left w:val="nil"/>
              <w:bottom w:val="nil"/>
              <w:right w:val="nil"/>
            </w:tcBorders>
            <w:noWrap/>
            <w:vAlign w:val="bottom"/>
            <w:hideMark/>
          </w:tcPr>
          <w:p w14:paraId="6DF82CFB"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64E2854E"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517" w:type="dxa"/>
            <w:tcBorders>
              <w:top w:val="nil"/>
              <w:left w:val="nil"/>
              <w:bottom w:val="nil"/>
              <w:right w:val="nil"/>
            </w:tcBorders>
            <w:noWrap/>
            <w:vAlign w:val="bottom"/>
            <w:hideMark/>
          </w:tcPr>
          <w:p w14:paraId="6120DF5F"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650" w:type="dxa"/>
            <w:tcBorders>
              <w:top w:val="nil"/>
              <w:left w:val="nil"/>
              <w:bottom w:val="nil"/>
              <w:right w:val="nil"/>
            </w:tcBorders>
            <w:noWrap/>
            <w:vAlign w:val="bottom"/>
            <w:hideMark/>
          </w:tcPr>
          <w:p w14:paraId="452617C7"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738" w:type="dxa"/>
            <w:tcBorders>
              <w:top w:val="nil"/>
              <w:left w:val="nil"/>
              <w:bottom w:val="nil"/>
              <w:right w:val="nil"/>
            </w:tcBorders>
            <w:noWrap/>
            <w:vAlign w:val="bottom"/>
            <w:hideMark/>
          </w:tcPr>
          <w:p w14:paraId="616B0615"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40</w:t>
            </w:r>
          </w:p>
        </w:tc>
        <w:tc>
          <w:tcPr>
            <w:tcW w:w="1065" w:type="dxa"/>
            <w:tcBorders>
              <w:top w:val="nil"/>
              <w:left w:val="nil"/>
              <w:bottom w:val="nil"/>
              <w:right w:val="nil"/>
            </w:tcBorders>
            <w:noWrap/>
            <w:vAlign w:val="bottom"/>
            <w:hideMark/>
          </w:tcPr>
          <w:p w14:paraId="61D536D5"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100</w:t>
            </w:r>
          </w:p>
        </w:tc>
      </w:tr>
      <w:tr w:rsidR="00BE01AF" w:rsidRPr="00613A3F" w14:paraId="7837F3DC" w14:textId="77777777" w:rsidTr="00BE01AF">
        <w:trPr>
          <w:trHeight w:val="119"/>
          <w:jc w:val="center"/>
        </w:trPr>
        <w:tc>
          <w:tcPr>
            <w:tcW w:w="1413" w:type="dxa"/>
            <w:tcBorders>
              <w:top w:val="nil"/>
              <w:left w:val="nil"/>
              <w:bottom w:val="nil"/>
              <w:right w:val="nil"/>
            </w:tcBorders>
            <w:noWrap/>
            <w:vAlign w:val="bottom"/>
            <w:hideMark/>
          </w:tcPr>
          <w:p w14:paraId="25B08C6D" w14:textId="77777777" w:rsidR="00BE01AF" w:rsidRPr="00613A3F" w:rsidRDefault="00BE01AF" w:rsidP="00465201">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34</w:t>
            </w:r>
          </w:p>
        </w:tc>
        <w:tc>
          <w:tcPr>
            <w:tcW w:w="517" w:type="dxa"/>
            <w:tcBorders>
              <w:top w:val="nil"/>
              <w:left w:val="nil"/>
              <w:bottom w:val="nil"/>
              <w:right w:val="nil"/>
            </w:tcBorders>
            <w:noWrap/>
            <w:vAlign w:val="bottom"/>
            <w:hideMark/>
          </w:tcPr>
          <w:p w14:paraId="0108084B"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nil"/>
              <w:right w:val="nil"/>
            </w:tcBorders>
            <w:noWrap/>
            <w:vAlign w:val="bottom"/>
            <w:hideMark/>
          </w:tcPr>
          <w:p w14:paraId="2C32DECB"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3699D868"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nil"/>
              <w:right w:val="nil"/>
            </w:tcBorders>
            <w:noWrap/>
            <w:vAlign w:val="bottom"/>
            <w:hideMark/>
          </w:tcPr>
          <w:p w14:paraId="470FD7C6"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45D59BC0"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2EC4DFE8"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51CE81E0"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517" w:type="dxa"/>
            <w:tcBorders>
              <w:top w:val="nil"/>
              <w:left w:val="nil"/>
              <w:bottom w:val="nil"/>
              <w:right w:val="nil"/>
            </w:tcBorders>
            <w:noWrap/>
            <w:vAlign w:val="bottom"/>
            <w:hideMark/>
          </w:tcPr>
          <w:p w14:paraId="7A5949DC"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4E7374CE"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4</w:t>
            </w:r>
          </w:p>
        </w:tc>
        <w:tc>
          <w:tcPr>
            <w:tcW w:w="650" w:type="dxa"/>
            <w:tcBorders>
              <w:top w:val="nil"/>
              <w:left w:val="nil"/>
              <w:bottom w:val="nil"/>
              <w:right w:val="nil"/>
            </w:tcBorders>
            <w:noWrap/>
            <w:vAlign w:val="bottom"/>
            <w:hideMark/>
          </w:tcPr>
          <w:p w14:paraId="3E54F4A7"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738" w:type="dxa"/>
            <w:tcBorders>
              <w:top w:val="nil"/>
              <w:left w:val="nil"/>
              <w:bottom w:val="nil"/>
              <w:right w:val="nil"/>
            </w:tcBorders>
            <w:noWrap/>
            <w:vAlign w:val="bottom"/>
            <w:hideMark/>
          </w:tcPr>
          <w:p w14:paraId="5C3A8122"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31</w:t>
            </w:r>
          </w:p>
        </w:tc>
        <w:tc>
          <w:tcPr>
            <w:tcW w:w="1065" w:type="dxa"/>
            <w:tcBorders>
              <w:top w:val="nil"/>
              <w:left w:val="nil"/>
              <w:bottom w:val="nil"/>
              <w:right w:val="nil"/>
            </w:tcBorders>
            <w:noWrap/>
            <w:vAlign w:val="bottom"/>
            <w:hideMark/>
          </w:tcPr>
          <w:p w14:paraId="4B78E6B8"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77,5</w:t>
            </w:r>
          </w:p>
        </w:tc>
      </w:tr>
      <w:tr w:rsidR="00BE01AF" w:rsidRPr="00613A3F" w14:paraId="304B7341" w14:textId="77777777" w:rsidTr="00BE01AF">
        <w:trPr>
          <w:trHeight w:val="119"/>
          <w:jc w:val="center"/>
        </w:trPr>
        <w:tc>
          <w:tcPr>
            <w:tcW w:w="1413" w:type="dxa"/>
            <w:tcBorders>
              <w:top w:val="nil"/>
              <w:left w:val="nil"/>
              <w:bottom w:val="nil"/>
              <w:right w:val="nil"/>
            </w:tcBorders>
            <w:noWrap/>
            <w:vAlign w:val="bottom"/>
            <w:hideMark/>
          </w:tcPr>
          <w:p w14:paraId="15934905" w14:textId="77777777" w:rsidR="00BE01AF" w:rsidRPr="00613A3F" w:rsidRDefault="00BE01AF" w:rsidP="00465201">
            <w:pPr>
              <w:spacing w:after="0" w:line="240" w:lineRule="auto"/>
              <w:jc w:val="center"/>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35</w:t>
            </w:r>
          </w:p>
        </w:tc>
        <w:tc>
          <w:tcPr>
            <w:tcW w:w="517" w:type="dxa"/>
            <w:tcBorders>
              <w:top w:val="nil"/>
              <w:left w:val="nil"/>
              <w:bottom w:val="nil"/>
              <w:right w:val="nil"/>
            </w:tcBorders>
            <w:noWrap/>
            <w:vAlign w:val="bottom"/>
            <w:hideMark/>
          </w:tcPr>
          <w:p w14:paraId="4E64EF4D"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113D3671"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745E3BE1"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5E2C14BB"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5C243CA6"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753789AA"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517" w:type="dxa"/>
            <w:tcBorders>
              <w:top w:val="nil"/>
              <w:left w:val="nil"/>
              <w:bottom w:val="nil"/>
              <w:right w:val="nil"/>
            </w:tcBorders>
            <w:noWrap/>
            <w:vAlign w:val="bottom"/>
            <w:hideMark/>
          </w:tcPr>
          <w:p w14:paraId="6EA92508"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517" w:type="dxa"/>
            <w:tcBorders>
              <w:top w:val="nil"/>
              <w:left w:val="nil"/>
              <w:bottom w:val="nil"/>
              <w:right w:val="nil"/>
            </w:tcBorders>
            <w:noWrap/>
            <w:vAlign w:val="bottom"/>
            <w:hideMark/>
          </w:tcPr>
          <w:p w14:paraId="69FEA1DC"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1</w:t>
            </w:r>
          </w:p>
        </w:tc>
        <w:tc>
          <w:tcPr>
            <w:tcW w:w="517" w:type="dxa"/>
            <w:tcBorders>
              <w:top w:val="nil"/>
              <w:left w:val="nil"/>
              <w:bottom w:val="nil"/>
              <w:right w:val="nil"/>
            </w:tcBorders>
            <w:noWrap/>
            <w:vAlign w:val="bottom"/>
            <w:hideMark/>
          </w:tcPr>
          <w:p w14:paraId="68945BCC"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5</w:t>
            </w:r>
          </w:p>
        </w:tc>
        <w:tc>
          <w:tcPr>
            <w:tcW w:w="650" w:type="dxa"/>
            <w:tcBorders>
              <w:top w:val="nil"/>
              <w:left w:val="nil"/>
              <w:bottom w:val="nil"/>
              <w:right w:val="nil"/>
            </w:tcBorders>
            <w:noWrap/>
            <w:vAlign w:val="bottom"/>
            <w:hideMark/>
          </w:tcPr>
          <w:p w14:paraId="1E928A03"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2</w:t>
            </w:r>
          </w:p>
        </w:tc>
        <w:tc>
          <w:tcPr>
            <w:tcW w:w="738" w:type="dxa"/>
            <w:tcBorders>
              <w:top w:val="nil"/>
              <w:left w:val="nil"/>
              <w:bottom w:val="nil"/>
              <w:right w:val="nil"/>
            </w:tcBorders>
            <w:noWrap/>
            <w:vAlign w:val="bottom"/>
            <w:hideMark/>
          </w:tcPr>
          <w:p w14:paraId="76C553F4"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36</w:t>
            </w:r>
          </w:p>
        </w:tc>
        <w:tc>
          <w:tcPr>
            <w:tcW w:w="1065" w:type="dxa"/>
            <w:tcBorders>
              <w:top w:val="nil"/>
              <w:left w:val="nil"/>
              <w:bottom w:val="nil"/>
              <w:right w:val="nil"/>
            </w:tcBorders>
            <w:noWrap/>
            <w:vAlign w:val="bottom"/>
            <w:hideMark/>
          </w:tcPr>
          <w:p w14:paraId="0B32A0B2"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90</w:t>
            </w:r>
          </w:p>
        </w:tc>
      </w:tr>
      <w:tr w:rsidR="00BE01AF" w:rsidRPr="00613A3F" w14:paraId="7AC11380" w14:textId="77777777" w:rsidTr="00BE01AF">
        <w:trPr>
          <w:trHeight w:val="119"/>
          <w:jc w:val="center"/>
        </w:trPr>
        <w:tc>
          <w:tcPr>
            <w:tcW w:w="2449" w:type="dxa"/>
            <w:gridSpan w:val="3"/>
            <w:tcBorders>
              <w:top w:val="single" w:sz="4" w:space="0" w:color="auto"/>
              <w:left w:val="nil"/>
              <w:bottom w:val="single" w:sz="4" w:space="0" w:color="auto"/>
              <w:right w:val="nil"/>
            </w:tcBorders>
            <w:noWrap/>
            <w:vAlign w:val="bottom"/>
            <w:hideMark/>
          </w:tcPr>
          <w:p w14:paraId="59914CFE" w14:textId="77777777" w:rsidR="00BE01AF" w:rsidRPr="00613A3F" w:rsidRDefault="00BE01AF" w:rsidP="00465201">
            <w:pPr>
              <w:spacing w:after="0" w:line="240" w:lineRule="auto"/>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TOTAL SKOR</w:t>
            </w:r>
          </w:p>
        </w:tc>
        <w:tc>
          <w:tcPr>
            <w:tcW w:w="517" w:type="dxa"/>
            <w:tcBorders>
              <w:top w:val="single" w:sz="4" w:space="0" w:color="auto"/>
              <w:left w:val="nil"/>
              <w:bottom w:val="single" w:sz="4" w:space="0" w:color="auto"/>
              <w:right w:val="nil"/>
            </w:tcBorders>
            <w:noWrap/>
            <w:vAlign w:val="bottom"/>
            <w:hideMark/>
          </w:tcPr>
          <w:p w14:paraId="364397F2" w14:textId="77777777" w:rsidR="00BE01AF" w:rsidRPr="00613A3F" w:rsidRDefault="00BE01AF" w:rsidP="00465201">
            <w:pPr>
              <w:spacing w:after="0" w:line="240" w:lineRule="auto"/>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 </w:t>
            </w:r>
          </w:p>
        </w:tc>
        <w:tc>
          <w:tcPr>
            <w:tcW w:w="517" w:type="dxa"/>
            <w:tcBorders>
              <w:top w:val="single" w:sz="4" w:space="0" w:color="auto"/>
              <w:left w:val="nil"/>
              <w:bottom w:val="single" w:sz="4" w:space="0" w:color="auto"/>
              <w:right w:val="nil"/>
            </w:tcBorders>
            <w:noWrap/>
            <w:vAlign w:val="bottom"/>
            <w:hideMark/>
          </w:tcPr>
          <w:p w14:paraId="5A28F96D" w14:textId="77777777" w:rsidR="00BE01AF" w:rsidRPr="00613A3F" w:rsidRDefault="00BE01AF" w:rsidP="00465201">
            <w:pPr>
              <w:spacing w:after="0" w:line="240" w:lineRule="auto"/>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 </w:t>
            </w:r>
          </w:p>
        </w:tc>
        <w:tc>
          <w:tcPr>
            <w:tcW w:w="517" w:type="dxa"/>
            <w:tcBorders>
              <w:top w:val="single" w:sz="4" w:space="0" w:color="auto"/>
              <w:left w:val="nil"/>
              <w:bottom w:val="single" w:sz="4" w:space="0" w:color="auto"/>
              <w:right w:val="nil"/>
            </w:tcBorders>
            <w:noWrap/>
            <w:vAlign w:val="bottom"/>
            <w:hideMark/>
          </w:tcPr>
          <w:p w14:paraId="70F5B49E" w14:textId="77777777" w:rsidR="00BE01AF" w:rsidRPr="00613A3F" w:rsidRDefault="00BE01AF" w:rsidP="00465201">
            <w:pPr>
              <w:spacing w:after="0" w:line="240" w:lineRule="auto"/>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 </w:t>
            </w:r>
          </w:p>
        </w:tc>
        <w:tc>
          <w:tcPr>
            <w:tcW w:w="517" w:type="dxa"/>
            <w:tcBorders>
              <w:top w:val="single" w:sz="4" w:space="0" w:color="auto"/>
              <w:left w:val="nil"/>
              <w:bottom w:val="single" w:sz="4" w:space="0" w:color="auto"/>
              <w:right w:val="nil"/>
            </w:tcBorders>
            <w:noWrap/>
            <w:vAlign w:val="bottom"/>
            <w:hideMark/>
          </w:tcPr>
          <w:p w14:paraId="1D1F126D" w14:textId="77777777" w:rsidR="00BE01AF" w:rsidRPr="00613A3F" w:rsidRDefault="00BE01AF" w:rsidP="00465201">
            <w:pPr>
              <w:spacing w:after="0" w:line="240" w:lineRule="auto"/>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 </w:t>
            </w:r>
          </w:p>
        </w:tc>
        <w:tc>
          <w:tcPr>
            <w:tcW w:w="517" w:type="dxa"/>
            <w:tcBorders>
              <w:top w:val="single" w:sz="4" w:space="0" w:color="auto"/>
              <w:left w:val="nil"/>
              <w:bottom w:val="single" w:sz="4" w:space="0" w:color="auto"/>
              <w:right w:val="nil"/>
            </w:tcBorders>
            <w:noWrap/>
            <w:vAlign w:val="bottom"/>
            <w:hideMark/>
          </w:tcPr>
          <w:p w14:paraId="4C12B158" w14:textId="77777777" w:rsidR="00BE01AF" w:rsidRPr="00613A3F" w:rsidRDefault="00BE01AF" w:rsidP="00465201">
            <w:pPr>
              <w:spacing w:after="0" w:line="240" w:lineRule="auto"/>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 </w:t>
            </w:r>
          </w:p>
        </w:tc>
        <w:tc>
          <w:tcPr>
            <w:tcW w:w="517" w:type="dxa"/>
            <w:tcBorders>
              <w:top w:val="single" w:sz="4" w:space="0" w:color="auto"/>
              <w:left w:val="nil"/>
              <w:bottom w:val="single" w:sz="4" w:space="0" w:color="auto"/>
              <w:right w:val="nil"/>
            </w:tcBorders>
            <w:noWrap/>
            <w:vAlign w:val="bottom"/>
            <w:hideMark/>
          </w:tcPr>
          <w:p w14:paraId="042A5D55" w14:textId="77777777" w:rsidR="00BE01AF" w:rsidRPr="00613A3F" w:rsidRDefault="00BE01AF" w:rsidP="00465201">
            <w:pPr>
              <w:spacing w:after="0" w:line="240" w:lineRule="auto"/>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 </w:t>
            </w:r>
          </w:p>
        </w:tc>
        <w:tc>
          <w:tcPr>
            <w:tcW w:w="517" w:type="dxa"/>
            <w:tcBorders>
              <w:top w:val="single" w:sz="4" w:space="0" w:color="auto"/>
              <w:left w:val="nil"/>
              <w:bottom w:val="single" w:sz="4" w:space="0" w:color="auto"/>
              <w:right w:val="nil"/>
            </w:tcBorders>
            <w:noWrap/>
            <w:vAlign w:val="bottom"/>
            <w:hideMark/>
          </w:tcPr>
          <w:p w14:paraId="684B299E" w14:textId="77777777" w:rsidR="00BE01AF" w:rsidRPr="00613A3F" w:rsidRDefault="00BE01AF" w:rsidP="00465201">
            <w:pPr>
              <w:spacing w:after="0" w:line="240" w:lineRule="auto"/>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 </w:t>
            </w:r>
          </w:p>
        </w:tc>
        <w:tc>
          <w:tcPr>
            <w:tcW w:w="650" w:type="dxa"/>
            <w:tcBorders>
              <w:top w:val="single" w:sz="4" w:space="0" w:color="auto"/>
              <w:left w:val="nil"/>
              <w:bottom w:val="single" w:sz="4" w:space="0" w:color="auto"/>
              <w:right w:val="nil"/>
            </w:tcBorders>
            <w:noWrap/>
            <w:vAlign w:val="bottom"/>
            <w:hideMark/>
          </w:tcPr>
          <w:p w14:paraId="268884E4" w14:textId="77777777" w:rsidR="00BE01AF" w:rsidRPr="00613A3F" w:rsidRDefault="00BE01AF" w:rsidP="00465201">
            <w:pPr>
              <w:spacing w:after="0" w:line="240" w:lineRule="auto"/>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 </w:t>
            </w:r>
          </w:p>
        </w:tc>
        <w:tc>
          <w:tcPr>
            <w:tcW w:w="738" w:type="dxa"/>
            <w:tcBorders>
              <w:top w:val="single" w:sz="4" w:space="0" w:color="auto"/>
              <w:left w:val="nil"/>
              <w:bottom w:val="single" w:sz="4" w:space="0" w:color="auto"/>
              <w:right w:val="nil"/>
            </w:tcBorders>
            <w:noWrap/>
            <w:vAlign w:val="bottom"/>
            <w:hideMark/>
          </w:tcPr>
          <w:p w14:paraId="5E5EE748" w14:textId="77777777" w:rsidR="00BE01AF" w:rsidRPr="00613A3F" w:rsidRDefault="00BE01AF" w:rsidP="00465201">
            <w:pPr>
              <w:spacing w:after="0" w:line="240" w:lineRule="auto"/>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 </w:t>
            </w:r>
          </w:p>
        </w:tc>
        <w:tc>
          <w:tcPr>
            <w:tcW w:w="1065" w:type="dxa"/>
            <w:tcBorders>
              <w:top w:val="single" w:sz="4" w:space="0" w:color="auto"/>
              <w:left w:val="nil"/>
              <w:bottom w:val="single" w:sz="4" w:space="0" w:color="auto"/>
              <w:right w:val="nil"/>
            </w:tcBorders>
            <w:noWrap/>
            <w:vAlign w:val="bottom"/>
            <w:hideMark/>
          </w:tcPr>
          <w:p w14:paraId="79DBA7CB" w14:textId="77777777" w:rsidR="00BE01AF" w:rsidRPr="00613A3F" w:rsidRDefault="00BE01AF" w:rsidP="00465201">
            <w:pPr>
              <w:spacing w:after="0" w:line="240" w:lineRule="auto"/>
              <w:jc w:val="right"/>
              <w:rPr>
                <w:rFonts w:ascii="Times New Roman" w:eastAsia="Times New Roman" w:hAnsi="Times New Roman" w:cs="Times New Roman"/>
                <w:color w:val="000000"/>
                <w:sz w:val="24"/>
                <w:szCs w:val="24"/>
                <w:lang w:val="en-ID"/>
              </w:rPr>
            </w:pPr>
            <w:r w:rsidRPr="00613A3F">
              <w:rPr>
                <w:rFonts w:ascii="Times New Roman" w:eastAsia="Times New Roman" w:hAnsi="Times New Roman" w:cs="Times New Roman"/>
                <w:color w:val="000000"/>
                <w:sz w:val="24"/>
                <w:szCs w:val="24"/>
                <w:lang w:val="en-ID"/>
              </w:rPr>
              <w:t>85,86</w:t>
            </w:r>
          </w:p>
        </w:tc>
      </w:tr>
    </w:tbl>
    <w:p w14:paraId="0764C35F" w14:textId="77777777" w:rsidR="00BE01AF" w:rsidRPr="00613A3F" w:rsidRDefault="00BE01AF" w:rsidP="00BE01AF">
      <w:p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p>
    <w:p w14:paraId="71EE1825" w14:textId="77777777" w:rsidR="00FE38EB" w:rsidRPr="00613A3F" w:rsidRDefault="00000000">
      <w:pPr>
        <w:numPr>
          <w:ilvl w:val="2"/>
          <w:numId w:val="7"/>
        </w:num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Interpretasi Skor SUS</w:t>
      </w:r>
    </w:p>
    <w:p w14:paraId="562146DD" w14:textId="1258BBD7" w:rsidR="00FE38EB" w:rsidRPr="00613A3F" w:rsidRDefault="00000000">
      <w:pPr>
        <w:spacing w:line="360" w:lineRule="auto"/>
        <w:ind w:left="108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Berdasarkan hasil evaluasi menggunakan metode System Usability Scale (SUS) terhadap 35 responden, diperoleh rata-rata skor SUS sebesar 85,86. Menurut interpretasi skor SUS, nilai tersebut termasuk dalam kategori Excellent dengan tingkat penerimaan (Acceptable) yang sangat baik. Dengan demikian, desain </w:t>
      </w:r>
      <w:r w:rsidR="002561C8" w:rsidRPr="00613A3F">
        <w:rPr>
          <w:rFonts w:ascii="Times New Roman" w:eastAsia="Times New Roman" w:hAnsi="Times New Roman" w:cs="Times New Roman"/>
          <w:sz w:val="24"/>
          <w:szCs w:val="24"/>
        </w:rPr>
        <w:t>UI</w:t>
      </w:r>
      <w:r w:rsidRPr="00613A3F">
        <w:rPr>
          <w:rFonts w:ascii="Times New Roman" w:eastAsia="Times New Roman" w:hAnsi="Times New Roman" w:cs="Times New Roman"/>
          <w:sz w:val="24"/>
          <w:szCs w:val="24"/>
        </w:rPr>
        <w:t xml:space="preserve"> media edukasi tumbuh kembang anak yang dikembangkan telah memenuhi aspek usability dan layak digunakan sebagai media edukasi digital bagi orang tua pasien di RS Wava Husada.</w:t>
      </w:r>
    </w:p>
    <w:p w14:paraId="55A87D33" w14:textId="77777777" w:rsidR="00FE38EB" w:rsidRPr="00613A3F" w:rsidRDefault="00000000">
      <w:pPr>
        <w:spacing w:line="360" w:lineRule="auto"/>
        <w:ind w:left="1080"/>
        <w:jc w:val="center"/>
        <w:rPr>
          <w:rFonts w:ascii="Times New Roman" w:eastAsia="Times New Roman" w:hAnsi="Times New Roman" w:cs="Times New Roman"/>
          <w:sz w:val="24"/>
          <w:szCs w:val="24"/>
        </w:rPr>
      </w:pPr>
      <w:r w:rsidRPr="00613A3F">
        <w:rPr>
          <w:rFonts w:ascii="Times New Roman" w:eastAsia="Times New Roman" w:hAnsi="Times New Roman" w:cs="Times New Roman"/>
          <w:noProof/>
          <w:sz w:val="24"/>
          <w:szCs w:val="24"/>
        </w:rPr>
        <w:lastRenderedPageBreak/>
        <w:drawing>
          <wp:inline distT="0" distB="0" distL="0" distR="0" wp14:anchorId="254ABBAA" wp14:editId="3F0E2A78">
            <wp:extent cx="5025155" cy="3347129"/>
            <wp:effectExtent l="0" t="0" r="0" b="0"/>
            <wp:docPr id="8"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9"/>
                    <a:srcRect/>
                    <a:stretch>
                      <a:fillRect/>
                    </a:stretch>
                  </pic:blipFill>
                  <pic:spPr>
                    <a:xfrm>
                      <a:off x="0" y="0"/>
                      <a:ext cx="5025155" cy="3347129"/>
                    </a:xfrm>
                    <a:prstGeom prst="rect">
                      <a:avLst/>
                    </a:prstGeom>
                    <a:ln/>
                  </pic:spPr>
                </pic:pic>
              </a:graphicData>
            </a:graphic>
          </wp:inline>
        </w:drawing>
      </w:r>
    </w:p>
    <w:p w14:paraId="3BD80377" w14:textId="77777777" w:rsidR="00FE38EB" w:rsidRPr="00613A3F" w:rsidRDefault="00000000">
      <w:pPr>
        <w:pBdr>
          <w:top w:val="nil"/>
          <w:left w:val="nil"/>
          <w:bottom w:val="nil"/>
          <w:right w:val="nil"/>
          <w:between w:val="nil"/>
        </w:pBdr>
        <w:spacing w:line="360" w:lineRule="auto"/>
        <w:ind w:left="1080"/>
        <w:jc w:val="center"/>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Gambar 4.5. Interpretasi Skor SUS</w:t>
      </w:r>
    </w:p>
    <w:p w14:paraId="6909C252" w14:textId="77777777" w:rsidR="00FE38EB" w:rsidRPr="00613A3F" w:rsidRDefault="00FE38EB">
      <w:pPr>
        <w:spacing w:line="360" w:lineRule="auto"/>
        <w:ind w:left="1080"/>
        <w:rPr>
          <w:rFonts w:ascii="Times New Roman" w:eastAsia="Times New Roman" w:hAnsi="Times New Roman" w:cs="Times New Roman"/>
          <w:sz w:val="24"/>
          <w:szCs w:val="24"/>
        </w:rPr>
      </w:pPr>
    </w:p>
    <w:p w14:paraId="3670B8AE" w14:textId="39C4D3F5" w:rsidR="00FE38EB" w:rsidRPr="00613A3F" w:rsidRDefault="00B77A11">
      <w:pPr>
        <w:pStyle w:val="Heading2"/>
        <w:numPr>
          <w:ilvl w:val="1"/>
          <w:numId w:val="7"/>
        </w:numPr>
        <w:spacing w:line="360" w:lineRule="auto"/>
        <w:ind w:left="709" w:hanging="709"/>
        <w:rPr>
          <w:rFonts w:ascii="Times New Roman" w:eastAsia="Times New Roman" w:hAnsi="Times New Roman" w:cs="Times New Roman"/>
        </w:rPr>
      </w:pPr>
      <w:bookmarkStart w:id="31" w:name="_Toc235470953"/>
      <w:r w:rsidRPr="00613A3F">
        <w:rPr>
          <w:rFonts w:ascii="Times New Roman" w:eastAsia="Times New Roman" w:hAnsi="Times New Roman" w:cs="Times New Roman"/>
        </w:rPr>
        <w:t>Ringkasan Pembahasan</w:t>
      </w:r>
      <w:bookmarkEnd w:id="31"/>
    </w:p>
    <w:p w14:paraId="1D69AC7A" w14:textId="77777777" w:rsidR="00FE38EB" w:rsidRPr="00613A3F" w:rsidRDefault="00000000">
      <w:pPr>
        <w:numPr>
          <w:ilvl w:val="2"/>
          <w:numId w:val="7"/>
        </w:num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Pembahasan Tahap Understand and Specify the Context of Use</w:t>
      </w:r>
    </w:p>
    <w:p w14:paraId="04492CF4" w14:textId="77777777" w:rsidR="004D7A25" w:rsidRPr="00613A3F" w:rsidRDefault="004D7A25" w:rsidP="004D7A25">
      <w:pPr>
        <w:pBdr>
          <w:top w:val="nil"/>
          <w:left w:val="nil"/>
          <w:bottom w:val="nil"/>
          <w:right w:val="nil"/>
          <w:between w:val="nil"/>
        </w:pBdr>
        <w:spacing w:after="0" w:line="360" w:lineRule="auto"/>
        <w:ind w:left="1080" w:firstLine="36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Tahap Understand and Specify the Context of Use bertujuan untuk mengidentifikasi karakteristik pengguna, kebutuhan informasi, tujuan penggunaan, serta permasalahan yang dihadapi pengguna sebelum proses perancangan antarmuka dilakukan. Berdasarkan hasil wawancara terhadap 35 orang tua atau wali pasien dan Focus Group Discussion (FGD) dengan tenaga kesehatan di RS Wava Husada, diketahui bahwa sebagian besar responden mengalami kesulitan memperoleh informasi tumbuh kembang anak secara lengkap melalui media yang selama ini digunakan. Pengguna menyampaikan bahwa informasi yang tersedia masih bersifat konvensional, kurang menarik, sulit dipahami, serta tidak dapat diakses kembali ketika dibutuhkan. Temuan tersebut menjadi dasar bahwa diperlukan media edukasi digital yang mudah diakses, mudah dipahami, dan mampu mendukung pemantauan tumbuh kembang anak secara mandiri.</w:t>
      </w:r>
    </w:p>
    <w:p w14:paraId="064E36AE" w14:textId="77777777" w:rsidR="004D7A25" w:rsidRPr="00613A3F" w:rsidRDefault="004D7A25" w:rsidP="004D7A25">
      <w:pPr>
        <w:pBdr>
          <w:top w:val="nil"/>
          <w:left w:val="nil"/>
          <w:bottom w:val="nil"/>
          <w:right w:val="nil"/>
          <w:between w:val="nil"/>
        </w:pBdr>
        <w:spacing w:after="0" w:line="360" w:lineRule="auto"/>
        <w:ind w:left="1080" w:firstLine="36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Hasil penelitian ini sejalan dengan prinsip User-Centered Design (ISO 9241-210) yang menyatakan bahwa pengembangan sistem harus diawali dengan pemahaman terhadap karakteristik pengguna, konteks penggunaan, tujuan </w:t>
      </w:r>
      <w:r w:rsidRPr="00613A3F">
        <w:rPr>
          <w:rFonts w:ascii="Times New Roman" w:eastAsia="Times New Roman" w:hAnsi="Times New Roman" w:cs="Times New Roman"/>
          <w:sz w:val="24"/>
          <w:szCs w:val="24"/>
        </w:rPr>
        <w:lastRenderedPageBreak/>
        <w:t>penggunaan, serta lingkungan tempat sistem digunakan. Dengan memahami konteks penggunaan secara menyeluruh, rancangan sistem akan lebih sesuai dengan kebutuhan pengguna sehingga dapat meningkatkan efektivitas penggunaan sistem.</w:t>
      </w:r>
    </w:p>
    <w:p w14:paraId="57207A6C" w14:textId="1DE6B4E5" w:rsidR="00FE38EB" w:rsidRPr="00613A3F" w:rsidRDefault="004D7A25" w:rsidP="004D7A25">
      <w:pPr>
        <w:pBdr>
          <w:top w:val="nil"/>
          <w:left w:val="nil"/>
          <w:bottom w:val="nil"/>
          <w:right w:val="nil"/>
          <w:between w:val="nil"/>
        </w:pBdr>
        <w:spacing w:after="0" w:line="360" w:lineRule="auto"/>
        <w:ind w:left="1080"/>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sz w:val="24"/>
          <w:szCs w:val="24"/>
        </w:rPr>
        <w:t xml:space="preserve">Selain itu, hasil penelitian sebelumnya juga yang menyatakan bahwa desain antarmuka yang disusun berdasarkan karakteristik pengguna mampu mengurangi cognitive load sehingga pengguna lebih mudah memahami informasi yang disampaikan </w:t>
      </w:r>
      <w:sdt>
        <w:sdtPr>
          <w:rPr>
            <w:rFonts w:ascii="Times New Roman" w:eastAsia="Times New Roman" w:hAnsi="Times New Roman" w:cs="Times New Roman"/>
            <w:color w:val="000000"/>
            <w:sz w:val="24"/>
            <w:szCs w:val="24"/>
          </w:rPr>
          <w:tag w:val="MENDELEY_CITATION_v3_eyJjaXRhdGlvbklEIjoiTUVOREVMRVlfQ0lUQVRJT05fOGI1NDEyYzEtYmJkMC00MWJjLThjNDMtODg3ZjAzZTRlYTU2IiwicHJvcGVydGllcyI6eyJub3RlSW5kZXgiOjB9LCJpc0VkaXRlZCI6ZmFsc2UsIm1hbnVhbE92ZXJyaWRlIjp7ImlzTWFudWFsbHlPdmVycmlkZGVuIjpmYWxzZSwiY2l0ZXByb2NUZXh0IjoiKFNpbmRpIE1hd2FybmkgZXQgYWwuLCAyMDI2KSIsIm1hbnVhbE92ZXJyaWRlVGV4dCI6IiJ9LCJjaXRhdGlvbkl0ZW1zIjpbeyJpZCI6IjQ0OWQ0MWNkLTU5ZDMtM2VmNC1hYjUwLTM5MGQ5ODQyMjFlOSIsIml0ZW1EYXRhIjp7InR5cGUiOiJhcnRpY2xlLWpvdXJuYWwiLCJpZCI6IjQ0OWQ0MWNkLTU5ZDMtM2VmNC1hYjUwLTM5MGQ5ODQyMjFlOSIsInRpdGxlIjoiUGVuZ2VtYmFuZ2FuIFVzZXIgSW50ZXJmYWNlIEFwbGlrYXNpIEJlcmJhc2lzIE1vYmlsZSBkZW5nYW4gUGVuZGVrYXRhbiBVc2VyLUNlbnRlcmVkIERlc2lnbiBVbnR1ayBNZW5pbmdrYXRrYW4gS2VndW5hYW4gZGFuIFBlbmdhbGFtYW4gUGVuZ2d1bmEiLCJhdXRob3IiOlt7ImZhbWlseSI6IlNpbmRpIE1hd2FybmkiLCJnaXZlbiI6IlNpbmRpIE1hd2FybmkiLCJwYXJzZS1uYW1lcyI6ZmFsc2UsImRyb3BwaW5nLXBhcnRpY2xlIjoiIiwibm9uLWRyb3BwaW5nLXBhcnRpY2xlIjoiIn0seyJmYW1pbHkiOiJNYWh5dW5pIE51ciBTYWxpbmEgSGFyYWhhcCIsImdpdmVuIjoiIiwicGFyc2UtbmFtZXMiOmZhbHNlLCJkcm9wcGluZy1wYXJ0aWNsZSI6IiIsIm5vbi1kcm9wcGluZy1wYXJ0aWNsZSI6IiJ9LHsiZmFtaWx5IjoiU3lhaGFuaWZhaCBBbG1hIiwiZ2l2ZW4iOiIiLCJwYXJzZS1uYW1lcyI6ZmFsc2UsImRyb3BwaW5nLXBhcnRpY2xlIjoiIiwibm9uLWRyb3BwaW5nLXBhcnRpY2xlIjoiIn0seyJmYW1pbHkiOiJBbmRpcmEgQmF5dSBPa3RhdmlhcmEiLCJnaXZlbiI6IiIsInBhcnNlLW5hbWVzIjpmYWxzZSwiZHJvcHBpbmctcGFydGljbGUiOiIiLCJub24tZHJvcHBpbmctcGFydGljbGUiOiIifSx7ImZhbWlseSI6Ik0uIEtoYWxpbCBHaWJyYW4iLCJnaXZlbiI6IiIsInBhcnNlLW5hbWVzIjpmYWxzZSwiZHJvcHBpbmctcGFydGljbGUiOiIiLCJub24tZHJvcHBpbmctcGFydGljbGUiOiIifV0sImNvbnRhaW5lci10aXRsZSI6Ikp1cm5hbCBQdWJsaWthc2kgSWxtdSBLb21wdXRlciBkYW4gTXVsdGltZWRpYSIsIkRPSSI6IjEwLjU1NjA2L2p1cGlrb20udjVpMi43MTYxIiwiSVNTTiI6IjI4MDgtODk5OSIsIlVSTCI6Imh0dHBzOi8vam91cm5hbGNlbnRlci5vcmcvaW5kZXgucGhwL2p1cGlrb20vYXJ0aWNsZS92aWV3LzcxNjEiLCJpc3N1ZWQiOnsiZGF0ZS1wYXJ0cyI6W1syMDI2LDUsMzFdXX0sInBhZ2UiOiIyNDEtMjQ4IiwiYWJzdHJhY3QiOiI8cD5UaGUgc3dpZnQgYWR2YW5jZW1lbnQgb2YgbW9iaWxlIHRlY2hub2xvZ3kgY29tcGVscyBkZXZlbG9wZXJzIHRvIGNyZWF0ZSB1c2VyIGludGVyZmFjZXMgKFVJKSB0aGF0IGFyZSBib3RoIHByYWN0aWNhbCBhbmQgdXNlci1mcmllbmRseS4gVGhpcyByZXNlYXJjaCBmb2N1c2VzIG9uIGNyZWF0aW5nIGEgbW9iaWxlIGFwcGxpY2F0aW9uIFVzZXIgSW50ZXJmYWNlIHRocm91Z2ggdGhlIFVzZXItQ2VudGVyZWQgRGVzaWduIChVQ0QpIG1ldGhvZCwgZW1waGFzaXppbmcgdXNlcnMgYXMgdGhlIGNvcmUgb2YgdGhlIGNvbXBsZXRlIGRlc2lnbiBwcm9jZXNzLiBUaGUgYXBwcm9hY2ggY29tcHJpc2VzIGZvdXIgVUNEIHBoYXNlczogYW5hbHl6aW5nIHVzYWdlIGNvbnRleHQsIGlkZW50aWZ5aW5nIHVzZXIgbmVlZHMsIGRldmVsb3BpbmcgZGVzaWduIHNvbHV0aW9ucywgYW5kIGV2YWx1YXRpbmcgdGhyb3VnaCB1c2FiaWxpdHkgdGVzdGluZy4gVGVzdGluZyBpbnZvbHZlZCAzMCBwYXJ0aWNpcGFudHMgdXRpbGl6aW5nIHRoZSBTeXN0ZW0gVXNhYmlsaXR5IFNjYWxlIChTVVMpIGFwcHJvYWNoIGFuZCB0aGluay1hbG91ZCB0ZWNobmlxdWUuIFRoZSBmaW5kaW5ncyBpbmRpY2F0ZWQgdGhhdCB0aGUgY3JlYXRlZCBVSSBkZXNpZ24gYXR0YWluZWQgYW4gYXZlcmFnZSBTVVMgc2NvcmUgb2YgODIuNSAoRXhjZWxsZW50IGNhdGVnb3J5KSwgYWxvbmdzaWRlIGEgNjclIGVuaGFuY2VtZW50IGluIHRhc2sgZWZmaWNpZW5jeSByZWxhdGl2ZSB0byB0aGUgb3JpZ2luYWwgZGVzaWduLiBUaGlzIHJlc2VhcmNoIGRlbW9uc3RyYXRlcyB0aGF0IHRoZSBVQ0QgbWV0aG9kIGdyZWF0bHkgaW1wcm92ZXMgdGhlIHVzYWJpbGl0eSBxdWFsaXR5IGFuZCB1c2VyIGV4cGVyaWVuY2UgKFVYKSBvZiBtb2JpbGUgYXBwcy48L3A+IiwiaXNzdWUiOiIyIiwidm9sdW1lIjoiNSIsImNvbnRhaW5lci10aXRsZS1zaG9ydCI6IiJ9LCJpc1RlbXBvcmFyeSI6ZmFsc2V9XX0="/>
          <w:id w:val="1267887628"/>
          <w:placeholder>
            <w:docPart w:val="DefaultPlaceholder_-1854013440"/>
          </w:placeholder>
        </w:sdtPr>
        <w:sdtContent>
          <w:r w:rsidR="0045570E" w:rsidRPr="0045570E">
            <w:rPr>
              <w:rFonts w:ascii="Times New Roman" w:eastAsia="Times New Roman" w:hAnsi="Times New Roman" w:cs="Times New Roman"/>
              <w:color w:val="000000"/>
              <w:sz w:val="24"/>
              <w:szCs w:val="24"/>
            </w:rPr>
            <w:t>(Sindi Mawarni et al., 2026)</w:t>
          </w:r>
        </w:sdtContent>
      </w:sdt>
      <w:r w:rsidRPr="00613A3F">
        <w:rPr>
          <w:rFonts w:ascii="Times New Roman" w:eastAsia="Times New Roman" w:hAnsi="Times New Roman" w:cs="Times New Roman"/>
          <w:sz w:val="24"/>
          <w:szCs w:val="24"/>
        </w:rPr>
        <w:t>. Oleh karena itu, identifikasi konteks penggunaan merupakan tahapan yang sangat penting karena menjadi dasar dalam menentukan kebutuhan pengguna pada tahap berikutnya.</w:t>
      </w:r>
    </w:p>
    <w:p w14:paraId="74E1FE42" w14:textId="73711386" w:rsidR="004D7A25" w:rsidRPr="00613A3F" w:rsidRDefault="00000000" w:rsidP="000802EE">
      <w:pPr>
        <w:numPr>
          <w:ilvl w:val="2"/>
          <w:numId w:val="7"/>
        </w:numPr>
        <w:pBdr>
          <w:top w:val="nil"/>
          <w:left w:val="nil"/>
          <w:bottom w:val="nil"/>
          <w:right w:val="nil"/>
          <w:between w:val="nil"/>
        </w:pBdr>
        <w:spacing w:after="0" w:line="360" w:lineRule="auto"/>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Pembahasan Tahap Produce Design Solutions</w:t>
      </w:r>
    </w:p>
    <w:p w14:paraId="58585656" w14:textId="46C7BA93" w:rsidR="00FE38EB" w:rsidRPr="00613A3F" w:rsidRDefault="00000000">
      <w:pPr>
        <w:pBdr>
          <w:top w:val="nil"/>
          <w:left w:val="nil"/>
          <w:bottom w:val="nil"/>
          <w:right w:val="nil"/>
          <w:between w:val="nil"/>
        </w:pBdr>
        <w:spacing w:after="0" w:line="360" w:lineRule="auto"/>
        <w:ind w:left="1080" w:firstLine="360"/>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 xml:space="preserve">Hasil identifikasi kebutuhan pengguna kemudian diterjemahkan ke dalam rancangan </w:t>
      </w:r>
      <w:r w:rsidR="002561C8" w:rsidRPr="00613A3F">
        <w:rPr>
          <w:rFonts w:ascii="Times New Roman" w:eastAsia="Times New Roman" w:hAnsi="Times New Roman" w:cs="Times New Roman"/>
          <w:i/>
          <w:iCs/>
          <w:color w:val="000000"/>
          <w:sz w:val="24"/>
          <w:szCs w:val="24"/>
        </w:rPr>
        <w:t>UI</w:t>
      </w:r>
      <w:r w:rsidRPr="00613A3F">
        <w:rPr>
          <w:rFonts w:ascii="Times New Roman" w:eastAsia="Times New Roman" w:hAnsi="Times New Roman" w:cs="Times New Roman"/>
          <w:color w:val="000000"/>
          <w:sz w:val="24"/>
          <w:szCs w:val="24"/>
        </w:rPr>
        <w:t xml:space="preserve"> yang terdiri atas halaman </w:t>
      </w:r>
      <w:r w:rsidRPr="00613A3F">
        <w:rPr>
          <w:rFonts w:ascii="Times New Roman" w:eastAsia="Times New Roman" w:hAnsi="Times New Roman" w:cs="Times New Roman"/>
          <w:i/>
          <w:iCs/>
          <w:color w:val="000000"/>
          <w:sz w:val="24"/>
          <w:szCs w:val="24"/>
        </w:rPr>
        <w:t>splash screen</w:t>
      </w:r>
      <w:r w:rsidRPr="00613A3F">
        <w:rPr>
          <w:rFonts w:ascii="Times New Roman" w:eastAsia="Times New Roman" w:hAnsi="Times New Roman" w:cs="Times New Roman"/>
          <w:color w:val="000000"/>
          <w:sz w:val="24"/>
          <w:szCs w:val="24"/>
        </w:rPr>
        <w:t xml:space="preserve">, beranda, profil anak, edukasi tumbuh kembang, grafik pertumbuhan, kalkulator gizi dan kuis edukasi. perancangan dilakukan berdasarkan prinsip </w:t>
      </w:r>
      <w:r w:rsidR="002561C8" w:rsidRPr="00613A3F">
        <w:rPr>
          <w:rFonts w:ascii="Times New Roman" w:eastAsia="Times New Roman" w:hAnsi="Times New Roman" w:cs="Times New Roman"/>
          <w:color w:val="000000"/>
          <w:sz w:val="24"/>
          <w:szCs w:val="24"/>
        </w:rPr>
        <w:t>UI</w:t>
      </w:r>
      <w:r w:rsidRPr="00613A3F">
        <w:rPr>
          <w:rFonts w:ascii="Times New Roman" w:eastAsia="Times New Roman" w:hAnsi="Times New Roman" w:cs="Times New Roman"/>
          <w:color w:val="000000"/>
          <w:sz w:val="24"/>
          <w:szCs w:val="24"/>
        </w:rPr>
        <w:t xml:space="preserve"> yaitu :</w:t>
      </w:r>
    </w:p>
    <w:p w14:paraId="4FF50AE4" w14:textId="77777777" w:rsidR="00FE38EB" w:rsidRPr="00613A3F" w:rsidRDefault="00000000">
      <w:pPr>
        <w:numPr>
          <w:ilvl w:val="4"/>
          <w:numId w:val="16"/>
        </w:numPr>
        <w:pBdr>
          <w:top w:val="nil"/>
          <w:left w:val="nil"/>
          <w:bottom w:val="nil"/>
          <w:right w:val="nil"/>
          <w:between w:val="nil"/>
        </w:pBdr>
        <w:spacing w:after="0" w:line="360" w:lineRule="auto"/>
        <w:ind w:left="2410"/>
        <w:jc w:val="both"/>
        <w:rPr>
          <w:rFonts w:ascii="Times New Roman" w:eastAsia="Times New Roman" w:hAnsi="Times New Roman" w:cs="Times New Roman"/>
          <w:i/>
          <w:iCs/>
          <w:color w:val="000000"/>
          <w:sz w:val="24"/>
          <w:szCs w:val="24"/>
        </w:rPr>
      </w:pPr>
      <w:r w:rsidRPr="00613A3F">
        <w:rPr>
          <w:rFonts w:ascii="Times New Roman" w:eastAsia="Times New Roman" w:hAnsi="Times New Roman" w:cs="Times New Roman"/>
          <w:i/>
          <w:iCs/>
          <w:color w:val="000000"/>
          <w:sz w:val="24"/>
          <w:szCs w:val="24"/>
        </w:rPr>
        <w:t>Consistency</w:t>
      </w:r>
    </w:p>
    <w:p w14:paraId="06AFAB04" w14:textId="77777777" w:rsidR="00FE38EB" w:rsidRPr="00613A3F" w:rsidRDefault="00000000">
      <w:pPr>
        <w:numPr>
          <w:ilvl w:val="4"/>
          <w:numId w:val="16"/>
        </w:numPr>
        <w:pBdr>
          <w:top w:val="nil"/>
          <w:left w:val="nil"/>
          <w:bottom w:val="nil"/>
          <w:right w:val="nil"/>
          <w:between w:val="nil"/>
        </w:pBdr>
        <w:spacing w:after="0" w:line="360" w:lineRule="auto"/>
        <w:ind w:left="2410"/>
        <w:jc w:val="both"/>
        <w:rPr>
          <w:rFonts w:ascii="Times New Roman" w:eastAsia="Times New Roman" w:hAnsi="Times New Roman" w:cs="Times New Roman"/>
          <w:i/>
          <w:iCs/>
          <w:color w:val="000000"/>
          <w:sz w:val="24"/>
          <w:szCs w:val="24"/>
        </w:rPr>
      </w:pPr>
      <w:r w:rsidRPr="00613A3F">
        <w:rPr>
          <w:rFonts w:ascii="Times New Roman" w:eastAsia="Times New Roman" w:hAnsi="Times New Roman" w:cs="Times New Roman"/>
          <w:i/>
          <w:iCs/>
          <w:color w:val="000000"/>
          <w:sz w:val="24"/>
          <w:szCs w:val="24"/>
        </w:rPr>
        <w:t>Readability</w:t>
      </w:r>
    </w:p>
    <w:p w14:paraId="1C40784B" w14:textId="77777777" w:rsidR="00FE38EB" w:rsidRPr="00613A3F" w:rsidRDefault="00000000">
      <w:pPr>
        <w:numPr>
          <w:ilvl w:val="4"/>
          <w:numId w:val="16"/>
        </w:numPr>
        <w:pBdr>
          <w:top w:val="nil"/>
          <w:left w:val="nil"/>
          <w:bottom w:val="nil"/>
          <w:right w:val="nil"/>
          <w:between w:val="nil"/>
        </w:pBdr>
        <w:spacing w:after="0" w:line="360" w:lineRule="auto"/>
        <w:ind w:left="2410"/>
        <w:jc w:val="both"/>
        <w:rPr>
          <w:rFonts w:ascii="Times New Roman" w:eastAsia="Times New Roman" w:hAnsi="Times New Roman" w:cs="Times New Roman"/>
          <w:i/>
          <w:iCs/>
          <w:color w:val="000000"/>
          <w:sz w:val="24"/>
          <w:szCs w:val="24"/>
        </w:rPr>
      </w:pPr>
      <w:r w:rsidRPr="00613A3F">
        <w:rPr>
          <w:rFonts w:ascii="Times New Roman" w:eastAsia="Times New Roman" w:hAnsi="Times New Roman" w:cs="Times New Roman"/>
          <w:i/>
          <w:iCs/>
          <w:color w:val="000000"/>
          <w:sz w:val="24"/>
          <w:szCs w:val="24"/>
        </w:rPr>
        <w:t>Ease of Navigation</w:t>
      </w:r>
    </w:p>
    <w:p w14:paraId="7053A5CB" w14:textId="77777777" w:rsidR="00FE38EB" w:rsidRPr="00613A3F" w:rsidRDefault="00000000">
      <w:pPr>
        <w:numPr>
          <w:ilvl w:val="4"/>
          <w:numId w:val="16"/>
        </w:numPr>
        <w:pBdr>
          <w:top w:val="nil"/>
          <w:left w:val="nil"/>
          <w:bottom w:val="nil"/>
          <w:right w:val="nil"/>
          <w:between w:val="nil"/>
        </w:pBdr>
        <w:spacing w:after="0" w:line="360" w:lineRule="auto"/>
        <w:ind w:left="2410"/>
        <w:jc w:val="both"/>
        <w:rPr>
          <w:rFonts w:ascii="Times New Roman" w:eastAsia="Times New Roman" w:hAnsi="Times New Roman" w:cs="Times New Roman"/>
          <w:i/>
          <w:iCs/>
          <w:color w:val="000000"/>
          <w:sz w:val="24"/>
          <w:szCs w:val="24"/>
        </w:rPr>
      </w:pPr>
      <w:r w:rsidRPr="00613A3F">
        <w:rPr>
          <w:rFonts w:ascii="Times New Roman" w:eastAsia="Times New Roman" w:hAnsi="Times New Roman" w:cs="Times New Roman"/>
          <w:i/>
          <w:iCs/>
          <w:color w:val="000000"/>
          <w:sz w:val="24"/>
          <w:szCs w:val="24"/>
        </w:rPr>
        <w:t>Aesthetic and Minimalist Design</w:t>
      </w:r>
    </w:p>
    <w:p w14:paraId="540C40B3" w14:textId="77777777" w:rsidR="00FE38EB" w:rsidRPr="00613A3F" w:rsidRDefault="00000000">
      <w:pPr>
        <w:pBdr>
          <w:top w:val="nil"/>
          <w:left w:val="nil"/>
          <w:bottom w:val="nil"/>
          <w:right w:val="nil"/>
          <w:between w:val="nil"/>
        </w:pBdr>
        <w:spacing w:after="0" w:line="360" w:lineRule="auto"/>
        <w:ind w:left="1080" w:firstLine="360"/>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Penerapan prinsip tersebut terlihat dari penggunaan warna biru muda yang konsisten, struktur menu yang sederhana, serta penggunaan ikon yang mudah dikenali. Menurut teori desain antarmuka pengguna, konsistensi dan kesederhanaan tampilan dapat meningkatkan efisiensi pengguna dalam berinteraksi dengan sistem serta mengurangi beban kognitif pengguna.</w:t>
      </w:r>
    </w:p>
    <w:p w14:paraId="751AF8DA" w14:textId="77777777" w:rsidR="00FE38EB" w:rsidRPr="00613A3F" w:rsidRDefault="00000000">
      <w:pPr>
        <w:numPr>
          <w:ilvl w:val="2"/>
          <w:numId w:val="7"/>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Pembahasan Hasil Evaluasi SUS</w:t>
      </w:r>
    </w:p>
    <w:p w14:paraId="26C9BDA1" w14:textId="77777777" w:rsidR="00FE38EB" w:rsidRPr="00613A3F" w:rsidRDefault="00000000">
      <w:pPr>
        <w:pBdr>
          <w:top w:val="nil"/>
          <w:left w:val="nil"/>
          <w:bottom w:val="nil"/>
          <w:right w:val="nil"/>
          <w:between w:val="nil"/>
        </w:pBdr>
        <w:spacing w:after="0" w:line="360" w:lineRule="auto"/>
        <w:ind w:left="1080" w:firstLine="360"/>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Hasil evaluasi menggunakan System Usability Scale (SUS) menghasilkan skor rata-rata sebesar 85,86. Berdasarkan interpretasi SUS, skor tersebut berada pada kategori :</w:t>
      </w:r>
    </w:p>
    <w:p w14:paraId="247C9BD6" w14:textId="77777777" w:rsidR="00FE38EB" w:rsidRPr="00613A3F" w:rsidRDefault="00000000">
      <w:pPr>
        <w:numPr>
          <w:ilvl w:val="7"/>
          <w:numId w:val="16"/>
        </w:numPr>
        <w:pBdr>
          <w:top w:val="nil"/>
          <w:left w:val="nil"/>
          <w:bottom w:val="nil"/>
          <w:right w:val="nil"/>
          <w:between w:val="nil"/>
        </w:pBdr>
        <w:spacing w:after="0" w:line="360" w:lineRule="auto"/>
        <w:ind w:left="2127"/>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Acceptable</w:t>
      </w:r>
    </w:p>
    <w:p w14:paraId="5B732C1E" w14:textId="77777777" w:rsidR="00FE38EB" w:rsidRPr="00613A3F" w:rsidRDefault="00000000">
      <w:pPr>
        <w:numPr>
          <w:ilvl w:val="7"/>
          <w:numId w:val="16"/>
        </w:numPr>
        <w:pBdr>
          <w:top w:val="nil"/>
          <w:left w:val="nil"/>
          <w:bottom w:val="nil"/>
          <w:right w:val="nil"/>
          <w:between w:val="nil"/>
        </w:pBdr>
        <w:spacing w:after="0" w:line="360" w:lineRule="auto"/>
        <w:ind w:left="2127"/>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Excellent</w:t>
      </w:r>
    </w:p>
    <w:p w14:paraId="6C7070C2" w14:textId="77777777" w:rsidR="00FE38EB" w:rsidRPr="00613A3F" w:rsidRDefault="00000000">
      <w:pPr>
        <w:numPr>
          <w:ilvl w:val="7"/>
          <w:numId w:val="16"/>
        </w:numPr>
        <w:pBdr>
          <w:top w:val="nil"/>
          <w:left w:val="nil"/>
          <w:bottom w:val="nil"/>
          <w:right w:val="nil"/>
          <w:between w:val="nil"/>
        </w:pBdr>
        <w:spacing w:after="0" w:line="360" w:lineRule="auto"/>
        <w:ind w:left="2127"/>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Grade A+</w:t>
      </w:r>
    </w:p>
    <w:p w14:paraId="30A2B7F7" w14:textId="77777777" w:rsidR="00FE38EB" w:rsidRPr="00613A3F" w:rsidRDefault="00000000">
      <w:pPr>
        <w:numPr>
          <w:ilvl w:val="1"/>
          <w:numId w:val="16"/>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Best Imaginable</w:t>
      </w:r>
    </w:p>
    <w:p w14:paraId="6D785160" w14:textId="77777777" w:rsidR="00FE38EB" w:rsidRPr="00613A3F" w:rsidRDefault="00000000">
      <w:pPr>
        <w:pBdr>
          <w:top w:val="nil"/>
          <w:left w:val="nil"/>
          <w:bottom w:val="nil"/>
          <w:right w:val="nil"/>
          <w:between w:val="nil"/>
        </w:pBdr>
        <w:spacing w:after="0" w:line="360" w:lineRule="auto"/>
        <w:ind w:left="1080" w:firstLine="360"/>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 xml:space="preserve">Nilai tersebut menunjukkan bahwa prototype media edukasi tumbuh kembang anak memiliki tingkat usability yang sangat baik. Menurut Brooke (1996), skor SUS di atas 80 menunjukkan bahwa sistem memiliki tingkat penerimaan yang </w:t>
      </w:r>
      <w:r w:rsidRPr="00613A3F">
        <w:rPr>
          <w:rFonts w:ascii="Times New Roman" w:eastAsia="Times New Roman" w:hAnsi="Times New Roman" w:cs="Times New Roman"/>
          <w:color w:val="000000"/>
          <w:sz w:val="24"/>
          <w:szCs w:val="24"/>
        </w:rPr>
        <w:lastRenderedPageBreak/>
        <w:t>tinggi dan pengguna cenderung bersedia menggunakan sistem secara berkelanjutan. Tingginya skor SUS pada penelitian ini menunjukkan bahwa desain yang dikembangkan telah memenuhi kebutuhan pengguna dan mudah digunakan oleh orang tua pasien.</w:t>
      </w:r>
    </w:p>
    <w:p w14:paraId="3BD6B720" w14:textId="77777777" w:rsidR="00FE38EB" w:rsidRPr="00613A3F" w:rsidRDefault="00000000">
      <w:pPr>
        <w:numPr>
          <w:ilvl w:val="2"/>
          <w:numId w:val="7"/>
        </w:numPr>
        <w:pBdr>
          <w:top w:val="nil"/>
          <w:left w:val="nil"/>
          <w:bottom w:val="nil"/>
          <w:right w:val="nil"/>
          <w:between w:val="nil"/>
        </w:pBdr>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Implikasi Penelitian terhadap RS Wava Husada</w:t>
      </w:r>
    </w:p>
    <w:p w14:paraId="33F528F5" w14:textId="6A88D30D" w:rsidR="000802EE" w:rsidRPr="00613A3F" w:rsidRDefault="000802EE" w:rsidP="000802EE">
      <w:pPr>
        <w:spacing w:line="360" w:lineRule="auto"/>
        <w:ind w:left="1080" w:firstLine="36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Penelitian ini memberikan implikasi praktis bagi RS Wava Husada, khususnya dalam upaya meningkatkan kualitas layanan informasi kesehatan melalui pemanfaatan media edukasi digital. Desain yang dikembangkan memungkinkan orang tua memperoleh informasi tumbuh kembang anak secara lebih mudah, kapan saja, dan sesuai kelompok usia anak. Keberadaan fitur grafik pertumbuhan, kalkulator status gizi, serta kuis edukasi juga dapat meningkatkan keterlibatan orang tua dalam memantau pertumbuhan anak secara mandiri.</w:t>
      </w:r>
    </w:p>
    <w:p w14:paraId="373C2C27" w14:textId="3C09FE6D" w:rsidR="00FE38EB" w:rsidRPr="00613A3F" w:rsidRDefault="000802EE" w:rsidP="000802EE">
      <w:pPr>
        <w:spacing w:line="360" w:lineRule="auto"/>
        <w:ind w:left="1080" w:firstLine="36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Penelitian ini menunjukkan bahwa metode </w:t>
      </w:r>
      <w:r w:rsidRPr="00613A3F">
        <w:rPr>
          <w:rFonts w:ascii="Times New Roman" w:eastAsia="Times New Roman" w:hAnsi="Times New Roman" w:cs="Times New Roman"/>
          <w:i/>
          <w:iCs/>
          <w:sz w:val="24"/>
          <w:szCs w:val="24"/>
        </w:rPr>
        <w:t>User-Centered Design</w:t>
      </w:r>
      <w:r w:rsidRPr="00613A3F">
        <w:rPr>
          <w:rFonts w:ascii="Times New Roman" w:eastAsia="Times New Roman" w:hAnsi="Times New Roman" w:cs="Times New Roman"/>
          <w:sz w:val="24"/>
          <w:szCs w:val="24"/>
        </w:rPr>
        <w:t xml:space="preserve"> dapat diterapkan secara efektif dalam pengembangan media edukasi kesehatan karena menghasilkan desain yang sesuai dengan kebutuhan pengguna dan memiliki tingkat </w:t>
      </w:r>
      <w:r w:rsidRPr="00613A3F">
        <w:rPr>
          <w:rFonts w:ascii="Times New Roman" w:eastAsia="Times New Roman" w:hAnsi="Times New Roman" w:cs="Times New Roman"/>
          <w:i/>
          <w:iCs/>
          <w:sz w:val="24"/>
          <w:szCs w:val="24"/>
        </w:rPr>
        <w:t>usability</w:t>
      </w:r>
      <w:r w:rsidRPr="00613A3F">
        <w:rPr>
          <w:rFonts w:ascii="Times New Roman" w:eastAsia="Times New Roman" w:hAnsi="Times New Roman" w:cs="Times New Roman"/>
          <w:sz w:val="24"/>
          <w:szCs w:val="24"/>
        </w:rPr>
        <w:t xml:space="preserve"> yang tinggi. Hasil penelitian ini diharapkan dapat menjadi referensi bagi penelitian selanjutnya yang mengembangkan aplikasi kesehatan berbasis pengguna (</w:t>
      </w:r>
      <w:r w:rsidRPr="00613A3F">
        <w:rPr>
          <w:rFonts w:ascii="Times New Roman" w:eastAsia="Times New Roman" w:hAnsi="Times New Roman" w:cs="Times New Roman"/>
          <w:i/>
          <w:iCs/>
          <w:sz w:val="24"/>
          <w:szCs w:val="24"/>
        </w:rPr>
        <w:t>user-centered application</w:t>
      </w:r>
      <w:r w:rsidRPr="00613A3F">
        <w:rPr>
          <w:rFonts w:ascii="Times New Roman" w:eastAsia="Times New Roman" w:hAnsi="Times New Roman" w:cs="Times New Roman"/>
          <w:sz w:val="24"/>
          <w:szCs w:val="24"/>
        </w:rPr>
        <w:t>).</w:t>
      </w:r>
    </w:p>
    <w:p w14:paraId="1A76B2BB" w14:textId="77777777" w:rsidR="00FE38EB" w:rsidRPr="00613A3F" w:rsidRDefault="00000000">
      <w:pPr>
        <w:numPr>
          <w:ilvl w:val="2"/>
          <w:numId w:val="7"/>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Keterbatasan Penelitian</w:t>
      </w:r>
    </w:p>
    <w:p w14:paraId="56B36C40" w14:textId="66728193" w:rsidR="00FE38EB" w:rsidRPr="00613A3F" w:rsidRDefault="00000000">
      <w:pPr>
        <w:pBdr>
          <w:top w:val="nil"/>
          <w:left w:val="nil"/>
          <w:bottom w:val="nil"/>
          <w:right w:val="nil"/>
          <w:between w:val="nil"/>
        </w:pBdr>
        <w:spacing w:after="0" w:line="360" w:lineRule="auto"/>
        <w:ind w:left="1080"/>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Penelitian ini memiliki beberapa keterbatasan yaitu</w:t>
      </w:r>
      <w:r w:rsidR="000802EE" w:rsidRPr="00613A3F">
        <w:rPr>
          <w:rFonts w:ascii="Times New Roman" w:eastAsia="Times New Roman" w:hAnsi="Times New Roman" w:cs="Times New Roman"/>
          <w:color w:val="000000"/>
          <w:sz w:val="24"/>
          <w:szCs w:val="24"/>
        </w:rPr>
        <w:t xml:space="preserve"> </w:t>
      </w:r>
      <w:r w:rsidRPr="00613A3F">
        <w:rPr>
          <w:rFonts w:ascii="Times New Roman" w:eastAsia="Times New Roman" w:hAnsi="Times New Roman" w:cs="Times New Roman"/>
          <w:color w:val="000000"/>
          <w:sz w:val="24"/>
          <w:szCs w:val="24"/>
        </w:rPr>
        <w:t>:</w:t>
      </w:r>
    </w:p>
    <w:p w14:paraId="3C4CB58E" w14:textId="386C6E10" w:rsidR="00FE38EB" w:rsidRPr="00613A3F" w:rsidRDefault="00000000">
      <w:pPr>
        <w:numPr>
          <w:ilvl w:val="4"/>
          <w:numId w:val="16"/>
        </w:numPr>
        <w:pBdr>
          <w:top w:val="nil"/>
          <w:left w:val="nil"/>
          <w:bottom w:val="nil"/>
          <w:right w:val="nil"/>
          <w:between w:val="nil"/>
        </w:pBdr>
        <w:spacing w:after="0" w:line="360" w:lineRule="auto"/>
        <w:ind w:left="2127"/>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 xml:space="preserve">Penelitian hanya sampai pada tahap perancangan desain </w:t>
      </w:r>
      <w:r w:rsidR="002561C8" w:rsidRPr="00613A3F">
        <w:rPr>
          <w:rFonts w:ascii="Times New Roman" w:eastAsia="Times New Roman" w:hAnsi="Times New Roman" w:cs="Times New Roman"/>
          <w:i/>
          <w:iCs/>
          <w:color w:val="000000"/>
          <w:sz w:val="24"/>
          <w:szCs w:val="24"/>
        </w:rPr>
        <w:t>UI</w:t>
      </w:r>
    </w:p>
    <w:p w14:paraId="65DDEE69" w14:textId="77777777" w:rsidR="00FE38EB" w:rsidRPr="00613A3F" w:rsidRDefault="00000000">
      <w:pPr>
        <w:numPr>
          <w:ilvl w:val="4"/>
          <w:numId w:val="16"/>
        </w:numPr>
        <w:pBdr>
          <w:top w:val="nil"/>
          <w:left w:val="nil"/>
          <w:bottom w:val="nil"/>
          <w:right w:val="nil"/>
          <w:between w:val="nil"/>
        </w:pBdr>
        <w:spacing w:after="0" w:line="360" w:lineRule="auto"/>
        <w:ind w:left="2127"/>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Belum dilakukan implementasi sistem dalam bentuk aplikasi yang dapat digunakan secara nyata.</w:t>
      </w:r>
    </w:p>
    <w:p w14:paraId="0E102C95" w14:textId="77777777" w:rsidR="00FE38EB" w:rsidRPr="00613A3F" w:rsidRDefault="00000000">
      <w:pPr>
        <w:numPr>
          <w:ilvl w:val="4"/>
          <w:numId w:val="16"/>
        </w:numPr>
        <w:pBdr>
          <w:top w:val="nil"/>
          <w:left w:val="nil"/>
          <w:bottom w:val="nil"/>
          <w:right w:val="nil"/>
          <w:between w:val="nil"/>
        </w:pBdr>
        <w:spacing w:after="0" w:line="360" w:lineRule="auto"/>
        <w:ind w:left="2127"/>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Evaluasi hanya dilakukan terhadap desain menggunakan metode SUS.</w:t>
      </w:r>
    </w:p>
    <w:p w14:paraId="1D8AFBF7" w14:textId="77777777" w:rsidR="00FE38EB" w:rsidRPr="00613A3F" w:rsidRDefault="00000000">
      <w:pPr>
        <w:numPr>
          <w:ilvl w:val="4"/>
          <w:numId w:val="16"/>
        </w:numPr>
        <w:pBdr>
          <w:top w:val="nil"/>
          <w:left w:val="nil"/>
          <w:bottom w:val="nil"/>
          <w:right w:val="nil"/>
          <w:between w:val="nil"/>
        </w:pBdr>
        <w:spacing w:after="0" w:line="360" w:lineRule="auto"/>
        <w:ind w:left="2127"/>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Responden penelitian terbatas pada orang tua pasien di RS Wava Husada.</w:t>
      </w:r>
    </w:p>
    <w:p w14:paraId="475AEC0F" w14:textId="77777777" w:rsidR="000802EE" w:rsidRPr="00613A3F" w:rsidRDefault="00000000" w:rsidP="000802EE">
      <w:pPr>
        <w:numPr>
          <w:ilvl w:val="2"/>
          <w:numId w:val="7"/>
        </w:num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Ringkasan Pembahasan</w:t>
      </w:r>
      <w:r w:rsidR="000802EE" w:rsidRPr="00613A3F">
        <w:rPr>
          <w:rFonts w:ascii="Times New Roman" w:hAnsi="Times New Roman" w:cs="Times New Roman"/>
          <w:sz w:val="24"/>
          <w:szCs w:val="24"/>
        </w:rPr>
        <w:t xml:space="preserve"> </w:t>
      </w:r>
    </w:p>
    <w:p w14:paraId="162D43AB" w14:textId="569BCFE8" w:rsidR="000802EE" w:rsidRPr="00613A3F" w:rsidRDefault="000802EE" w:rsidP="000802EE">
      <w:pPr>
        <w:pBdr>
          <w:top w:val="nil"/>
          <w:left w:val="nil"/>
          <w:bottom w:val="nil"/>
          <w:right w:val="nil"/>
          <w:between w:val="nil"/>
        </w:pBdr>
        <w:spacing w:line="360" w:lineRule="auto"/>
        <w:ind w:left="1440" w:firstLine="360"/>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 xml:space="preserve">Berdasarkan hasil penelitian, penerapan metode </w:t>
      </w:r>
      <w:r w:rsidRPr="00613A3F">
        <w:rPr>
          <w:rFonts w:ascii="Times New Roman" w:eastAsia="Times New Roman" w:hAnsi="Times New Roman" w:cs="Times New Roman"/>
          <w:i/>
          <w:iCs/>
          <w:color w:val="000000"/>
          <w:sz w:val="24"/>
          <w:szCs w:val="24"/>
        </w:rPr>
        <w:t>User-Centered Design</w:t>
      </w:r>
      <w:r w:rsidRPr="00613A3F">
        <w:rPr>
          <w:rFonts w:ascii="Times New Roman" w:eastAsia="Times New Roman" w:hAnsi="Times New Roman" w:cs="Times New Roman"/>
          <w:color w:val="000000"/>
          <w:sz w:val="24"/>
          <w:szCs w:val="24"/>
        </w:rPr>
        <w:t xml:space="preserve"> (UCD) berhasil menghasilkan rancangan UI media edukasi tumbuh kembang anak yang sesuai dengan kebutuhan pengguna. Pada tahap </w:t>
      </w:r>
      <w:r w:rsidRPr="00613A3F">
        <w:rPr>
          <w:rFonts w:ascii="Times New Roman" w:eastAsia="Times New Roman" w:hAnsi="Times New Roman" w:cs="Times New Roman"/>
          <w:i/>
          <w:iCs/>
          <w:color w:val="000000"/>
          <w:sz w:val="24"/>
          <w:szCs w:val="24"/>
        </w:rPr>
        <w:t>Understand and Specify the Context of Use</w:t>
      </w:r>
      <w:r w:rsidRPr="00613A3F">
        <w:rPr>
          <w:rFonts w:ascii="Times New Roman" w:eastAsia="Times New Roman" w:hAnsi="Times New Roman" w:cs="Times New Roman"/>
          <w:color w:val="000000"/>
          <w:sz w:val="24"/>
          <w:szCs w:val="24"/>
        </w:rPr>
        <w:t xml:space="preserve">, diketahui bahwa orang tua pasien mengalami kesulitan memperoleh informasi tumbuh kembang anak melalui media </w:t>
      </w:r>
      <w:r w:rsidRPr="00613A3F">
        <w:rPr>
          <w:rFonts w:ascii="Times New Roman" w:eastAsia="Times New Roman" w:hAnsi="Times New Roman" w:cs="Times New Roman"/>
          <w:color w:val="000000"/>
          <w:sz w:val="24"/>
          <w:szCs w:val="24"/>
        </w:rPr>
        <w:lastRenderedPageBreak/>
        <w:t xml:space="preserve">konvensional sehingga membutuhkan media edukasi digital yang mudah dipahami, mudah diakses, dan dapat digunakan secara mandiri. Pada tahap </w:t>
      </w:r>
      <w:r w:rsidRPr="00613A3F">
        <w:rPr>
          <w:rFonts w:ascii="Times New Roman" w:eastAsia="Times New Roman" w:hAnsi="Times New Roman" w:cs="Times New Roman"/>
          <w:i/>
          <w:iCs/>
          <w:color w:val="000000"/>
          <w:sz w:val="24"/>
          <w:szCs w:val="24"/>
        </w:rPr>
        <w:t>Specify User Requirements</w:t>
      </w:r>
      <w:r w:rsidRPr="00613A3F">
        <w:rPr>
          <w:rFonts w:ascii="Times New Roman" w:eastAsia="Times New Roman" w:hAnsi="Times New Roman" w:cs="Times New Roman"/>
          <w:color w:val="000000"/>
          <w:sz w:val="24"/>
          <w:szCs w:val="24"/>
        </w:rPr>
        <w:t>, diperoleh kebutuhan pengguna berupa informasi tumbuh kembang berdasarkan usia, grafik pertumbuhan, kalkulator status gizi, riwayat pengukuran, kuis edukasi, serta tampilan antarmuka yang sederhana dan mudah digunakan.</w:t>
      </w:r>
    </w:p>
    <w:p w14:paraId="6189A427" w14:textId="09F26D05" w:rsidR="000802EE" w:rsidRPr="00613A3F" w:rsidRDefault="000802EE" w:rsidP="000802EE">
      <w:pPr>
        <w:pBdr>
          <w:top w:val="nil"/>
          <w:left w:val="nil"/>
          <w:bottom w:val="nil"/>
          <w:right w:val="nil"/>
          <w:between w:val="nil"/>
        </w:pBdr>
        <w:spacing w:line="360" w:lineRule="auto"/>
        <w:ind w:left="1440" w:firstLine="720"/>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 xml:space="preserve">Kebutuhan tersebut kemudian diwujudkan pada tahap </w:t>
      </w:r>
      <w:r w:rsidRPr="00613A3F">
        <w:rPr>
          <w:rFonts w:ascii="Times New Roman" w:eastAsia="Times New Roman" w:hAnsi="Times New Roman" w:cs="Times New Roman"/>
          <w:i/>
          <w:iCs/>
          <w:color w:val="000000"/>
          <w:sz w:val="24"/>
          <w:szCs w:val="24"/>
        </w:rPr>
        <w:t>Produce Design Solutions</w:t>
      </w:r>
      <w:r w:rsidRPr="00613A3F">
        <w:rPr>
          <w:rFonts w:ascii="Times New Roman" w:eastAsia="Times New Roman" w:hAnsi="Times New Roman" w:cs="Times New Roman"/>
          <w:color w:val="000000"/>
          <w:sz w:val="24"/>
          <w:szCs w:val="24"/>
        </w:rPr>
        <w:t xml:space="preserve"> melalui perancangan </w:t>
      </w:r>
      <w:r w:rsidRPr="00613A3F">
        <w:rPr>
          <w:rFonts w:ascii="Times New Roman" w:eastAsia="Times New Roman" w:hAnsi="Times New Roman" w:cs="Times New Roman"/>
          <w:i/>
          <w:iCs/>
          <w:color w:val="000000"/>
          <w:sz w:val="24"/>
          <w:szCs w:val="24"/>
        </w:rPr>
        <w:t>wireframe, mockup</w:t>
      </w:r>
      <w:r w:rsidRPr="00613A3F">
        <w:rPr>
          <w:rFonts w:ascii="Times New Roman" w:eastAsia="Times New Roman" w:hAnsi="Times New Roman" w:cs="Times New Roman"/>
          <w:color w:val="000000"/>
          <w:sz w:val="24"/>
          <w:szCs w:val="24"/>
        </w:rPr>
        <w:t xml:space="preserve">, dan </w:t>
      </w:r>
      <w:r w:rsidRPr="00613A3F">
        <w:rPr>
          <w:rFonts w:ascii="Times New Roman" w:eastAsia="Times New Roman" w:hAnsi="Times New Roman" w:cs="Times New Roman"/>
          <w:i/>
          <w:iCs/>
          <w:color w:val="000000"/>
          <w:sz w:val="24"/>
          <w:szCs w:val="24"/>
        </w:rPr>
        <w:t>prototype</w:t>
      </w:r>
      <w:r w:rsidRPr="00613A3F">
        <w:rPr>
          <w:rFonts w:ascii="Times New Roman" w:eastAsia="Times New Roman" w:hAnsi="Times New Roman" w:cs="Times New Roman"/>
          <w:color w:val="000000"/>
          <w:sz w:val="24"/>
          <w:szCs w:val="24"/>
        </w:rPr>
        <w:t xml:space="preserve"> yang menerapkan prinsip UI </w:t>
      </w:r>
      <w:r w:rsidRPr="00613A3F">
        <w:rPr>
          <w:rFonts w:ascii="Times New Roman" w:eastAsia="Times New Roman" w:hAnsi="Times New Roman" w:cs="Times New Roman"/>
          <w:i/>
          <w:iCs/>
          <w:color w:val="000000"/>
          <w:sz w:val="24"/>
          <w:szCs w:val="24"/>
        </w:rPr>
        <w:t>yaitu consistency, readability, ease of navigation</w:t>
      </w:r>
      <w:r w:rsidRPr="00613A3F">
        <w:rPr>
          <w:rFonts w:ascii="Times New Roman" w:eastAsia="Times New Roman" w:hAnsi="Times New Roman" w:cs="Times New Roman"/>
          <w:color w:val="000000"/>
          <w:sz w:val="24"/>
          <w:szCs w:val="24"/>
        </w:rPr>
        <w:t xml:space="preserve">, serta </w:t>
      </w:r>
      <w:r w:rsidRPr="00613A3F">
        <w:rPr>
          <w:rFonts w:ascii="Times New Roman" w:eastAsia="Times New Roman" w:hAnsi="Times New Roman" w:cs="Times New Roman"/>
          <w:i/>
          <w:iCs/>
          <w:color w:val="000000"/>
          <w:sz w:val="24"/>
          <w:szCs w:val="24"/>
        </w:rPr>
        <w:t>aesthetic</w:t>
      </w:r>
      <w:r w:rsidRPr="00613A3F">
        <w:rPr>
          <w:rFonts w:ascii="Times New Roman" w:eastAsia="Times New Roman" w:hAnsi="Times New Roman" w:cs="Times New Roman"/>
          <w:color w:val="000000"/>
          <w:sz w:val="24"/>
          <w:szCs w:val="24"/>
        </w:rPr>
        <w:t xml:space="preserve"> dan </w:t>
      </w:r>
      <w:r w:rsidRPr="00613A3F">
        <w:rPr>
          <w:rFonts w:ascii="Times New Roman" w:eastAsia="Times New Roman" w:hAnsi="Times New Roman" w:cs="Times New Roman"/>
          <w:i/>
          <w:iCs/>
          <w:color w:val="000000"/>
          <w:sz w:val="24"/>
          <w:szCs w:val="24"/>
        </w:rPr>
        <w:t>minimalist design</w:t>
      </w:r>
      <w:r w:rsidRPr="00613A3F">
        <w:rPr>
          <w:rFonts w:ascii="Times New Roman" w:eastAsia="Times New Roman" w:hAnsi="Times New Roman" w:cs="Times New Roman"/>
          <w:color w:val="000000"/>
          <w:sz w:val="24"/>
          <w:szCs w:val="24"/>
        </w:rPr>
        <w:t xml:space="preserve">. Penerapan prinsip tersebut menghasilkan antarmuka yang mampu menyajikan informasi kesehatan secara lebih jelas, menarik, dan mudah dipahami oleh pengguna. Hasil evaluasi menggunakan </w:t>
      </w:r>
      <w:r w:rsidRPr="00613A3F">
        <w:rPr>
          <w:rFonts w:ascii="Times New Roman" w:eastAsia="Times New Roman" w:hAnsi="Times New Roman" w:cs="Times New Roman"/>
          <w:i/>
          <w:iCs/>
          <w:color w:val="000000"/>
          <w:sz w:val="24"/>
          <w:szCs w:val="24"/>
        </w:rPr>
        <w:t xml:space="preserve">System Usability Scale </w:t>
      </w:r>
      <w:r w:rsidRPr="00613A3F">
        <w:rPr>
          <w:rFonts w:ascii="Times New Roman" w:eastAsia="Times New Roman" w:hAnsi="Times New Roman" w:cs="Times New Roman"/>
          <w:color w:val="000000"/>
          <w:sz w:val="24"/>
          <w:szCs w:val="24"/>
        </w:rPr>
        <w:t xml:space="preserve">(SUS) memperoleh skor rata-rata 85,86, yang termasuk kategori </w:t>
      </w:r>
      <w:r w:rsidRPr="00613A3F">
        <w:rPr>
          <w:rFonts w:ascii="Times New Roman" w:eastAsia="Times New Roman" w:hAnsi="Times New Roman" w:cs="Times New Roman"/>
          <w:i/>
          <w:iCs/>
          <w:color w:val="000000"/>
          <w:sz w:val="24"/>
          <w:szCs w:val="24"/>
        </w:rPr>
        <w:t>Excellent, Grade A+</w:t>
      </w:r>
      <w:r w:rsidRPr="00613A3F">
        <w:rPr>
          <w:rFonts w:ascii="Times New Roman" w:eastAsia="Times New Roman" w:hAnsi="Times New Roman" w:cs="Times New Roman"/>
          <w:color w:val="000000"/>
          <w:sz w:val="24"/>
          <w:szCs w:val="24"/>
        </w:rPr>
        <w:t xml:space="preserve">, dan </w:t>
      </w:r>
      <w:r w:rsidRPr="00613A3F">
        <w:rPr>
          <w:rFonts w:ascii="Times New Roman" w:eastAsia="Times New Roman" w:hAnsi="Times New Roman" w:cs="Times New Roman"/>
          <w:i/>
          <w:iCs/>
          <w:color w:val="000000"/>
          <w:sz w:val="24"/>
          <w:szCs w:val="24"/>
        </w:rPr>
        <w:t>Acceptable</w:t>
      </w:r>
      <w:r w:rsidRPr="00613A3F">
        <w:rPr>
          <w:rFonts w:ascii="Times New Roman" w:eastAsia="Times New Roman" w:hAnsi="Times New Roman" w:cs="Times New Roman"/>
          <w:color w:val="000000"/>
          <w:sz w:val="24"/>
          <w:szCs w:val="24"/>
        </w:rPr>
        <w:t>, sehingga menunjukkan bahwa prototype memiliki tingkat usability yang sangat baik serta diterima dengan baik oleh pengguna.</w:t>
      </w:r>
    </w:p>
    <w:p w14:paraId="713A9FB9" w14:textId="2ECB0A5C" w:rsidR="00FE38EB" w:rsidRPr="00613A3F" w:rsidRDefault="000802EE" w:rsidP="000802EE">
      <w:pPr>
        <w:pBdr>
          <w:top w:val="nil"/>
          <w:left w:val="nil"/>
          <w:bottom w:val="nil"/>
          <w:right w:val="nil"/>
          <w:between w:val="nil"/>
        </w:pBdr>
        <w:spacing w:line="360" w:lineRule="auto"/>
        <w:ind w:left="1440" w:firstLine="720"/>
        <w:jc w:val="both"/>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t xml:space="preserve">Secara keseluruhan, penelitian ini menunjukkan bahwa pendekatan </w:t>
      </w:r>
      <w:r w:rsidRPr="00613A3F">
        <w:rPr>
          <w:rFonts w:ascii="Times New Roman" w:eastAsia="Times New Roman" w:hAnsi="Times New Roman" w:cs="Times New Roman"/>
          <w:i/>
          <w:iCs/>
          <w:color w:val="000000"/>
          <w:sz w:val="24"/>
          <w:szCs w:val="24"/>
        </w:rPr>
        <w:t>User-Centered Design</w:t>
      </w:r>
      <w:r w:rsidRPr="00613A3F">
        <w:rPr>
          <w:rFonts w:ascii="Times New Roman" w:eastAsia="Times New Roman" w:hAnsi="Times New Roman" w:cs="Times New Roman"/>
          <w:color w:val="000000"/>
          <w:sz w:val="24"/>
          <w:szCs w:val="24"/>
        </w:rPr>
        <w:t xml:space="preserve"> (UCD) efektif dalam menghasilkan rancangan antarmuka media edukasi yang berorientasi pada kebutuhan pengguna. Desain yang dihasilkan berpotensi mendukung peningkatan kualitas layanan informasi kesehatan di RS Wava Husada melalui penyediaan media edukasi digital yang lebih interaktif, mudah digunakan, dan mampu membantu orang tua dalam memahami serta memantau tumbuh kembang anak secara mandiri.</w:t>
      </w:r>
    </w:p>
    <w:p w14:paraId="6ADD9221" w14:textId="77777777" w:rsidR="00613A3F" w:rsidRPr="00613A3F" w:rsidRDefault="00613A3F" w:rsidP="000802EE">
      <w:pPr>
        <w:pBdr>
          <w:top w:val="nil"/>
          <w:left w:val="nil"/>
          <w:bottom w:val="nil"/>
          <w:right w:val="nil"/>
          <w:between w:val="nil"/>
        </w:pBdr>
        <w:spacing w:line="360" w:lineRule="auto"/>
        <w:ind w:left="1440" w:firstLine="720"/>
        <w:jc w:val="both"/>
        <w:rPr>
          <w:rFonts w:ascii="Times New Roman" w:eastAsia="Times New Roman" w:hAnsi="Times New Roman" w:cs="Times New Roman"/>
          <w:color w:val="000000"/>
          <w:sz w:val="24"/>
          <w:szCs w:val="24"/>
        </w:rPr>
      </w:pPr>
    </w:p>
    <w:p w14:paraId="0297BFED" w14:textId="77777777" w:rsidR="00613A3F" w:rsidRPr="00613A3F" w:rsidRDefault="00613A3F" w:rsidP="000802EE">
      <w:pPr>
        <w:pBdr>
          <w:top w:val="nil"/>
          <w:left w:val="nil"/>
          <w:bottom w:val="nil"/>
          <w:right w:val="nil"/>
          <w:between w:val="nil"/>
        </w:pBdr>
        <w:spacing w:line="360" w:lineRule="auto"/>
        <w:ind w:left="1440" w:firstLine="720"/>
        <w:jc w:val="both"/>
        <w:rPr>
          <w:rFonts w:ascii="Times New Roman" w:eastAsia="Times New Roman" w:hAnsi="Times New Roman" w:cs="Times New Roman"/>
          <w:color w:val="000000"/>
          <w:sz w:val="24"/>
          <w:szCs w:val="24"/>
        </w:rPr>
      </w:pPr>
    </w:p>
    <w:p w14:paraId="33DF4343" w14:textId="77777777" w:rsidR="00613A3F" w:rsidRPr="00613A3F" w:rsidRDefault="00613A3F" w:rsidP="000802EE">
      <w:pPr>
        <w:pBdr>
          <w:top w:val="nil"/>
          <w:left w:val="nil"/>
          <w:bottom w:val="nil"/>
          <w:right w:val="nil"/>
          <w:between w:val="nil"/>
        </w:pBdr>
        <w:spacing w:line="360" w:lineRule="auto"/>
        <w:ind w:left="1440" w:firstLine="720"/>
        <w:jc w:val="both"/>
        <w:rPr>
          <w:rFonts w:ascii="Times New Roman" w:eastAsia="Times New Roman" w:hAnsi="Times New Roman" w:cs="Times New Roman"/>
          <w:color w:val="000000"/>
          <w:sz w:val="24"/>
          <w:szCs w:val="24"/>
        </w:rPr>
      </w:pPr>
    </w:p>
    <w:p w14:paraId="6221FAD9" w14:textId="77777777" w:rsidR="00613A3F" w:rsidRPr="00613A3F" w:rsidRDefault="00613A3F" w:rsidP="000802EE">
      <w:pPr>
        <w:pBdr>
          <w:top w:val="nil"/>
          <w:left w:val="nil"/>
          <w:bottom w:val="nil"/>
          <w:right w:val="nil"/>
          <w:between w:val="nil"/>
        </w:pBdr>
        <w:spacing w:line="360" w:lineRule="auto"/>
        <w:ind w:left="1440" w:firstLine="720"/>
        <w:jc w:val="both"/>
        <w:rPr>
          <w:rFonts w:ascii="Times New Roman" w:eastAsia="Times New Roman" w:hAnsi="Times New Roman" w:cs="Times New Roman"/>
          <w:color w:val="000000"/>
          <w:sz w:val="24"/>
          <w:szCs w:val="24"/>
        </w:rPr>
      </w:pPr>
    </w:p>
    <w:p w14:paraId="638C51D6" w14:textId="77777777" w:rsidR="00613A3F" w:rsidRPr="00613A3F" w:rsidRDefault="00613A3F" w:rsidP="000802EE">
      <w:pPr>
        <w:pBdr>
          <w:top w:val="nil"/>
          <w:left w:val="nil"/>
          <w:bottom w:val="nil"/>
          <w:right w:val="nil"/>
          <w:between w:val="nil"/>
        </w:pBdr>
        <w:spacing w:line="360" w:lineRule="auto"/>
        <w:ind w:left="1440" w:firstLine="720"/>
        <w:jc w:val="both"/>
        <w:rPr>
          <w:rFonts w:ascii="Times New Roman" w:eastAsia="Times New Roman" w:hAnsi="Times New Roman" w:cs="Times New Roman"/>
          <w:color w:val="000000"/>
          <w:sz w:val="24"/>
          <w:szCs w:val="24"/>
        </w:rPr>
      </w:pPr>
    </w:p>
    <w:p w14:paraId="5A51241F" w14:textId="77777777" w:rsidR="00613A3F" w:rsidRPr="00613A3F" w:rsidRDefault="00613A3F" w:rsidP="000802EE">
      <w:pPr>
        <w:pBdr>
          <w:top w:val="nil"/>
          <w:left w:val="nil"/>
          <w:bottom w:val="nil"/>
          <w:right w:val="nil"/>
          <w:between w:val="nil"/>
        </w:pBdr>
        <w:spacing w:line="360" w:lineRule="auto"/>
        <w:ind w:left="1440" w:firstLine="720"/>
        <w:jc w:val="both"/>
        <w:rPr>
          <w:rFonts w:ascii="Times New Roman" w:eastAsia="Times New Roman" w:hAnsi="Times New Roman" w:cs="Times New Roman"/>
          <w:color w:val="000000"/>
          <w:sz w:val="24"/>
          <w:szCs w:val="24"/>
        </w:rPr>
      </w:pPr>
    </w:p>
    <w:p w14:paraId="370218F2" w14:textId="16577834" w:rsidR="00613A3F" w:rsidRPr="00613A3F" w:rsidRDefault="00613A3F">
      <w:pPr>
        <w:rPr>
          <w:rFonts w:ascii="Times New Roman" w:eastAsia="Times New Roman" w:hAnsi="Times New Roman" w:cs="Times New Roman"/>
          <w:color w:val="000000"/>
          <w:sz w:val="24"/>
          <w:szCs w:val="24"/>
        </w:rPr>
      </w:pPr>
      <w:r w:rsidRPr="00613A3F">
        <w:rPr>
          <w:rFonts w:ascii="Times New Roman" w:eastAsia="Times New Roman" w:hAnsi="Times New Roman" w:cs="Times New Roman"/>
          <w:color w:val="000000"/>
          <w:sz w:val="24"/>
          <w:szCs w:val="24"/>
        </w:rPr>
        <w:br w:type="page"/>
      </w:r>
    </w:p>
    <w:p w14:paraId="34AB1565" w14:textId="3BDB0960" w:rsidR="00613A3F" w:rsidRPr="00613A3F" w:rsidRDefault="00613A3F" w:rsidP="00613A3F">
      <w:pPr>
        <w:pStyle w:val="Heading1"/>
        <w:rPr>
          <w:b/>
          <w:bCs/>
        </w:rPr>
      </w:pPr>
      <w:bookmarkStart w:id="32" w:name="_Toc235470954"/>
      <w:r w:rsidRPr="00613A3F">
        <w:rPr>
          <w:b/>
          <w:bCs/>
        </w:rPr>
        <w:lastRenderedPageBreak/>
        <w:t>BAB V</w:t>
      </w:r>
      <w:bookmarkEnd w:id="32"/>
    </w:p>
    <w:p w14:paraId="693B2AAB" w14:textId="0EE10718" w:rsidR="00613A3F" w:rsidRPr="00613A3F" w:rsidRDefault="00613A3F" w:rsidP="00613A3F">
      <w:pPr>
        <w:pStyle w:val="Heading1"/>
        <w:rPr>
          <w:b/>
          <w:bCs/>
        </w:rPr>
      </w:pPr>
      <w:bookmarkStart w:id="33" w:name="_Toc235470955"/>
      <w:r w:rsidRPr="00613A3F">
        <w:rPr>
          <w:b/>
          <w:bCs/>
        </w:rPr>
        <w:t>KESIMPULAN</w:t>
      </w:r>
      <w:bookmarkEnd w:id="33"/>
    </w:p>
    <w:p w14:paraId="004DCEF3" w14:textId="7AD9E54A" w:rsidR="00613A3F" w:rsidRPr="00613A3F" w:rsidRDefault="00613A3F" w:rsidP="00613A3F">
      <w:pPr>
        <w:spacing w:line="360" w:lineRule="auto"/>
        <w:ind w:firstLine="720"/>
        <w:jc w:val="both"/>
        <w:rPr>
          <w:rFonts w:ascii="Times New Roman" w:hAnsi="Times New Roman" w:cs="Times New Roman"/>
          <w:sz w:val="24"/>
          <w:szCs w:val="24"/>
        </w:rPr>
      </w:pPr>
      <w:r w:rsidRPr="00613A3F">
        <w:rPr>
          <w:rFonts w:ascii="Times New Roman" w:hAnsi="Times New Roman" w:cs="Times New Roman"/>
          <w:sz w:val="24"/>
          <w:szCs w:val="24"/>
        </w:rPr>
        <w:t>Berdasarkan hasil penelitian mengenai perancangan UI media edukasi tumbuh kembang anak di RS Wava Husada menggunakan metode User-Centered Design (UCD), dapat disimpulkan bahwa :</w:t>
      </w:r>
    </w:p>
    <w:p w14:paraId="4408EE0F" w14:textId="142710E8" w:rsidR="00613A3F" w:rsidRPr="00613A3F" w:rsidRDefault="00613A3F" w:rsidP="00613A3F">
      <w:pPr>
        <w:pStyle w:val="ListParagraph"/>
        <w:numPr>
          <w:ilvl w:val="0"/>
          <w:numId w:val="21"/>
        </w:numPr>
        <w:spacing w:line="360" w:lineRule="auto"/>
        <w:jc w:val="both"/>
        <w:rPr>
          <w:rFonts w:ascii="Times New Roman" w:hAnsi="Times New Roman" w:cs="Times New Roman"/>
          <w:sz w:val="24"/>
          <w:szCs w:val="24"/>
        </w:rPr>
      </w:pPr>
      <w:r w:rsidRPr="00613A3F">
        <w:rPr>
          <w:rFonts w:ascii="Times New Roman" w:hAnsi="Times New Roman" w:cs="Times New Roman"/>
          <w:sz w:val="24"/>
          <w:szCs w:val="24"/>
        </w:rPr>
        <w:t>Tahap Understand and Specify the Context of Use berhasil mengidentifikasi kebutuhan pengguna, yaitu orang tua memerlukan media edukasi digital yang mudah dipahami, mudah diakses, serta mampu membantu pemantauan tumbuh kembang anak secara mandiri.</w:t>
      </w:r>
    </w:p>
    <w:p w14:paraId="25A18E9E" w14:textId="2D7C177C" w:rsidR="00613A3F" w:rsidRPr="00613A3F" w:rsidRDefault="00613A3F" w:rsidP="00613A3F">
      <w:pPr>
        <w:pStyle w:val="ListParagraph"/>
        <w:numPr>
          <w:ilvl w:val="0"/>
          <w:numId w:val="21"/>
        </w:numPr>
        <w:spacing w:line="360" w:lineRule="auto"/>
        <w:jc w:val="both"/>
        <w:rPr>
          <w:rFonts w:ascii="Times New Roman" w:hAnsi="Times New Roman" w:cs="Times New Roman"/>
          <w:sz w:val="24"/>
          <w:szCs w:val="24"/>
        </w:rPr>
      </w:pPr>
      <w:r w:rsidRPr="00613A3F">
        <w:rPr>
          <w:rFonts w:ascii="Times New Roman" w:hAnsi="Times New Roman" w:cs="Times New Roman"/>
          <w:sz w:val="24"/>
          <w:szCs w:val="24"/>
        </w:rPr>
        <w:t>Tahap Specify User Requirements menghasilkan kebutuhan fungsional berupa fitur materi edukasi berdasarkan usia, grafik pertumbuhan, kalkulator status gizi, riwayat pengukuran, dan kuis edukasi, serta kebutuhan nonfungsional berupa tampilan yang sederhana, navigasi yang mudah, dan bahasa yang mudah dipahami.</w:t>
      </w:r>
    </w:p>
    <w:p w14:paraId="41E90B1B" w14:textId="023C4109" w:rsidR="00613A3F" w:rsidRPr="00613A3F" w:rsidRDefault="00613A3F" w:rsidP="00613A3F">
      <w:pPr>
        <w:pStyle w:val="ListParagraph"/>
        <w:numPr>
          <w:ilvl w:val="0"/>
          <w:numId w:val="21"/>
        </w:numPr>
        <w:spacing w:line="360" w:lineRule="auto"/>
        <w:jc w:val="both"/>
        <w:rPr>
          <w:rFonts w:ascii="Times New Roman" w:hAnsi="Times New Roman" w:cs="Times New Roman"/>
          <w:sz w:val="24"/>
          <w:szCs w:val="24"/>
        </w:rPr>
      </w:pPr>
      <w:r w:rsidRPr="00613A3F">
        <w:rPr>
          <w:rFonts w:ascii="Times New Roman" w:hAnsi="Times New Roman" w:cs="Times New Roman"/>
          <w:sz w:val="24"/>
          <w:szCs w:val="24"/>
        </w:rPr>
        <w:t>Tahap Produce Design Solutions menghasilkan rancangan wireframe, mockup, dan prototype yang menerapkan prinsip consistency, readability, ease of navigation, serta aesthetic and minimalist design, sehingga antarmuka sesuai dengan karakteristik pengguna.</w:t>
      </w:r>
    </w:p>
    <w:p w14:paraId="66663C38" w14:textId="44130616" w:rsidR="00613A3F" w:rsidRPr="00613A3F" w:rsidRDefault="00613A3F" w:rsidP="00613A3F">
      <w:pPr>
        <w:pStyle w:val="ListParagraph"/>
        <w:numPr>
          <w:ilvl w:val="0"/>
          <w:numId w:val="21"/>
        </w:numPr>
        <w:spacing w:line="360" w:lineRule="auto"/>
        <w:jc w:val="both"/>
        <w:rPr>
          <w:rFonts w:ascii="Times New Roman" w:hAnsi="Times New Roman" w:cs="Times New Roman"/>
          <w:sz w:val="24"/>
          <w:szCs w:val="24"/>
        </w:rPr>
      </w:pPr>
      <w:r w:rsidRPr="00613A3F">
        <w:rPr>
          <w:rFonts w:ascii="Times New Roman" w:hAnsi="Times New Roman" w:cs="Times New Roman"/>
          <w:sz w:val="24"/>
          <w:szCs w:val="24"/>
        </w:rPr>
        <w:t>Tahap Evaluate Designs Against Requirements menunjukkan bahwa prototype memperoleh skor System Usability Scale (SUS) sebesar 85,86, yang termasuk kategori Excellent, Acceptable, dan Grade A+. Hasil tersebut menunjukkan bahwa rancangan User Interface memiliki tingkat usability yang sangat baik dan layak digunakan sebagai media edukasi digital bagi orang tua pasien di RS Wava Husada.</w:t>
      </w:r>
    </w:p>
    <w:p w14:paraId="4272E67D" w14:textId="77777777" w:rsidR="00613A3F" w:rsidRPr="00613A3F" w:rsidRDefault="00613A3F" w:rsidP="00613A3F">
      <w:pPr>
        <w:rPr>
          <w:rFonts w:ascii="Times New Roman" w:hAnsi="Times New Roman" w:cs="Times New Roman"/>
          <w:sz w:val="24"/>
          <w:szCs w:val="24"/>
        </w:rPr>
      </w:pPr>
    </w:p>
    <w:p w14:paraId="710E7104" w14:textId="77777777" w:rsidR="00FE38EB" w:rsidRPr="00613A3F" w:rsidRDefault="00FE38EB">
      <w:pPr>
        <w:rPr>
          <w:rFonts w:ascii="Times New Roman" w:eastAsia="Times New Roman" w:hAnsi="Times New Roman" w:cs="Times New Roman"/>
          <w:sz w:val="24"/>
          <w:szCs w:val="24"/>
        </w:rPr>
      </w:pPr>
    </w:p>
    <w:p w14:paraId="5212AD8C" w14:textId="77777777" w:rsidR="00FE38EB" w:rsidRPr="00613A3F" w:rsidRDefault="00FE38EB">
      <w:pPr>
        <w:rPr>
          <w:rFonts w:ascii="Times New Roman" w:eastAsia="Times New Roman" w:hAnsi="Times New Roman" w:cs="Times New Roman"/>
          <w:sz w:val="24"/>
          <w:szCs w:val="24"/>
        </w:rPr>
      </w:pPr>
    </w:p>
    <w:p w14:paraId="3198C0E2" w14:textId="77777777" w:rsidR="00FE38EB" w:rsidRPr="00613A3F" w:rsidRDefault="00FE38EB">
      <w:pPr>
        <w:rPr>
          <w:rFonts w:ascii="Times New Roman" w:eastAsia="Times New Roman" w:hAnsi="Times New Roman" w:cs="Times New Roman"/>
          <w:sz w:val="24"/>
          <w:szCs w:val="24"/>
        </w:rPr>
      </w:pPr>
    </w:p>
    <w:p w14:paraId="7F41B9E0" w14:textId="77777777" w:rsidR="00613A3F" w:rsidRPr="00613A3F" w:rsidRDefault="00613A3F">
      <w:pPr>
        <w:rPr>
          <w:rFonts w:ascii="Times New Roman" w:eastAsia="Times New Roman" w:hAnsi="Times New Roman" w:cs="Times New Roman"/>
          <w:sz w:val="24"/>
          <w:szCs w:val="24"/>
        </w:rPr>
      </w:pPr>
    </w:p>
    <w:p w14:paraId="5461DA40" w14:textId="7A2CDB7F" w:rsidR="00613A3F" w:rsidRPr="00613A3F" w:rsidRDefault="00613A3F">
      <w:pPr>
        <w:rPr>
          <w:rFonts w:ascii="Times New Roman" w:eastAsia="Times New Roman" w:hAnsi="Times New Roman" w:cs="Times New Roman"/>
          <w:sz w:val="24"/>
          <w:szCs w:val="24"/>
        </w:rPr>
      </w:pPr>
    </w:p>
    <w:p w14:paraId="342AB6BC" w14:textId="77777777" w:rsidR="00FE38EB" w:rsidRPr="00613A3F" w:rsidRDefault="00000000">
      <w:pPr>
        <w:pStyle w:val="Heading1"/>
        <w:rPr>
          <w:b/>
          <w:bCs/>
        </w:rPr>
      </w:pPr>
      <w:bookmarkStart w:id="34" w:name="_Toc235470956"/>
      <w:r w:rsidRPr="00613A3F">
        <w:rPr>
          <w:b/>
          <w:bCs/>
        </w:rPr>
        <w:lastRenderedPageBreak/>
        <w:t>DAFTAR PUSTAKA</w:t>
      </w:r>
      <w:bookmarkEnd w:id="34"/>
    </w:p>
    <w:p w14:paraId="65B11898" w14:textId="77777777" w:rsidR="00FE38EB" w:rsidRPr="00613A3F" w:rsidRDefault="00000000">
      <w:pPr>
        <w:spacing w:line="360" w:lineRule="auto"/>
        <w:ind w:left="720" w:hanging="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Aisyiah, et al. (2025). </w:t>
      </w:r>
      <w:r w:rsidRPr="00613A3F">
        <w:rPr>
          <w:rFonts w:ascii="Times New Roman" w:eastAsia="Times New Roman" w:hAnsi="Times New Roman" w:cs="Times New Roman"/>
          <w:i/>
          <w:iCs/>
          <w:sz w:val="24"/>
          <w:szCs w:val="24"/>
        </w:rPr>
        <w:t>Potensi penggunaan media edukasi berbasis digital dalam meningkatkan kualitas layanan informasi kesehatan</w:t>
      </w:r>
      <w:r w:rsidRPr="00613A3F">
        <w:rPr>
          <w:rFonts w:ascii="Times New Roman" w:eastAsia="Times New Roman" w:hAnsi="Times New Roman" w:cs="Times New Roman"/>
          <w:sz w:val="24"/>
          <w:szCs w:val="24"/>
        </w:rPr>
        <w:t xml:space="preserve">. </w:t>
      </w:r>
    </w:p>
    <w:p w14:paraId="5609784D" w14:textId="77777777" w:rsidR="00FE38EB" w:rsidRPr="00613A3F" w:rsidRDefault="00000000">
      <w:pPr>
        <w:spacing w:line="360" w:lineRule="auto"/>
        <w:ind w:left="720" w:hanging="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Amanda, F. N. V., &amp; Qoiriah, A. (2025). Perancangan dan pembuatan aplikasi berbasis website untuk mendukung pertumbuhan dan perkembangan anak. </w:t>
      </w:r>
      <w:r w:rsidRPr="00613A3F">
        <w:rPr>
          <w:rFonts w:ascii="Times New Roman" w:eastAsia="Times New Roman" w:hAnsi="Times New Roman" w:cs="Times New Roman"/>
          <w:i/>
          <w:iCs/>
          <w:sz w:val="24"/>
          <w:szCs w:val="24"/>
        </w:rPr>
        <w:t>Jurnal Sistem Informasi</w:t>
      </w:r>
      <w:r w:rsidRPr="00613A3F">
        <w:rPr>
          <w:rFonts w:ascii="Times New Roman" w:eastAsia="Times New Roman" w:hAnsi="Times New Roman" w:cs="Times New Roman"/>
          <w:sz w:val="24"/>
          <w:szCs w:val="24"/>
        </w:rPr>
        <w:t xml:space="preserve">. </w:t>
      </w:r>
    </w:p>
    <w:p w14:paraId="44591031" w14:textId="77777777" w:rsidR="00FE38EB" w:rsidRPr="00613A3F" w:rsidRDefault="00000000">
      <w:pPr>
        <w:spacing w:line="360" w:lineRule="auto"/>
        <w:ind w:left="720" w:hanging="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Efendi, F., &amp; Makhfudli. (2009). </w:t>
      </w:r>
      <w:r w:rsidRPr="00613A3F">
        <w:rPr>
          <w:rFonts w:ascii="Times New Roman" w:eastAsia="Times New Roman" w:hAnsi="Times New Roman" w:cs="Times New Roman"/>
          <w:i/>
          <w:iCs/>
          <w:sz w:val="24"/>
          <w:szCs w:val="24"/>
        </w:rPr>
        <w:t>Keperawatan kesehatan komunitas: Teori dan praktik dalam keperawatan</w:t>
      </w:r>
      <w:r w:rsidRPr="00613A3F">
        <w:rPr>
          <w:rFonts w:ascii="Times New Roman" w:eastAsia="Times New Roman" w:hAnsi="Times New Roman" w:cs="Times New Roman"/>
          <w:sz w:val="24"/>
          <w:szCs w:val="24"/>
        </w:rPr>
        <w:t xml:space="preserve">. Jakarta: Salemba Medika. </w:t>
      </w:r>
    </w:p>
    <w:p w14:paraId="27CF090F" w14:textId="77777777" w:rsidR="00FE38EB" w:rsidRPr="00613A3F" w:rsidRDefault="00000000">
      <w:pPr>
        <w:spacing w:line="360" w:lineRule="auto"/>
        <w:ind w:left="720" w:hanging="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Fatsena, R. A., Hutomo, C. S., Pratiwi, D. K. S., &amp; Dyah, I. (2025). Pemberian edukasi guna meningkatkan pengetahuan dalam memantau tumbuh kembang balita di Kelurahan Mojo Surakarta. </w:t>
      </w:r>
      <w:r w:rsidRPr="00613A3F">
        <w:rPr>
          <w:rFonts w:ascii="Times New Roman" w:eastAsia="Times New Roman" w:hAnsi="Times New Roman" w:cs="Times New Roman"/>
          <w:i/>
          <w:iCs/>
          <w:sz w:val="24"/>
          <w:szCs w:val="24"/>
        </w:rPr>
        <w:t>RESWARA: Jurnal Pengabdian Kepada Masyarakat</w:t>
      </w:r>
      <w:r w:rsidRPr="00613A3F">
        <w:rPr>
          <w:rFonts w:ascii="Times New Roman" w:eastAsia="Times New Roman" w:hAnsi="Times New Roman" w:cs="Times New Roman"/>
          <w:sz w:val="24"/>
          <w:szCs w:val="24"/>
        </w:rPr>
        <w:t xml:space="preserve">, </w:t>
      </w:r>
      <w:r w:rsidRPr="00613A3F">
        <w:rPr>
          <w:rFonts w:ascii="Times New Roman" w:eastAsia="Times New Roman" w:hAnsi="Times New Roman" w:cs="Times New Roman"/>
          <w:i/>
          <w:iCs/>
          <w:sz w:val="24"/>
          <w:szCs w:val="24"/>
        </w:rPr>
        <w:t>6</w:t>
      </w:r>
      <w:r w:rsidRPr="00613A3F">
        <w:rPr>
          <w:rFonts w:ascii="Times New Roman" w:eastAsia="Times New Roman" w:hAnsi="Times New Roman" w:cs="Times New Roman"/>
          <w:sz w:val="24"/>
          <w:szCs w:val="24"/>
        </w:rPr>
        <w:t xml:space="preserve">(1), 654–664. </w:t>
      </w:r>
      <w:hyperlink r:id="rId20">
        <w:r w:rsidR="00FE38EB" w:rsidRPr="00613A3F">
          <w:rPr>
            <w:rFonts w:ascii="Times New Roman" w:eastAsia="Times New Roman" w:hAnsi="Times New Roman" w:cs="Times New Roman"/>
            <w:sz w:val="24"/>
            <w:szCs w:val="24"/>
            <w:u w:val="single"/>
          </w:rPr>
          <w:t>https://doi.org/10.46576/rjpkm.v6i1.5323</w:t>
        </w:r>
      </w:hyperlink>
      <w:r w:rsidRPr="00613A3F">
        <w:rPr>
          <w:rFonts w:ascii="Times New Roman" w:eastAsia="Times New Roman" w:hAnsi="Times New Roman" w:cs="Times New Roman"/>
          <w:sz w:val="24"/>
          <w:szCs w:val="24"/>
        </w:rPr>
        <w:t xml:space="preserve"> </w:t>
      </w:r>
    </w:p>
    <w:p w14:paraId="4C9B5572" w14:textId="77777777" w:rsidR="00FE38EB" w:rsidRPr="00613A3F" w:rsidRDefault="00000000">
      <w:pPr>
        <w:spacing w:line="360" w:lineRule="auto"/>
        <w:ind w:left="720" w:hanging="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Handoko, dkk. (2025). </w:t>
      </w:r>
      <w:r w:rsidRPr="00613A3F">
        <w:rPr>
          <w:rFonts w:ascii="Times New Roman" w:eastAsia="Times New Roman" w:hAnsi="Times New Roman" w:cs="Times New Roman"/>
          <w:i/>
          <w:iCs/>
          <w:sz w:val="24"/>
          <w:szCs w:val="24"/>
        </w:rPr>
        <w:t>Efisiensi media digital dalam penyebarluasan pesan kesehatan</w:t>
      </w:r>
      <w:r w:rsidRPr="00613A3F">
        <w:rPr>
          <w:rFonts w:ascii="Times New Roman" w:eastAsia="Times New Roman" w:hAnsi="Times New Roman" w:cs="Times New Roman"/>
          <w:sz w:val="24"/>
          <w:szCs w:val="24"/>
        </w:rPr>
        <w:t xml:space="preserve">. </w:t>
      </w:r>
    </w:p>
    <w:p w14:paraId="7E29DDD0" w14:textId="77777777" w:rsidR="00FE38EB" w:rsidRPr="00613A3F" w:rsidRDefault="00000000">
      <w:pPr>
        <w:spacing w:line="360" w:lineRule="auto"/>
        <w:ind w:left="720" w:hanging="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Hutahaean, J., &amp; Sari, R. P. (2024). </w:t>
      </w:r>
      <w:r w:rsidRPr="00613A3F">
        <w:rPr>
          <w:rFonts w:ascii="Times New Roman" w:eastAsia="Times New Roman" w:hAnsi="Times New Roman" w:cs="Times New Roman"/>
          <w:i/>
          <w:iCs/>
          <w:sz w:val="24"/>
          <w:szCs w:val="24"/>
        </w:rPr>
        <w:t>Konsistensi desain visual dalam membangun hierarki antarmuka</w:t>
      </w:r>
      <w:r w:rsidRPr="00613A3F">
        <w:rPr>
          <w:rFonts w:ascii="Times New Roman" w:eastAsia="Times New Roman" w:hAnsi="Times New Roman" w:cs="Times New Roman"/>
          <w:sz w:val="24"/>
          <w:szCs w:val="24"/>
        </w:rPr>
        <w:t xml:space="preserve">. </w:t>
      </w:r>
    </w:p>
    <w:p w14:paraId="272F67E1" w14:textId="77777777" w:rsidR="00FE38EB" w:rsidRPr="00613A3F" w:rsidRDefault="00000000">
      <w:pPr>
        <w:spacing w:line="360" w:lineRule="auto"/>
        <w:ind w:left="720" w:hanging="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Kementerian Kesehatan RI. (2024). </w:t>
      </w:r>
      <w:r w:rsidRPr="00613A3F">
        <w:rPr>
          <w:rFonts w:ascii="Times New Roman" w:eastAsia="Times New Roman" w:hAnsi="Times New Roman" w:cs="Times New Roman"/>
          <w:i/>
          <w:iCs/>
          <w:sz w:val="24"/>
          <w:szCs w:val="24"/>
        </w:rPr>
        <w:t>Mengingat menetapkan PRESIDEN REPUBLIK INDONESIA-2-1. Pasal 5 ayat (2)</w:t>
      </w:r>
      <w:r w:rsidRPr="00613A3F">
        <w:rPr>
          <w:rFonts w:ascii="Times New Roman" w:eastAsia="Times New Roman" w:hAnsi="Times New Roman" w:cs="Times New Roman"/>
          <w:sz w:val="24"/>
          <w:szCs w:val="24"/>
        </w:rPr>
        <w:t xml:space="preserve">. </w:t>
      </w:r>
    </w:p>
    <w:p w14:paraId="60B0EB31" w14:textId="77777777" w:rsidR="00FE38EB" w:rsidRPr="00613A3F" w:rsidRDefault="00000000">
      <w:pPr>
        <w:spacing w:line="360" w:lineRule="auto"/>
        <w:ind w:left="720" w:hanging="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Lestari, A., &amp; Wijaya, K. (2024). </w:t>
      </w:r>
      <w:r w:rsidRPr="00613A3F">
        <w:rPr>
          <w:rFonts w:ascii="Times New Roman" w:eastAsia="Times New Roman" w:hAnsi="Times New Roman" w:cs="Times New Roman"/>
          <w:i/>
          <w:iCs/>
          <w:sz w:val="24"/>
          <w:szCs w:val="24"/>
        </w:rPr>
        <w:t>Pengaruh perancangan UI terhadap beban kognitif pengguna pada media edukasi</w:t>
      </w:r>
      <w:r w:rsidRPr="00613A3F">
        <w:rPr>
          <w:rFonts w:ascii="Times New Roman" w:eastAsia="Times New Roman" w:hAnsi="Times New Roman" w:cs="Times New Roman"/>
          <w:sz w:val="24"/>
          <w:szCs w:val="24"/>
        </w:rPr>
        <w:t xml:space="preserve">. </w:t>
      </w:r>
    </w:p>
    <w:p w14:paraId="7E3BA970" w14:textId="77777777" w:rsidR="00FE38EB" w:rsidRPr="00613A3F" w:rsidRDefault="00000000">
      <w:pPr>
        <w:spacing w:line="360" w:lineRule="auto"/>
        <w:ind w:left="720" w:hanging="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Lubis, M. S., &amp; Pratama, M. A. (2025). </w:t>
      </w:r>
      <w:r w:rsidRPr="00613A3F">
        <w:rPr>
          <w:rFonts w:ascii="Times New Roman" w:eastAsia="Times New Roman" w:hAnsi="Times New Roman" w:cs="Times New Roman"/>
          <w:i/>
          <w:iCs/>
          <w:sz w:val="24"/>
          <w:szCs w:val="24"/>
        </w:rPr>
        <w:t>Pemanfaatan teknologi informasi untuk aksesibilitas dan efisiensi layanan kesehatan</w:t>
      </w:r>
      <w:r w:rsidRPr="00613A3F">
        <w:rPr>
          <w:rFonts w:ascii="Times New Roman" w:eastAsia="Times New Roman" w:hAnsi="Times New Roman" w:cs="Times New Roman"/>
          <w:sz w:val="24"/>
          <w:szCs w:val="24"/>
        </w:rPr>
        <w:t xml:space="preserve">. </w:t>
      </w:r>
    </w:p>
    <w:p w14:paraId="51E02A71" w14:textId="77777777" w:rsidR="00FE38EB" w:rsidRPr="00613A3F" w:rsidRDefault="00000000">
      <w:pPr>
        <w:spacing w:line="360" w:lineRule="auto"/>
        <w:ind w:left="720" w:hanging="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Marlina, et al. (n.d.). </w:t>
      </w:r>
      <w:r w:rsidRPr="00613A3F">
        <w:rPr>
          <w:rFonts w:ascii="Times New Roman" w:eastAsia="Times New Roman" w:hAnsi="Times New Roman" w:cs="Times New Roman"/>
          <w:i/>
          <w:iCs/>
          <w:sz w:val="24"/>
          <w:szCs w:val="24"/>
        </w:rPr>
        <w:t>Konsep dan strategi edukasi kesehatan di Indonesia</w:t>
      </w:r>
      <w:r w:rsidRPr="00613A3F">
        <w:rPr>
          <w:rFonts w:ascii="Times New Roman" w:eastAsia="Times New Roman" w:hAnsi="Times New Roman" w:cs="Times New Roman"/>
          <w:sz w:val="24"/>
          <w:szCs w:val="24"/>
        </w:rPr>
        <w:t xml:space="preserve">. </w:t>
      </w:r>
    </w:p>
    <w:p w14:paraId="1FC91B87" w14:textId="77777777" w:rsidR="00FE38EB" w:rsidRPr="00613A3F" w:rsidRDefault="00000000">
      <w:pPr>
        <w:spacing w:line="360" w:lineRule="auto"/>
        <w:ind w:left="720" w:hanging="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Mustofa, A., &amp; Sani, R. (2024). </w:t>
      </w:r>
      <w:r w:rsidRPr="00613A3F">
        <w:rPr>
          <w:rFonts w:ascii="Times New Roman" w:eastAsia="Times New Roman" w:hAnsi="Times New Roman" w:cs="Times New Roman"/>
          <w:i/>
          <w:iCs/>
          <w:sz w:val="24"/>
          <w:szCs w:val="24"/>
        </w:rPr>
        <w:t>Transformasi kesehatan: Keunggulan media digital dalam aksesibilitas informasi</w:t>
      </w:r>
      <w:r w:rsidRPr="00613A3F">
        <w:rPr>
          <w:rFonts w:ascii="Times New Roman" w:eastAsia="Times New Roman" w:hAnsi="Times New Roman" w:cs="Times New Roman"/>
          <w:sz w:val="24"/>
          <w:szCs w:val="24"/>
        </w:rPr>
        <w:t xml:space="preserve">. </w:t>
      </w:r>
    </w:p>
    <w:p w14:paraId="0131C1CB" w14:textId="77777777" w:rsidR="00FE38EB" w:rsidRPr="00613A3F" w:rsidRDefault="00000000">
      <w:pPr>
        <w:spacing w:line="360" w:lineRule="auto"/>
        <w:ind w:left="720" w:hanging="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Nuzulul Hinisa, F., Indah Syafriani, E., Yunola, S., Hariani, D., Octa Fristika, Y., Khoiriah, A., Febriani, Y., Purnama Sari, N., &amp; Studi Sarjana dan Pendidikan Profesi Kebidanan STIK Siti Khadijah, P. (2025). </w:t>
      </w:r>
      <w:r w:rsidRPr="00613A3F">
        <w:rPr>
          <w:rFonts w:ascii="Times New Roman" w:eastAsia="Times New Roman" w:hAnsi="Times New Roman" w:cs="Times New Roman"/>
          <w:i/>
          <w:iCs/>
          <w:sz w:val="24"/>
          <w:szCs w:val="24"/>
        </w:rPr>
        <w:t>Inovasi Pemberdayaan Keluarga Dalam Edukasi Stimulasi Tumbuh Kembang Anak Pada Masa Golden Age Di Klinik Mitra Ananda Kota Palembang</w:t>
      </w:r>
      <w:r w:rsidRPr="00613A3F">
        <w:rPr>
          <w:rFonts w:ascii="Times New Roman" w:eastAsia="Times New Roman" w:hAnsi="Times New Roman" w:cs="Times New Roman"/>
          <w:sz w:val="24"/>
          <w:szCs w:val="24"/>
        </w:rPr>
        <w:t xml:space="preserve">. </w:t>
      </w:r>
    </w:p>
    <w:p w14:paraId="6CE4419D" w14:textId="77777777" w:rsidR="00FE38EB" w:rsidRPr="00613A3F" w:rsidRDefault="00000000">
      <w:pPr>
        <w:spacing w:line="360" w:lineRule="auto"/>
        <w:ind w:left="720" w:hanging="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Permenkes Nomor 18. (2022). </w:t>
      </w:r>
      <w:r w:rsidRPr="00613A3F">
        <w:rPr>
          <w:rFonts w:ascii="Times New Roman" w:eastAsia="Times New Roman" w:hAnsi="Times New Roman" w:cs="Times New Roman"/>
          <w:i/>
          <w:iCs/>
          <w:sz w:val="24"/>
          <w:szCs w:val="24"/>
        </w:rPr>
        <w:t>Berita Negara Republik Indonesia</w:t>
      </w:r>
      <w:r w:rsidRPr="00613A3F">
        <w:rPr>
          <w:rFonts w:ascii="Times New Roman" w:eastAsia="Times New Roman" w:hAnsi="Times New Roman" w:cs="Times New Roman"/>
          <w:sz w:val="24"/>
          <w:szCs w:val="24"/>
        </w:rPr>
        <w:t xml:space="preserve">. </w:t>
      </w:r>
    </w:p>
    <w:p w14:paraId="0BB61F12" w14:textId="77777777" w:rsidR="00FE38EB" w:rsidRPr="00613A3F" w:rsidRDefault="00000000">
      <w:pPr>
        <w:spacing w:line="360" w:lineRule="auto"/>
        <w:ind w:left="720" w:hanging="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lastRenderedPageBreak/>
        <w:t xml:space="preserve">Pratama, A., &amp; Nugroho, S. (2024). </w:t>
      </w:r>
      <w:r w:rsidRPr="00613A3F">
        <w:rPr>
          <w:rFonts w:ascii="Times New Roman" w:eastAsia="Times New Roman" w:hAnsi="Times New Roman" w:cs="Times New Roman"/>
          <w:i/>
          <w:iCs/>
          <w:sz w:val="24"/>
          <w:szCs w:val="24"/>
        </w:rPr>
        <w:t>Dasar-dasar interaksi manusia dan komputer: Fokus pada layout dan tipografi</w:t>
      </w:r>
      <w:r w:rsidRPr="00613A3F">
        <w:rPr>
          <w:rFonts w:ascii="Times New Roman" w:eastAsia="Times New Roman" w:hAnsi="Times New Roman" w:cs="Times New Roman"/>
          <w:sz w:val="24"/>
          <w:szCs w:val="24"/>
        </w:rPr>
        <w:t xml:space="preserve">. </w:t>
      </w:r>
    </w:p>
    <w:p w14:paraId="64D2BE4B" w14:textId="77777777" w:rsidR="00FE38EB" w:rsidRPr="00613A3F" w:rsidRDefault="00000000">
      <w:pPr>
        <w:spacing w:line="360" w:lineRule="auto"/>
        <w:ind w:left="720" w:hanging="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Pratiwi, D., dkk. (2025). </w:t>
      </w:r>
      <w:r w:rsidRPr="00613A3F">
        <w:rPr>
          <w:rFonts w:ascii="Times New Roman" w:eastAsia="Times New Roman" w:hAnsi="Times New Roman" w:cs="Times New Roman"/>
          <w:i/>
          <w:iCs/>
          <w:sz w:val="24"/>
          <w:szCs w:val="24"/>
        </w:rPr>
        <w:t>Efektivitas elemen visual dalam penyampaian informasi kesehatan</w:t>
      </w:r>
      <w:r w:rsidRPr="00613A3F">
        <w:rPr>
          <w:rFonts w:ascii="Times New Roman" w:eastAsia="Times New Roman" w:hAnsi="Times New Roman" w:cs="Times New Roman"/>
          <w:sz w:val="24"/>
          <w:szCs w:val="24"/>
        </w:rPr>
        <w:t xml:space="preserve">. </w:t>
      </w:r>
    </w:p>
    <w:p w14:paraId="03DB2B67" w14:textId="77777777" w:rsidR="00FE38EB" w:rsidRPr="00613A3F" w:rsidRDefault="00000000">
      <w:pPr>
        <w:spacing w:line="360" w:lineRule="auto"/>
        <w:ind w:left="720" w:hanging="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Rahmadi, A., Firdaus, M. I., &amp; Nugroho, Y. S. (2025). </w:t>
      </w:r>
      <w:r w:rsidRPr="00613A3F">
        <w:rPr>
          <w:rFonts w:ascii="Times New Roman" w:eastAsia="Times New Roman" w:hAnsi="Times New Roman" w:cs="Times New Roman"/>
          <w:i/>
          <w:iCs/>
          <w:sz w:val="24"/>
          <w:szCs w:val="24"/>
        </w:rPr>
        <w:t>A systematic implementation of the waterfall model in e-commerce system development</w:t>
      </w:r>
      <w:r w:rsidRPr="00613A3F">
        <w:rPr>
          <w:rFonts w:ascii="Times New Roman" w:eastAsia="Times New Roman" w:hAnsi="Times New Roman" w:cs="Times New Roman"/>
          <w:sz w:val="24"/>
          <w:szCs w:val="24"/>
        </w:rPr>
        <w:t xml:space="preserve">. </w:t>
      </w:r>
    </w:p>
    <w:p w14:paraId="0A1CADF7" w14:textId="77777777" w:rsidR="00FE38EB" w:rsidRPr="00613A3F" w:rsidRDefault="00000000">
      <w:pPr>
        <w:spacing w:line="360" w:lineRule="auto"/>
        <w:ind w:left="720" w:hanging="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Rahmiati. (2025). </w:t>
      </w:r>
      <w:r w:rsidRPr="00613A3F">
        <w:rPr>
          <w:rFonts w:ascii="Times New Roman" w:eastAsia="Times New Roman" w:hAnsi="Times New Roman" w:cs="Times New Roman"/>
          <w:i/>
          <w:iCs/>
          <w:sz w:val="24"/>
          <w:szCs w:val="24"/>
        </w:rPr>
        <w:t>Analisis efektivitas edukasi kesehatan konvensional di rumah sakit</w:t>
      </w:r>
      <w:r w:rsidRPr="00613A3F">
        <w:rPr>
          <w:rFonts w:ascii="Times New Roman" w:eastAsia="Times New Roman" w:hAnsi="Times New Roman" w:cs="Times New Roman"/>
          <w:sz w:val="24"/>
          <w:szCs w:val="24"/>
        </w:rPr>
        <w:t xml:space="preserve">. </w:t>
      </w:r>
    </w:p>
    <w:p w14:paraId="094AA245" w14:textId="77777777" w:rsidR="00FE38EB" w:rsidRPr="00613A3F" w:rsidRDefault="00000000">
      <w:pPr>
        <w:spacing w:line="360" w:lineRule="auto"/>
        <w:ind w:left="720" w:hanging="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Rudirudolofekaputra. (2025). </w:t>
      </w:r>
      <w:r w:rsidRPr="00613A3F">
        <w:rPr>
          <w:rFonts w:ascii="Times New Roman" w:eastAsia="Times New Roman" w:hAnsi="Times New Roman" w:cs="Times New Roman"/>
          <w:i/>
          <w:iCs/>
          <w:sz w:val="24"/>
          <w:szCs w:val="24"/>
        </w:rPr>
        <w:t>Definisi dan dinamika tumbuh kembang anak</w:t>
      </w:r>
      <w:r w:rsidRPr="00613A3F">
        <w:rPr>
          <w:rFonts w:ascii="Times New Roman" w:eastAsia="Times New Roman" w:hAnsi="Times New Roman" w:cs="Times New Roman"/>
          <w:sz w:val="24"/>
          <w:szCs w:val="24"/>
        </w:rPr>
        <w:t xml:space="preserve">. </w:t>
      </w:r>
    </w:p>
    <w:p w14:paraId="0F3FD3C3" w14:textId="77777777" w:rsidR="00FE38EB" w:rsidRPr="00613A3F" w:rsidRDefault="00000000">
      <w:pPr>
        <w:spacing w:line="360" w:lineRule="auto"/>
        <w:ind w:left="720" w:hanging="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Sari, I., dkk. (2025). </w:t>
      </w:r>
      <w:r w:rsidRPr="00613A3F">
        <w:rPr>
          <w:rFonts w:ascii="Times New Roman" w:eastAsia="Times New Roman" w:hAnsi="Times New Roman" w:cs="Times New Roman"/>
          <w:i/>
          <w:iCs/>
          <w:sz w:val="24"/>
          <w:szCs w:val="24"/>
        </w:rPr>
        <w:t>UI sebagai jembatan fungsi teknis dan tampilan intuitif pada aplikasi kesehatan</w:t>
      </w:r>
      <w:r w:rsidRPr="00613A3F">
        <w:rPr>
          <w:rFonts w:ascii="Times New Roman" w:eastAsia="Times New Roman" w:hAnsi="Times New Roman" w:cs="Times New Roman"/>
          <w:sz w:val="24"/>
          <w:szCs w:val="24"/>
        </w:rPr>
        <w:t xml:space="preserve">. </w:t>
      </w:r>
    </w:p>
    <w:p w14:paraId="1EAB9724" w14:textId="77777777" w:rsidR="00FE38EB" w:rsidRPr="00613A3F" w:rsidRDefault="00000000">
      <w:pPr>
        <w:spacing w:line="360" w:lineRule="auto"/>
        <w:ind w:left="720" w:hanging="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Setiawan, R., dkk. (2024). </w:t>
      </w:r>
      <w:r w:rsidRPr="00613A3F">
        <w:rPr>
          <w:rFonts w:ascii="Times New Roman" w:eastAsia="Times New Roman" w:hAnsi="Times New Roman" w:cs="Times New Roman"/>
          <w:i/>
          <w:iCs/>
          <w:sz w:val="24"/>
          <w:szCs w:val="24"/>
        </w:rPr>
        <w:t>Implementasi algoritma Z-score pada sistem informasi pemantauan gizi balita berbasis android</w:t>
      </w:r>
      <w:r w:rsidRPr="00613A3F">
        <w:rPr>
          <w:rFonts w:ascii="Times New Roman" w:eastAsia="Times New Roman" w:hAnsi="Times New Roman" w:cs="Times New Roman"/>
          <w:sz w:val="24"/>
          <w:szCs w:val="24"/>
        </w:rPr>
        <w:t xml:space="preserve">. </w:t>
      </w:r>
    </w:p>
    <w:p w14:paraId="37D1F581" w14:textId="77777777" w:rsidR="00FE38EB" w:rsidRPr="00613A3F" w:rsidRDefault="00000000">
      <w:pPr>
        <w:spacing w:line="360" w:lineRule="auto"/>
        <w:ind w:left="720" w:hanging="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Setyawati Ponidjan, T., Agnes Batmomolin, N., Kep, S., Kes Feri Catur Yuliani, M., Notesya Amanupunnyo, Mk. A., Ritawati, Mk., DrGusti Lestari Handayani, M., PerPend, A., Subriah, Mk., Revinel, Mk., Ns Rusherina SPd, Mk., Yulien Adam, Mk., Ns Miniharianti, Mk., Ns Anita Tiara, Mk., Kusmiyati, Mk., Juni Gressilda Louisa Sine, Mk., Dina Sulviana Damayanti, Mk., Agnes Montolalu, Mk., Marlita Andhika Rahman, M., … Ode Alifariki, L. (n.d.). </w:t>
      </w:r>
      <w:r w:rsidRPr="00613A3F">
        <w:rPr>
          <w:rFonts w:ascii="Times New Roman" w:eastAsia="Times New Roman" w:hAnsi="Times New Roman" w:cs="Times New Roman"/>
          <w:i/>
          <w:iCs/>
          <w:sz w:val="24"/>
          <w:szCs w:val="24"/>
        </w:rPr>
        <w:t>TUMBUH KEMBANG ANAK Editor</w:t>
      </w:r>
      <w:r w:rsidRPr="00613A3F">
        <w:rPr>
          <w:rFonts w:ascii="Times New Roman" w:eastAsia="Times New Roman" w:hAnsi="Times New Roman" w:cs="Times New Roman"/>
          <w:sz w:val="24"/>
          <w:szCs w:val="24"/>
        </w:rPr>
        <w:t xml:space="preserve">. Diakses dari </w:t>
      </w:r>
      <w:hyperlink r:id="rId21">
        <w:r w:rsidR="00FE38EB" w:rsidRPr="00613A3F">
          <w:rPr>
            <w:rFonts w:ascii="Times New Roman" w:eastAsia="Times New Roman" w:hAnsi="Times New Roman" w:cs="Times New Roman"/>
            <w:sz w:val="24"/>
            <w:szCs w:val="24"/>
            <w:u w:val="single"/>
          </w:rPr>
          <w:t>www.mediapustakaindo.com</w:t>
        </w:r>
      </w:hyperlink>
      <w:r w:rsidRPr="00613A3F">
        <w:rPr>
          <w:rFonts w:ascii="Times New Roman" w:eastAsia="Times New Roman" w:hAnsi="Times New Roman" w:cs="Times New Roman"/>
          <w:sz w:val="24"/>
          <w:szCs w:val="24"/>
        </w:rPr>
        <w:t xml:space="preserve"> </w:t>
      </w:r>
    </w:p>
    <w:p w14:paraId="0CC41CE6" w14:textId="33043BC1" w:rsidR="00FE38EB" w:rsidRPr="00613A3F" w:rsidRDefault="00000000">
      <w:pPr>
        <w:spacing w:line="360" w:lineRule="auto"/>
        <w:ind w:left="720" w:hanging="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Shneiderman, B. (2016). </w:t>
      </w:r>
      <w:r w:rsidRPr="00613A3F">
        <w:rPr>
          <w:rFonts w:ascii="Times New Roman" w:eastAsia="Times New Roman" w:hAnsi="Times New Roman" w:cs="Times New Roman"/>
          <w:i/>
          <w:iCs/>
          <w:sz w:val="24"/>
          <w:szCs w:val="24"/>
        </w:rPr>
        <w:t xml:space="preserve">Designing the </w:t>
      </w:r>
      <w:r w:rsidR="002561C8" w:rsidRPr="00613A3F">
        <w:rPr>
          <w:rFonts w:ascii="Times New Roman" w:eastAsia="Times New Roman" w:hAnsi="Times New Roman" w:cs="Times New Roman"/>
          <w:i/>
          <w:iCs/>
          <w:sz w:val="24"/>
          <w:szCs w:val="24"/>
        </w:rPr>
        <w:t>UI</w:t>
      </w:r>
      <w:r w:rsidRPr="00613A3F">
        <w:rPr>
          <w:rFonts w:ascii="Times New Roman" w:eastAsia="Times New Roman" w:hAnsi="Times New Roman" w:cs="Times New Roman"/>
          <w:i/>
          <w:iCs/>
          <w:sz w:val="24"/>
          <w:szCs w:val="24"/>
        </w:rPr>
        <w:t>: Strategies for effective human-computer interaction</w:t>
      </w:r>
      <w:r w:rsidRPr="00613A3F">
        <w:rPr>
          <w:rFonts w:ascii="Times New Roman" w:eastAsia="Times New Roman" w:hAnsi="Times New Roman" w:cs="Times New Roman"/>
          <w:sz w:val="24"/>
          <w:szCs w:val="24"/>
        </w:rPr>
        <w:t xml:space="preserve">. Pearson. </w:t>
      </w:r>
    </w:p>
    <w:p w14:paraId="5A955E86" w14:textId="77777777" w:rsidR="00FE38EB" w:rsidRPr="00613A3F" w:rsidRDefault="00000000">
      <w:pPr>
        <w:spacing w:line="360" w:lineRule="auto"/>
        <w:ind w:left="720" w:hanging="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Sugiyono. (2019). </w:t>
      </w:r>
      <w:r w:rsidRPr="00613A3F">
        <w:rPr>
          <w:rFonts w:ascii="Times New Roman" w:eastAsia="Times New Roman" w:hAnsi="Times New Roman" w:cs="Times New Roman"/>
          <w:i/>
          <w:iCs/>
          <w:sz w:val="24"/>
          <w:szCs w:val="24"/>
        </w:rPr>
        <w:t>Metode penelitian kuantitatif, kualitatif, dan R&amp;D</w:t>
      </w:r>
      <w:r w:rsidRPr="00613A3F">
        <w:rPr>
          <w:rFonts w:ascii="Times New Roman" w:eastAsia="Times New Roman" w:hAnsi="Times New Roman" w:cs="Times New Roman"/>
          <w:sz w:val="24"/>
          <w:szCs w:val="24"/>
        </w:rPr>
        <w:t xml:space="preserve">. Bandung: Alfabeta. </w:t>
      </w:r>
    </w:p>
    <w:p w14:paraId="2F5812A6" w14:textId="77777777" w:rsidR="00FE38EB" w:rsidRPr="00613A3F" w:rsidRDefault="00000000">
      <w:pPr>
        <w:spacing w:line="360" w:lineRule="auto"/>
        <w:ind w:left="720" w:hanging="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Suiraoka, I. P. (2024). </w:t>
      </w:r>
      <w:r w:rsidRPr="00613A3F">
        <w:rPr>
          <w:rFonts w:ascii="Times New Roman" w:eastAsia="Times New Roman" w:hAnsi="Times New Roman" w:cs="Times New Roman"/>
          <w:i/>
          <w:iCs/>
          <w:sz w:val="24"/>
          <w:szCs w:val="24"/>
        </w:rPr>
        <w:t>Media digital interaktif sebagai ruang dialog penyedia informasi kesehatan</w:t>
      </w:r>
      <w:r w:rsidRPr="00613A3F">
        <w:rPr>
          <w:rFonts w:ascii="Times New Roman" w:eastAsia="Times New Roman" w:hAnsi="Times New Roman" w:cs="Times New Roman"/>
          <w:sz w:val="24"/>
          <w:szCs w:val="24"/>
        </w:rPr>
        <w:t xml:space="preserve">. </w:t>
      </w:r>
    </w:p>
    <w:p w14:paraId="60D02738" w14:textId="77777777" w:rsidR="00FE38EB" w:rsidRPr="00613A3F" w:rsidRDefault="00000000">
      <w:pPr>
        <w:spacing w:line="360" w:lineRule="auto"/>
        <w:ind w:left="720" w:hanging="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Tajaruddin, dkk. (2025). </w:t>
      </w:r>
      <w:r w:rsidRPr="00613A3F">
        <w:rPr>
          <w:rFonts w:ascii="Times New Roman" w:eastAsia="Times New Roman" w:hAnsi="Times New Roman" w:cs="Times New Roman"/>
          <w:i/>
          <w:iCs/>
          <w:sz w:val="24"/>
          <w:szCs w:val="24"/>
        </w:rPr>
        <w:t>Penggunaan teknologi Augmented Reality (AR) dalam motivasi perilaku hidup sehat</w:t>
      </w:r>
      <w:r w:rsidRPr="00613A3F">
        <w:rPr>
          <w:rFonts w:ascii="Times New Roman" w:eastAsia="Times New Roman" w:hAnsi="Times New Roman" w:cs="Times New Roman"/>
          <w:sz w:val="24"/>
          <w:szCs w:val="24"/>
        </w:rPr>
        <w:t xml:space="preserve">. </w:t>
      </w:r>
    </w:p>
    <w:p w14:paraId="2C7D8309" w14:textId="77777777" w:rsidR="00FE38EB" w:rsidRPr="00613A3F" w:rsidRDefault="00000000">
      <w:pPr>
        <w:spacing w:line="360" w:lineRule="auto"/>
        <w:ind w:left="720" w:hanging="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United Nations Children’s FUND. (2025). </w:t>
      </w:r>
      <w:r w:rsidRPr="00613A3F">
        <w:rPr>
          <w:rFonts w:ascii="Times New Roman" w:eastAsia="Times New Roman" w:hAnsi="Times New Roman" w:cs="Times New Roman"/>
          <w:i/>
          <w:iCs/>
          <w:sz w:val="24"/>
          <w:szCs w:val="24"/>
        </w:rPr>
        <w:t>snapshot-children-indonesia-2025</w:t>
      </w:r>
      <w:r w:rsidRPr="00613A3F">
        <w:rPr>
          <w:rFonts w:ascii="Times New Roman" w:eastAsia="Times New Roman" w:hAnsi="Times New Roman" w:cs="Times New Roman"/>
          <w:sz w:val="24"/>
          <w:szCs w:val="24"/>
        </w:rPr>
        <w:t xml:space="preserve">. </w:t>
      </w:r>
    </w:p>
    <w:p w14:paraId="6618B520" w14:textId="77777777" w:rsidR="00FE38EB" w:rsidRPr="00613A3F" w:rsidRDefault="00000000">
      <w:pPr>
        <w:spacing w:line="360" w:lineRule="auto"/>
        <w:ind w:left="720" w:hanging="720"/>
        <w:jc w:val="both"/>
        <w:rPr>
          <w:rFonts w:ascii="Times New Roman" w:eastAsia="Times New Roman" w:hAnsi="Times New Roman" w:cs="Times New Roman"/>
          <w:sz w:val="24"/>
          <w:szCs w:val="24"/>
        </w:rPr>
      </w:pPr>
      <w:r w:rsidRPr="00613A3F">
        <w:rPr>
          <w:rFonts w:ascii="Times New Roman" w:eastAsia="Times New Roman" w:hAnsi="Times New Roman" w:cs="Times New Roman"/>
          <w:sz w:val="24"/>
          <w:szCs w:val="24"/>
        </w:rPr>
        <w:t xml:space="preserve">Wicaksono, B., dkk. (2025). </w:t>
      </w:r>
      <w:r w:rsidRPr="00613A3F">
        <w:rPr>
          <w:rFonts w:ascii="Times New Roman" w:eastAsia="Times New Roman" w:hAnsi="Times New Roman" w:cs="Times New Roman"/>
          <w:i/>
          <w:iCs/>
          <w:sz w:val="24"/>
          <w:szCs w:val="24"/>
        </w:rPr>
        <w:t>Desain interaksi dan respon sistem pada media edukasi digital</w:t>
      </w:r>
      <w:r w:rsidRPr="00613A3F">
        <w:rPr>
          <w:rFonts w:ascii="Times New Roman" w:eastAsia="Times New Roman" w:hAnsi="Times New Roman" w:cs="Times New Roman"/>
          <w:sz w:val="24"/>
          <w:szCs w:val="24"/>
        </w:rPr>
        <w:t xml:space="preserve">. </w:t>
      </w:r>
    </w:p>
    <w:p w14:paraId="5CE98A0E" w14:textId="77777777" w:rsidR="00FE38EB" w:rsidRPr="00613A3F" w:rsidRDefault="00FE38EB">
      <w:pPr>
        <w:spacing w:line="360" w:lineRule="auto"/>
        <w:rPr>
          <w:rFonts w:ascii="Times New Roman" w:eastAsia="Times New Roman" w:hAnsi="Times New Roman" w:cs="Times New Roman"/>
          <w:sz w:val="24"/>
          <w:szCs w:val="24"/>
        </w:rPr>
      </w:pPr>
    </w:p>
    <w:p w14:paraId="0662177A" w14:textId="77777777" w:rsidR="00FE38EB" w:rsidRPr="00613A3F" w:rsidRDefault="00FE38EB">
      <w:pPr>
        <w:spacing w:line="360" w:lineRule="auto"/>
        <w:ind w:left="1440" w:hanging="1080"/>
        <w:rPr>
          <w:rFonts w:ascii="Times New Roman" w:eastAsia="Times New Roman" w:hAnsi="Times New Roman" w:cs="Times New Roman"/>
          <w:sz w:val="24"/>
          <w:szCs w:val="24"/>
        </w:rPr>
      </w:pPr>
    </w:p>
    <w:p w14:paraId="7C2B555E" w14:textId="77777777" w:rsidR="00FE38EB" w:rsidRPr="00613A3F" w:rsidRDefault="00FE38EB">
      <w:pPr>
        <w:spacing w:line="360" w:lineRule="auto"/>
        <w:ind w:left="1440" w:hanging="1080"/>
        <w:rPr>
          <w:rFonts w:ascii="Times New Roman" w:eastAsia="Times New Roman" w:hAnsi="Times New Roman" w:cs="Times New Roman"/>
          <w:sz w:val="24"/>
          <w:szCs w:val="24"/>
        </w:rPr>
      </w:pPr>
    </w:p>
    <w:p w14:paraId="2577043E" w14:textId="77777777" w:rsidR="00FE38EB" w:rsidRPr="00613A3F" w:rsidRDefault="00FE38EB">
      <w:pPr>
        <w:spacing w:line="360" w:lineRule="auto"/>
        <w:ind w:left="1440" w:hanging="1080"/>
        <w:rPr>
          <w:rFonts w:ascii="Times New Roman" w:eastAsia="Times New Roman" w:hAnsi="Times New Roman" w:cs="Times New Roman"/>
          <w:sz w:val="24"/>
          <w:szCs w:val="24"/>
        </w:rPr>
      </w:pPr>
    </w:p>
    <w:p w14:paraId="61EA7332" w14:textId="77777777" w:rsidR="00FE38EB" w:rsidRPr="00613A3F" w:rsidRDefault="00FE38EB">
      <w:pPr>
        <w:spacing w:line="360" w:lineRule="auto"/>
        <w:ind w:left="1440" w:hanging="1080"/>
        <w:rPr>
          <w:rFonts w:ascii="Times New Roman" w:eastAsia="Times New Roman" w:hAnsi="Times New Roman" w:cs="Times New Roman"/>
          <w:sz w:val="24"/>
          <w:szCs w:val="24"/>
        </w:rPr>
      </w:pPr>
    </w:p>
    <w:p w14:paraId="7A523999" w14:textId="77777777" w:rsidR="00FE38EB" w:rsidRPr="00613A3F" w:rsidRDefault="00FE38EB">
      <w:pPr>
        <w:spacing w:line="360" w:lineRule="auto"/>
        <w:ind w:left="1440" w:hanging="1080"/>
        <w:rPr>
          <w:rFonts w:ascii="Times New Roman" w:eastAsia="Times New Roman" w:hAnsi="Times New Roman" w:cs="Times New Roman"/>
          <w:sz w:val="24"/>
          <w:szCs w:val="24"/>
        </w:rPr>
      </w:pPr>
    </w:p>
    <w:p w14:paraId="3F78AD20" w14:textId="77777777" w:rsidR="00FE38EB" w:rsidRPr="00613A3F" w:rsidRDefault="00FE38EB">
      <w:pPr>
        <w:spacing w:line="360" w:lineRule="auto"/>
        <w:ind w:left="1440" w:hanging="1080"/>
        <w:rPr>
          <w:rFonts w:ascii="Times New Roman" w:eastAsia="Times New Roman" w:hAnsi="Times New Roman" w:cs="Times New Roman"/>
          <w:sz w:val="24"/>
          <w:szCs w:val="24"/>
        </w:rPr>
      </w:pPr>
    </w:p>
    <w:p w14:paraId="139678EC" w14:textId="77777777" w:rsidR="00FE38EB" w:rsidRPr="00613A3F" w:rsidRDefault="00FE38EB">
      <w:pPr>
        <w:spacing w:line="360" w:lineRule="auto"/>
        <w:ind w:left="1440" w:hanging="1080"/>
        <w:rPr>
          <w:rFonts w:ascii="Times New Roman" w:eastAsia="Times New Roman" w:hAnsi="Times New Roman" w:cs="Times New Roman"/>
          <w:sz w:val="24"/>
          <w:szCs w:val="24"/>
        </w:rPr>
      </w:pPr>
    </w:p>
    <w:p w14:paraId="0EA9B67A" w14:textId="77777777" w:rsidR="00FE38EB" w:rsidRPr="00613A3F" w:rsidRDefault="00FE38EB">
      <w:pPr>
        <w:spacing w:line="360" w:lineRule="auto"/>
        <w:ind w:left="1440" w:hanging="1080"/>
        <w:rPr>
          <w:rFonts w:ascii="Times New Roman" w:eastAsia="Times New Roman" w:hAnsi="Times New Roman" w:cs="Times New Roman"/>
          <w:sz w:val="24"/>
          <w:szCs w:val="24"/>
        </w:rPr>
      </w:pPr>
    </w:p>
    <w:p w14:paraId="1FCA1767" w14:textId="77777777" w:rsidR="00FE38EB" w:rsidRPr="00613A3F" w:rsidRDefault="00FE38EB">
      <w:pPr>
        <w:spacing w:line="360" w:lineRule="auto"/>
        <w:rPr>
          <w:rFonts w:ascii="Times New Roman" w:eastAsia="Times New Roman" w:hAnsi="Times New Roman" w:cs="Times New Roman"/>
          <w:sz w:val="24"/>
          <w:szCs w:val="24"/>
        </w:rPr>
      </w:pPr>
    </w:p>
    <w:sectPr w:rsidR="00FE38EB" w:rsidRPr="00613A3F">
      <w:footerReference w:type="default" r:id="rId22"/>
      <w:pgSz w:w="11906" w:h="16838"/>
      <w:pgMar w:top="1440" w:right="1440" w:bottom="1440" w:left="1440"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B8FF8B" w14:textId="77777777" w:rsidR="00467B63" w:rsidRDefault="00467B63">
      <w:pPr>
        <w:spacing w:after="0" w:line="240" w:lineRule="auto"/>
      </w:pPr>
      <w:r>
        <w:separator/>
      </w:r>
    </w:p>
  </w:endnote>
  <w:endnote w:type="continuationSeparator" w:id="0">
    <w:p w14:paraId="2E2890D8" w14:textId="77777777" w:rsidR="00467B63" w:rsidRDefault="00467B6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04648FA1-7FEA-42B3-B8B4-A76FCA288D64}"/>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DE4913A5-80FF-491C-AAF3-6775124AC727}"/>
    <w:embedBold r:id="rId3" w:fontKey="{64F238CC-DD18-4DD0-8298-EE9DFA2F43BE}"/>
    <w:embedItalic r:id="rId4" w:fontKey="{7DB37B79-909C-406E-B36F-F6C285850EB7}"/>
  </w:font>
  <w:font w:name="Cambria">
    <w:panose1 w:val="02040503050406030204"/>
    <w:charset w:val="00"/>
    <w:family w:val="roman"/>
    <w:pitch w:val="variable"/>
    <w:sig w:usb0="E00006FF" w:usb1="420024FF" w:usb2="02000000" w:usb3="00000000" w:csb0="0000019F" w:csb1="00000000"/>
    <w:embedRegular r:id="rId5" w:fontKey="{0F1AFB36-2FBF-42E9-98D1-C588AF3E7C5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DE5CEF" w14:textId="77777777" w:rsidR="00FE38EB" w:rsidRDefault="00000000">
    <w:pPr>
      <w:pBdr>
        <w:top w:val="nil"/>
        <w:left w:val="nil"/>
        <w:bottom w:val="nil"/>
        <w:right w:val="nil"/>
        <w:between w:val="nil"/>
      </w:pBdr>
      <w:tabs>
        <w:tab w:val="center" w:pos="4513"/>
        <w:tab w:val="right" w:pos="9026"/>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3E2A86">
      <w:rPr>
        <w:noProof/>
        <w:color w:val="000000"/>
      </w:rPr>
      <w:t>3</w:t>
    </w:r>
    <w:r>
      <w:rPr>
        <w:color w:val="000000"/>
      </w:rPr>
      <w:fldChar w:fldCharType="end"/>
    </w:r>
  </w:p>
  <w:p w14:paraId="15A02B6C" w14:textId="77777777" w:rsidR="00FE38EB" w:rsidRDefault="00FE38EB">
    <w:pPr>
      <w:pBdr>
        <w:top w:val="nil"/>
        <w:left w:val="nil"/>
        <w:bottom w:val="nil"/>
        <w:right w:val="nil"/>
        <w:between w:val="nil"/>
      </w:pBdr>
      <w:tabs>
        <w:tab w:val="center" w:pos="4513"/>
        <w:tab w:val="right" w:pos="902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E2BF1C" w14:textId="77777777" w:rsidR="00467B63" w:rsidRDefault="00467B63">
      <w:pPr>
        <w:spacing w:after="0" w:line="240" w:lineRule="auto"/>
      </w:pPr>
      <w:r>
        <w:separator/>
      </w:r>
    </w:p>
  </w:footnote>
  <w:footnote w:type="continuationSeparator" w:id="0">
    <w:p w14:paraId="19A96E61" w14:textId="77777777" w:rsidR="00467B63" w:rsidRDefault="00467B6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F5E29C" w14:textId="77777777" w:rsidR="00FE38EB" w:rsidRDefault="00FE38EB">
    <w:pPr>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B6001"/>
    <w:multiLevelType w:val="multilevel"/>
    <w:tmpl w:val="83E677A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D97A8D"/>
    <w:multiLevelType w:val="multilevel"/>
    <w:tmpl w:val="7402F530"/>
    <w:lvl w:ilvl="0">
      <w:start w:val="1"/>
      <w:numFmt w:val="bullet"/>
      <w:lvlText w:val="●"/>
      <w:lvlJc w:val="left"/>
      <w:pPr>
        <w:ind w:left="1800" w:hanging="360"/>
      </w:pPr>
      <w:rPr>
        <w:rFonts w:ascii="Noto Sans Symbols" w:eastAsia="Noto Sans Symbols" w:hAnsi="Noto Sans Symbols" w:cs="Noto Sans Symbols"/>
      </w:rPr>
    </w:lvl>
    <w:lvl w:ilvl="1">
      <w:start w:val="1"/>
      <w:numFmt w:val="bullet"/>
      <w:lvlText w:val="o"/>
      <w:lvlJc w:val="left"/>
      <w:pPr>
        <w:ind w:left="2520" w:hanging="360"/>
      </w:pPr>
      <w:rPr>
        <w:rFonts w:ascii="Courier New" w:eastAsia="Courier New" w:hAnsi="Courier New" w:cs="Courier New"/>
      </w:rPr>
    </w:lvl>
    <w:lvl w:ilvl="2">
      <w:start w:val="1"/>
      <w:numFmt w:val="bullet"/>
      <w:lvlText w:val="▪"/>
      <w:lvlJc w:val="left"/>
      <w:pPr>
        <w:ind w:left="3240" w:hanging="360"/>
      </w:pPr>
      <w:rPr>
        <w:rFonts w:ascii="Noto Sans Symbols" w:eastAsia="Noto Sans Symbols" w:hAnsi="Noto Sans Symbols" w:cs="Noto Sans Symbols"/>
      </w:rPr>
    </w:lvl>
    <w:lvl w:ilvl="3">
      <w:start w:val="1"/>
      <w:numFmt w:val="bullet"/>
      <w:lvlText w:val="●"/>
      <w:lvlJc w:val="left"/>
      <w:pPr>
        <w:ind w:left="3960" w:hanging="360"/>
      </w:pPr>
      <w:rPr>
        <w:rFonts w:ascii="Noto Sans Symbols" w:eastAsia="Noto Sans Symbols" w:hAnsi="Noto Sans Symbols" w:cs="Noto Sans Symbols"/>
      </w:rPr>
    </w:lvl>
    <w:lvl w:ilvl="4">
      <w:start w:val="1"/>
      <w:numFmt w:val="bullet"/>
      <w:lvlText w:val="o"/>
      <w:lvlJc w:val="left"/>
      <w:pPr>
        <w:ind w:left="4680" w:hanging="360"/>
      </w:pPr>
      <w:rPr>
        <w:rFonts w:ascii="Courier New" w:eastAsia="Courier New" w:hAnsi="Courier New" w:cs="Courier New"/>
      </w:rPr>
    </w:lvl>
    <w:lvl w:ilvl="5">
      <w:start w:val="1"/>
      <w:numFmt w:val="bullet"/>
      <w:lvlText w:val="▪"/>
      <w:lvlJc w:val="left"/>
      <w:pPr>
        <w:ind w:left="5400" w:hanging="360"/>
      </w:pPr>
      <w:rPr>
        <w:rFonts w:ascii="Noto Sans Symbols" w:eastAsia="Noto Sans Symbols" w:hAnsi="Noto Sans Symbols" w:cs="Noto Sans Symbols"/>
      </w:rPr>
    </w:lvl>
    <w:lvl w:ilvl="6">
      <w:start w:val="1"/>
      <w:numFmt w:val="bullet"/>
      <w:lvlText w:val="●"/>
      <w:lvlJc w:val="left"/>
      <w:pPr>
        <w:ind w:left="6120" w:hanging="360"/>
      </w:pPr>
      <w:rPr>
        <w:rFonts w:ascii="Noto Sans Symbols" w:eastAsia="Noto Sans Symbols" w:hAnsi="Noto Sans Symbols" w:cs="Noto Sans Symbols"/>
      </w:rPr>
    </w:lvl>
    <w:lvl w:ilvl="7">
      <w:start w:val="1"/>
      <w:numFmt w:val="bullet"/>
      <w:lvlText w:val="o"/>
      <w:lvlJc w:val="left"/>
      <w:pPr>
        <w:ind w:left="6840" w:hanging="360"/>
      </w:pPr>
      <w:rPr>
        <w:rFonts w:ascii="Courier New" w:eastAsia="Courier New" w:hAnsi="Courier New" w:cs="Courier New"/>
      </w:rPr>
    </w:lvl>
    <w:lvl w:ilvl="8">
      <w:start w:val="1"/>
      <w:numFmt w:val="bullet"/>
      <w:lvlText w:val="▪"/>
      <w:lvlJc w:val="left"/>
      <w:pPr>
        <w:ind w:left="7560" w:hanging="360"/>
      </w:pPr>
      <w:rPr>
        <w:rFonts w:ascii="Noto Sans Symbols" w:eastAsia="Noto Sans Symbols" w:hAnsi="Noto Sans Symbols" w:cs="Noto Sans Symbols"/>
      </w:rPr>
    </w:lvl>
  </w:abstractNum>
  <w:abstractNum w:abstractNumId="2" w15:restartNumberingAfterBreak="0">
    <w:nsid w:val="03685111"/>
    <w:multiLevelType w:val="multilevel"/>
    <w:tmpl w:val="AB961A4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i w:val="0"/>
        <w:iCs w:val="0"/>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 w15:restartNumberingAfterBreak="0">
    <w:nsid w:val="0618050F"/>
    <w:multiLevelType w:val="multilevel"/>
    <w:tmpl w:val="94F4DD64"/>
    <w:lvl w:ilvl="0">
      <w:start w:val="4"/>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 w15:restartNumberingAfterBreak="0">
    <w:nsid w:val="06AC3473"/>
    <w:multiLevelType w:val="multilevel"/>
    <w:tmpl w:val="A89626C8"/>
    <w:lvl w:ilvl="0">
      <w:start w:val="1"/>
      <w:numFmt w:val="bullet"/>
      <w:lvlText w:val="●"/>
      <w:lvlJc w:val="left"/>
      <w:pPr>
        <w:ind w:left="1854" w:hanging="360"/>
      </w:pPr>
      <w:rPr>
        <w:rFonts w:ascii="Noto Sans Symbols" w:eastAsia="Noto Sans Symbols" w:hAnsi="Noto Sans Symbols" w:cs="Noto Sans Symbols"/>
      </w:rPr>
    </w:lvl>
    <w:lvl w:ilvl="1">
      <w:start w:val="1"/>
      <w:numFmt w:val="bullet"/>
      <w:lvlText w:val="o"/>
      <w:lvlJc w:val="left"/>
      <w:pPr>
        <w:ind w:left="2574" w:hanging="360"/>
      </w:pPr>
      <w:rPr>
        <w:rFonts w:ascii="Courier New" w:eastAsia="Courier New" w:hAnsi="Courier New" w:cs="Courier New"/>
      </w:rPr>
    </w:lvl>
    <w:lvl w:ilvl="2">
      <w:start w:val="1"/>
      <w:numFmt w:val="bullet"/>
      <w:lvlText w:val="▪"/>
      <w:lvlJc w:val="left"/>
      <w:pPr>
        <w:ind w:left="3294" w:hanging="360"/>
      </w:pPr>
      <w:rPr>
        <w:rFonts w:ascii="Noto Sans Symbols" w:eastAsia="Noto Sans Symbols" w:hAnsi="Noto Sans Symbols" w:cs="Noto Sans Symbols"/>
      </w:rPr>
    </w:lvl>
    <w:lvl w:ilvl="3">
      <w:start w:val="1"/>
      <w:numFmt w:val="bullet"/>
      <w:lvlText w:val="●"/>
      <w:lvlJc w:val="left"/>
      <w:pPr>
        <w:ind w:left="4014" w:hanging="360"/>
      </w:pPr>
      <w:rPr>
        <w:rFonts w:ascii="Noto Sans Symbols" w:eastAsia="Noto Sans Symbols" w:hAnsi="Noto Sans Symbols" w:cs="Noto Sans Symbols"/>
      </w:rPr>
    </w:lvl>
    <w:lvl w:ilvl="4">
      <w:start w:val="1"/>
      <w:numFmt w:val="bullet"/>
      <w:lvlText w:val="o"/>
      <w:lvlJc w:val="left"/>
      <w:pPr>
        <w:ind w:left="4734" w:hanging="360"/>
      </w:pPr>
      <w:rPr>
        <w:rFonts w:ascii="Courier New" w:eastAsia="Courier New" w:hAnsi="Courier New" w:cs="Courier New"/>
      </w:rPr>
    </w:lvl>
    <w:lvl w:ilvl="5">
      <w:start w:val="1"/>
      <w:numFmt w:val="bullet"/>
      <w:lvlText w:val="▪"/>
      <w:lvlJc w:val="left"/>
      <w:pPr>
        <w:ind w:left="5454" w:hanging="360"/>
      </w:pPr>
      <w:rPr>
        <w:rFonts w:ascii="Noto Sans Symbols" w:eastAsia="Noto Sans Symbols" w:hAnsi="Noto Sans Symbols" w:cs="Noto Sans Symbols"/>
      </w:rPr>
    </w:lvl>
    <w:lvl w:ilvl="6">
      <w:start w:val="1"/>
      <w:numFmt w:val="bullet"/>
      <w:lvlText w:val="●"/>
      <w:lvlJc w:val="left"/>
      <w:pPr>
        <w:ind w:left="6174" w:hanging="360"/>
      </w:pPr>
      <w:rPr>
        <w:rFonts w:ascii="Noto Sans Symbols" w:eastAsia="Noto Sans Symbols" w:hAnsi="Noto Sans Symbols" w:cs="Noto Sans Symbols"/>
      </w:rPr>
    </w:lvl>
    <w:lvl w:ilvl="7">
      <w:start w:val="1"/>
      <w:numFmt w:val="bullet"/>
      <w:lvlText w:val="o"/>
      <w:lvlJc w:val="left"/>
      <w:pPr>
        <w:ind w:left="6894" w:hanging="360"/>
      </w:pPr>
      <w:rPr>
        <w:rFonts w:ascii="Courier New" w:eastAsia="Courier New" w:hAnsi="Courier New" w:cs="Courier New"/>
      </w:rPr>
    </w:lvl>
    <w:lvl w:ilvl="8">
      <w:start w:val="1"/>
      <w:numFmt w:val="bullet"/>
      <w:lvlText w:val="▪"/>
      <w:lvlJc w:val="left"/>
      <w:pPr>
        <w:ind w:left="7614" w:hanging="360"/>
      </w:pPr>
      <w:rPr>
        <w:rFonts w:ascii="Noto Sans Symbols" w:eastAsia="Noto Sans Symbols" w:hAnsi="Noto Sans Symbols" w:cs="Noto Sans Symbols"/>
      </w:rPr>
    </w:lvl>
  </w:abstractNum>
  <w:abstractNum w:abstractNumId="5" w15:restartNumberingAfterBreak="0">
    <w:nsid w:val="14400949"/>
    <w:multiLevelType w:val="multilevel"/>
    <w:tmpl w:val="0DA60D9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17944A30"/>
    <w:multiLevelType w:val="multilevel"/>
    <w:tmpl w:val="9078F4F4"/>
    <w:lvl w:ilvl="0">
      <w:start w:val="1"/>
      <w:numFmt w:val="decimal"/>
      <w:lvlText w:val="%1."/>
      <w:lvlJc w:val="left"/>
      <w:pPr>
        <w:ind w:left="720" w:hanging="360"/>
      </w:pPr>
    </w:lvl>
    <w:lvl w:ilvl="1">
      <w:start w:val="1"/>
      <w:numFmt w:val="decimal"/>
      <w:lvlText w:val="%1.%2."/>
      <w:lvlJc w:val="left"/>
      <w:pPr>
        <w:ind w:left="360" w:hanging="360"/>
      </w:pPr>
      <w:rPr>
        <w:rFonts w:ascii="Times New Roman" w:eastAsia="Times New Roman" w:hAnsi="Times New Roman" w:cs="Times New Roman"/>
        <w:b/>
        <w:bCs/>
        <w:i w:val="0"/>
        <w:iCs w:val="0"/>
        <w:sz w:val="24"/>
        <w:szCs w:val="24"/>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7" w15:restartNumberingAfterBreak="0">
    <w:nsid w:val="19712787"/>
    <w:multiLevelType w:val="multilevel"/>
    <w:tmpl w:val="2B8013D6"/>
    <w:lvl w:ilvl="0">
      <w:start w:val="6"/>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 w15:restartNumberingAfterBreak="0">
    <w:nsid w:val="1D1A2A80"/>
    <w:multiLevelType w:val="multilevel"/>
    <w:tmpl w:val="7194D90A"/>
    <w:lvl w:ilvl="0">
      <w:start w:val="1"/>
      <w:numFmt w:val="decimal"/>
      <w:lvlText w:val="%1."/>
      <w:lvlJc w:val="left"/>
      <w:pPr>
        <w:ind w:left="360" w:hanging="360"/>
      </w:pPr>
    </w:lvl>
    <w:lvl w:ilvl="1">
      <w:start w:val="1"/>
      <w:numFmt w:val="decimal"/>
      <w:lvlText w:val="%1.%2."/>
      <w:lvlJc w:val="left"/>
      <w:pPr>
        <w:ind w:left="720" w:hanging="720"/>
      </w:pPr>
    </w:lvl>
    <w:lvl w:ilvl="2">
      <w:start w:val="1"/>
      <w:numFmt w:val="decimal"/>
      <w:lvlText w:val="%1.%2.%3."/>
      <w:lvlJc w:val="left"/>
      <w:pPr>
        <w:ind w:left="720" w:hanging="720"/>
      </w:pPr>
      <w:rPr>
        <w:b w:val="0"/>
        <w:bCs w:val="0"/>
      </w:r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9" w15:restartNumberingAfterBreak="0">
    <w:nsid w:val="24EE6F65"/>
    <w:multiLevelType w:val="multilevel"/>
    <w:tmpl w:val="969A111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 w15:restartNumberingAfterBreak="0">
    <w:nsid w:val="2A90244A"/>
    <w:multiLevelType w:val="multilevel"/>
    <w:tmpl w:val="D24E8500"/>
    <w:lvl w:ilvl="0">
      <w:start w:val="2"/>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 w15:restartNumberingAfterBreak="0">
    <w:nsid w:val="3B627107"/>
    <w:multiLevelType w:val="multilevel"/>
    <w:tmpl w:val="F3B28C86"/>
    <w:lvl w:ilvl="0">
      <w:start w:val="1"/>
      <w:numFmt w:val="decimal"/>
      <w:lvlText w:val="%1"/>
      <w:lvlJc w:val="left"/>
      <w:pPr>
        <w:ind w:left="660" w:hanging="660"/>
      </w:pPr>
    </w:lvl>
    <w:lvl w:ilvl="1">
      <w:start w:val="3"/>
      <w:numFmt w:val="decimal"/>
      <w:lvlText w:val="%1.%2"/>
      <w:lvlJc w:val="left"/>
      <w:pPr>
        <w:ind w:left="1038" w:hanging="660"/>
      </w:pPr>
    </w:lvl>
    <w:lvl w:ilvl="2">
      <w:start w:val="2"/>
      <w:numFmt w:val="decimal"/>
      <w:lvlText w:val="%1.%2.%3"/>
      <w:lvlJc w:val="left"/>
      <w:pPr>
        <w:ind w:left="1476" w:hanging="720"/>
      </w:pPr>
    </w:lvl>
    <w:lvl w:ilvl="3">
      <w:start w:val="1"/>
      <w:numFmt w:val="decimal"/>
      <w:lvlText w:val="%1.%2.%3.%4"/>
      <w:lvlJc w:val="left"/>
      <w:pPr>
        <w:ind w:left="1854" w:hanging="720"/>
      </w:pPr>
    </w:lvl>
    <w:lvl w:ilvl="4">
      <w:start w:val="1"/>
      <w:numFmt w:val="decimal"/>
      <w:lvlText w:val="%1.%2.%3.%4.%5"/>
      <w:lvlJc w:val="left"/>
      <w:pPr>
        <w:ind w:left="2592" w:hanging="1080"/>
      </w:pPr>
    </w:lvl>
    <w:lvl w:ilvl="5">
      <w:start w:val="1"/>
      <w:numFmt w:val="decimal"/>
      <w:lvlText w:val="%1.%2.%3.%4.%5.%6"/>
      <w:lvlJc w:val="left"/>
      <w:pPr>
        <w:ind w:left="2970" w:hanging="1080"/>
      </w:pPr>
    </w:lvl>
    <w:lvl w:ilvl="6">
      <w:start w:val="1"/>
      <w:numFmt w:val="decimal"/>
      <w:lvlText w:val="%1.%2.%3.%4.%5.%6.%7"/>
      <w:lvlJc w:val="left"/>
      <w:pPr>
        <w:ind w:left="3708" w:hanging="1440"/>
      </w:pPr>
    </w:lvl>
    <w:lvl w:ilvl="7">
      <w:start w:val="1"/>
      <w:numFmt w:val="decimal"/>
      <w:lvlText w:val="%1.%2.%3.%4.%5.%6.%7.%8"/>
      <w:lvlJc w:val="left"/>
      <w:pPr>
        <w:ind w:left="4086" w:hanging="1440"/>
      </w:pPr>
    </w:lvl>
    <w:lvl w:ilvl="8">
      <w:start w:val="1"/>
      <w:numFmt w:val="decimal"/>
      <w:lvlText w:val="%1.%2.%3.%4.%5.%6.%7.%8.%9"/>
      <w:lvlJc w:val="left"/>
      <w:pPr>
        <w:ind w:left="4824" w:hanging="1800"/>
      </w:pPr>
    </w:lvl>
  </w:abstractNum>
  <w:abstractNum w:abstractNumId="12" w15:restartNumberingAfterBreak="0">
    <w:nsid w:val="3CF72250"/>
    <w:multiLevelType w:val="multilevel"/>
    <w:tmpl w:val="3FA61A88"/>
    <w:lvl w:ilvl="0">
      <w:start w:val="5"/>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3" w15:restartNumberingAfterBreak="0">
    <w:nsid w:val="51491DF4"/>
    <w:multiLevelType w:val="multilevel"/>
    <w:tmpl w:val="AB961A4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i w:val="0"/>
        <w:iCs w:val="0"/>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4" w15:restartNumberingAfterBreak="0">
    <w:nsid w:val="5B0D5CB8"/>
    <w:multiLevelType w:val="multilevel"/>
    <w:tmpl w:val="82CEB20C"/>
    <w:lvl w:ilvl="0">
      <w:start w:val="1"/>
      <w:numFmt w:val="bullet"/>
      <w:lvlText w:val="●"/>
      <w:lvlJc w:val="left"/>
      <w:pPr>
        <w:ind w:left="1854" w:hanging="360"/>
      </w:pPr>
      <w:rPr>
        <w:rFonts w:ascii="Noto Sans Symbols" w:eastAsia="Noto Sans Symbols" w:hAnsi="Noto Sans Symbols" w:cs="Noto Sans Symbols"/>
      </w:rPr>
    </w:lvl>
    <w:lvl w:ilvl="1">
      <w:start w:val="1"/>
      <w:numFmt w:val="bullet"/>
      <w:lvlText w:val="o"/>
      <w:lvlJc w:val="left"/>
      <w:pPr>
        <w:ind w:left="2574" w:hanging="360"/>
      </w:pPr>
      <w:rPr>
        <w:rFonts w:ascii="Courier New" w:eastAsia="Courier New" w:hAnsi="Courier New" w:cs="Courier New"/>
      </w:rPr>
    </w:lvl>
    <w:lvl w:ilvl="2">
      <w:start w:val="1"/>
      <w:numFmt w:val="bullet"/>
      <w:lvlText w:val="▪"/>
      <w:lvlJc w:val="left"/>
      <w:pPr>
        <w:ind w:left="3294" w:hanging="360"/>
      </w:pPr>
      <w:rPr>
        <w:rFonts w:ascii="Noto Sans Symbols" w:eastAsia="Noto Sans Symbols" w:hAnsi="Noto Sans Symbols" w:cs="Noto Sans Symbols"/>
      </w:rPr>
    </w:lvl>
    <w:lvl w:ilvl="3">
      <w:start w:val="1"/>
      <w:numFmt w:val="bullet"/>
      <w:lvlText w:val="●"/>
      <w:lvlJc w:val="left"/>
      <w:pPr>
        <w:ind w:left="4014" w:hanging="360"/>
      </w:pPr>
      <w:rPr>
        <w:rFonts w:ascii="Noto Sans Symbols" w:eastAsia="Noto Sans Symbols" w:hAnsi="Noto Sans Symbols" w:cs="Noto Sans Symbols"/>
      </w:rPr>
    </w:lvl>
    <w:lvl w:ilvl="4">
      <w:start w:val="1"/>
      <w:numFmt w:val="bullet"/>
      <w:lvlText w:val="o"/>
      <w:lvlJc w:val="left"/>
      <w:pPr>
        <w:ind w:left="4734" w:hanging="360"/>
      </w:pPr>
      <w:rPr>
        <w:rFonts w:ascii="Courier New" w:eastAsia="Courier New" w:hAnsi="Courier New" w:cs="Courier New"/>
      </w:rPr>
    </w:lvl>
    <w:lvl w:ilvl="5">
      <w:start w:val="1"/>
      <w:numFmt w:val="bullet"/>
      <w:lvlText w:val="▪"/>
      <w:lvlJc w:val="left"/>
      <w:pPr>
        <w:ind w:left="5454" w:hanging="360"/>
      </w:pPr>
      <w:rPr>
        <w:rFonts w:ascii="Noto Sans Symbols" w:eastAsia="Noto Sans Symbols" w:hAnsi="Noto Sans Symbols" w:cs="Noto Sans Symbols"/>
      </w:rPr>
    </w:lvl>
    <w:lvl w:ilvl="6">
      <w:start w:val="1"/>
      <w:numFmt w:val="bullet"/>
      <w:lvlText w:val="●"/>
      <w:lvlJc w:val="left"/>
      <w:pPr>
        <w:ind w:left="6174" w:hanging="360"/>
      </w:pPr>
      <w:rPr>
        <w:rFonts w:ascii="Noto Sans Symbols" w:eastAsia="Noto Sans Symbols" w:hAnsi="Noto Sans Symbols" w:cs="Noto Sans Symbols"/>
      </w:rPr>
    </w:lvl>
    <w:lvl w:ilvl="7">
      <w:start w:val="1"/>
      <w:numFmt w:val="bullet"/>
      <w:lvlText w:val="o"/>
      <w:lvlJc w:val="left"/>
      <w:pPr>
        <w:ind w:left="6894" w:hanging="360"/>
      </w:pPr>
      <w:rPr>
        <w:rFonts w:ascii="Courier New" w:eastAsia="Courier New" w:hAnsi="Courier New" w:cs="Courier New"/>
      </w:rPr>
    </w:lvl>
    <w:lvl w:ilvl="8">
      <w:start w:val="1"/>
      <w:numFmt w:val="bullet"/>
      <w:lvlText w:val="▪"/>
      <w:lvlJc w:val="left"/>
      <w:pPr>
        <w:ind w:left="7614" w:hanging="360"/>
      </w:pPr>
      <w:rPr>
        <w:rFonts w:ascii="Noto Sans Symbols" w:eastAsia="Noto Sans Symbols" w:hAnsi="Noto Sans Symbols" w:cs="Noto Sans Symbols"/>
      </w:rPr>
    </w:lvl>
  </w:abstractNum>
  <w:abstractNum w:abstractNumId="15" w15:restartNumberingAfterBreak="0">
    <w:nsid w:val="5B1E552D"/>
    <w:multiLevelType w:val="multilevel"/>
    <w:tmpl w:val="D01C5576"/>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rFonts w:ascii="Times New Roman" w:eastAsia="Times New Roman" w:hAnsi="Times New Roman" w:cs="Times New Roman"/>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6" w15:restartNumberingAfterBreak="0">
    <w:nsid w:val="5BE246BC"/>
    <w:multiLevelType w:val="multilevel"/>
    <w:tmpl w:val="D6503F7C"/>
    <w:lvl w:ilvl="0">
      <w:start w:val="7"/>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7" w15:restartNumberingAfterBreak="0">
    <w:nsid w:val="5C39539C"/>
    <w:multiLevelType w:val="multilevel"/>
    <w:tmpl w:val="87149B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15:restartNumberingAfterBreak="0">
    <w:nsid w:val="60335FD3"/>
    <w:multiLevelType w:val="multilevel"/>
    <w:tmpl w:val="C330824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9" w15:restartNumberingAfterBreak="0">
    <w:nsid w:val="77E42E59"/>
    <w:multiLevelType w:val="multilevel"/>
    <w:tmpl w:val="847E378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7D8E0130"/>
    <w:multiLevelType w:val="multilevel"/>
    <w:tmpl w:val="966A0DA4"/>
    <w:lvl w:ilvl="0">
      <w:start w:val="3"/>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16cid:durableId="664825686">
    <w:abstractNumId w:val="5"/>
  </w:num>
  <w:num w:numId="2" w16cid:durableId="119501522">
    <w:abstractNumId w:val="12"/>
  </w:num>
  <w:num w:numId="3" w16cid:durableId="1229457916">
    <w:abstractNumId w:val="17"/>
  </w:num>
  <w:num w:numId="4" w16cid:durableId="1572814500">
    <w:abstractNumId w:val="20"/>
  </w:num>
  <w:num w:numId="5" w16cid:durableId="1698198244">
    <w:abstractNumId w:val="7"/>
  </w:num>
  <w:num w:numId="6" w16cid:durableId="1445030457">
    <w:abstractNumId w:val="0"/>
  </w:num>
  <w:num w:numId="7" w16cid:durableId="1151097328">
    <w:abstractNumId w:val="6"/>
  </w:num>
  <w:num w:numId="8" w16cid:durableId="1501000285">
    <w:abstractNumId w:val="3"/>
  </w:num>
  <w:num w:numId="9" w16cid:durableId="1379940435">
    <w:abstractNumId w:val="19"/>
  </w:num>
  <w:num w:numId="10" w16cid:durableId="1508251976">
    <w:abstractNumId w:val="15"/>
  </w:num>
  <w:num w:numId="11" w16cid:durableId="491261169">
    <w:abstractNumId w:val="4"/>
  </w:num>
  <w:num w:numId="12" w16cid:durableId="1652325535">
    <w:abstractNumId w:val="1"/>
  </w:num>
  <w:num w:numId="13" w16cid:durableId="1596590455">
    <w:abstractNumId w:val="14"/>
  </w:num>
  <w:num w:numId="14" w16cid:durableId="496531796">
    <w:abstractNumId w:val="9"/>
  </w:num>
  <w:num w:numId="15" w16cid:durableId="1186794384">
    <w:abstractNumId w:val="18"/>
  </w:num>
  <w:num w:numId="16" w16cid:durableId="752897869">
    <w:abstractNumId w:val="13"/>
  </w:num>
  <w:num w:numId="17" w16cid:durableId="1932348738">
    <w:abstractNumId w:val="10"/>
  </w:num>
  <w:num w:numId="18" w16cid:durableId="971597692">
    <w:abstractNumId w:val="16"/>
  </w:num>
  <w:num w:numId="19" w16cid:durableId="351686706">
    <w:abstractNumId w:val="8"/>
  </w:num>
  <w:num w:numId="20" w16cid:durableId="466121751">
    <w:abstractNumId w:val="11"/>
  </w:num>
  <w:num w:numId="21" w16cid:durableId="13684747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4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38EB"/>
    <w:rsid w:val="000802EE"/>
    <w:rsid w:val="000C4BF6"/>
    <w:rsid w:val="000D1522"/>
    <w:rsid w:val="00117732"/>
    <w:rsid w:val="001752F9"/>
    <w:rsid w:val="00185F06"/>
    <w:rsid w:val="00204CC5"/>
    <w:rsid w:val="002561C8"/>
    <w:rsid w:val="003D294C"/>
    <w:rsid w:val="003E2A86"/>
    <w:rsid w:val="0045570E"/>
    <w:rsid w:val="00467B63"/>
    <w:rsid w:val="004D7A25"/>
    <w:rsid w:val="00546021"/>
    <w:rsid w:val="00557E71"/>
    <w:rsid w:val="00613A3F"/>
    <w:rsid w:val="00687900"/>
    <w:rsid w:val="006D3743"/>
    <w:rsid w:val="007A280D"/>
    <w:rsid w:val="007E7717"/>
    <w:rsid w:val="007F38BC"/>
    <w:rsid w:val="00804303"/>
    <w:rsid w:val="008A1AA8"/>
    <w:rsid w:val="008C507A"/>
    <w:rsid w:val="008E57B6"/>
    <w:rsid w:val="00923021"/>
    <w:rsid w:val="0094510D"/>
    <w:rsid w:val="009553B2"/>
    <w:rsid w:val="009E53EC"/>
    <w:rsid w:val="00B300D1"/>
    <w:rsid w:val="00B77A11"/>
    <w:rsid w:val="00BE01AF"/>
    <w:rsid w:val="00C031FF"/>
    <w:rsid w:val="00C71B92"/>
    <w:rsid w:val="00D07C99"/>
    <w:rsid w:val="00D61194"/>
    <w:rsid w:val="00D83CC0"/>
    <w:rsid w:val="00D85C03"/>
    <w:rsid w:val="00DE6051"/>
    <w:rsid w:val="00DE6838"/>
    <w:rsid w:val="00E84789"/>
    <w:rsid w:val="00F060C1"/>
    <w:rsid w:val="00F7573D"/>
    <w:rsid w:val="00FE38EB"/>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6E3EB2"/>
  <w15:docId w15:val="{DD29FC81-A987-4116-9F02-53C3FAA122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id" w:eastAsia="en-ID"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line="360" w:lineRule="auto"/>
      <w:jc w:val="center"/>
      <w:outlineLvl w:val="0"/>
    </w:pPr>
    <w:rPr>
      <w:rFonts w:ascii="Times New Roman" w:eastAsia="Times New Roman" w:hAnsi="Times New Roman" w:cs="Times New Roman"/>
      <w:sz w:val="24"/>
      <w:szCs w:val="24"/>
    </w:rPr>
  </w:style>
  <w:style w:type="paragraph" w:styleId="Heading2">
    <w:name w:val="heading 2"/>
    <w:basedOn w:val="Normal"/>
    <w:next w:val="Normal"/>
    <w:uiPriority w:val="9"/>
    <w:unhideWhenUsed/>
    <w:qFormat/>
    <w:pPr>
      <w:keepNext/>
      <w:keepLines/>
      <w:spacing w:before="160" w:after="80"/>
      <w:outlineLvl w:val="1"/>
    </w:pPr>
    <w:rPr>
      <w:b/>
      <w:bCs/>
      <w:sz w:val="24"/>
      <w:szCs w:val="24"/>
    </w:rPr>
  </w:style>
  <w:style w:type="paragraph" w:styleId="Heading3">
    <w:name w:val="heading 3"/>
    <w:basedOn w:val="Normal"/>
    <w:next w:val="Normal"/>
    <w:uiPriority w:val="9"/>
    <w:semiHidden/>
    <w:unhideWhenUsed/>
    <w:qFormat/>
    <w:pPr>
      <w:keepNext/>
      <w:keepLines/>
      <w:spacing w:before="160" w:after="80"/>
      <w:outlineLvl w:val="2"/>
    </w:pPr>
    <w:rPr>
      <w:color w:val="2F5496"/>
      <w:sz w:val="28"/>
      <w:szCs w:val="28"/>
    </w:rPr>
  </w:style>
  <w:style w:type="paragraph" w:styleId="Heading4">
    <w:name w:val="heading 4"/>
    <w:basedOn w:val="Normal"/>
    <w:next w:val="Normal"/>
    <w:uiPriority w:val="9"/>
    <w:semiHidden/>
    <w:unhideWhenUsed/>
    <w:qFormat/>
    <w:pPr>
      <w:keepNext/>
      <w:keepLines/>
      <w:spacing w:before="80" w:after="40"/>
      <w:outlineLvl w:val="3"/>
    </w:pPr>
    <w:rPr>
      <w:i/>
      <w:iCs/>
      <w:color w:val="2F5496"/>
    </w:rPr>
  </w:style>
  <w:style w:type="paragraph" w:styleId="Heading5">
    <w:name w:val="heading 5"/>
    <w:basedOn w:val="Normal"/>
    <w:next w:val="Normal"/>
    <w:uiPriority w:val="9"/>
    <w:semiHidden/>
    <w:unhideWhenUsed/>
    <w:qFormat/>
    <w:pPr>
      <w:keepNext/>
      <w:keepLines/>
      <w:spacing w:before="80" w:after="40"/>
      <w:outlineLvl w:val="4"/>
    </w:pPr>
    <w:rPr>
      <w:color w:val="2F5496"/>
    </w:rPr>
  </w:style>
  <w:style w:type="paragraph" w:styleId="Heading6">
    <w:name w:val="heading 6"/>
    <w:basedOn w:val="Normal"/>
    <w:next w:val="Normal"/>
    <w:uiPriority w:val="9"/>
    <w:semiHidden/>
    <w:unhideWhenUsed/>
    <w:qFormat/>
    <w:pPr>
      <w:keepNext/>
      <w:keepLines/>
      <w:spacing w:before="40" w:after="0"/>
      <w:outlineLvl w:val="5"/>
    </w:pPr>
    <w:rPr>
      <w:i/>
      <w:iCs/>
      <w:color w:val="59595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80" w:line="240" w:lineRule="auto"/>
    </w:pPr>
    <w:rPr>
      <w:sz w:val="56"/>
      <w:szCs w:val="56"/>
    </w:rPr>
  </w:style>
  <w:style w:type="paragraph" w:styleId="Subtitle">
    <w:name w:val="Subtitle"/>
    <w:basedOn w:val="Normal"/>
    <w:next w:val="Normal"/>
    <w:uiPriority w:val="11"/>
    <w:qFormat/>
    <w:pPr>
      <w:spacing w:line="360" w:lineRule="auto"/>
      <w:jc w:val="both"/>
    </w:pPr>
    <w:rPr>
      <w:rFonts w:ascii="Times New Roman" w:eastAsia="Times New Roman" w:hAnsi="Times New Roman" w:cs="Times New Roman"/>
      <w:b/>
      <w:bCs/>
      <w:color w:val="595959"/>
      <w:sz w:val="24"/>
      <w:szCs w:val="24"/>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08" w:type="dxa"/>
        <w:bottom w:w="0" w:type="dxa"/>
        <w:right w:w="108"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table" w:customStyle="1" w:styleId="a8">
    <w:basedOn w:val="TableNormal0"/>
    <w:tblPr>
      <w:tblStyleRowBandSize w:val="1"/>
      <w:tblStyleColBandSize w:val="1"/>
      <w:tblCellMar>
        <w:top w:w="0" w:type="dxa"/>
        <w:left w:w="115" w:type="dxa"/>
        <w:bottom w:w="0" w:type="dxa"/>
        <w:right w:w="115" w:type="dxa"/>
      </w:tblCellMar>
    </w:tblPr>
  </w:style>
  <w:style w:type="table" w:customStyle="1" w:styleId="a9">
    <w:basedOn w:val="TableNormal0"/>
    <w:tblPr>
      <w:tblStyleRowBandSize w:val="1"/>
      <w:tblStyleColBandSize w:val="1"/>
      <w:tblCellMar>
        <w:top w:w="0" w:type="dxa"/>
        <w:left w:w="115" w:type="dxa"/>
        <w:bottom w:w="0" w:type="dxa"/>
        <w:right w:w="115" w:type="dxa"/>
      </w:tblCellMar>
    </w:tblPr>
  </w:style>
  <w:style w:type="table" w:customStyle="1" w:styleId="aa">
    <w:basedOn w:val="TableNormal0"/>
    <w:tblPr>
      <w:tblStyleRowBandSize w:val="1"/>
      <w:tblStyleColBandSize w:val="1"/>
      <w:tblCellMar>
        <w:top w:w="0" w:type="dxa"/>
        <w:left w:w="115" w:type="dxa"/>
        <w:bottom w:w="0" w:type="dxa"/>
        <w:right w:w="115" w:type="dxa"/>
      </w:tblCellMar>
    </w:tblPr>
  </w:style>
  <w:style w:type="table" w:customStyle="1" w:styleId="ab">
    <w:basedOn w:val="TableNormal0"/>
    <w:tblPr>
      <w:tblStyleRowBandSize w:val="1"/>
      <w:tblStyleColBandSize w:val="1"/>
      <w:tblCellMar>
        <w:top w:w="0" w:type="dxa"/>
        <w:left w:w="115" w:type="dxa"/>
        <w:bottom w:w="0" w:type="dxa"/>
        <w:right w:w="115" w:type="dxa"/>
      </w:tblCellMar>
    </w:tblPr>
  </w:style>
  <w:style w:type="table" w:customStyle="1" w:styleId="ac">
    <w:basedOn w:val="TableNormal0"/>
    <w:tblPr>
      <w:tblStyleRowBandSize w:val="1"/>
      <w:tblStyleColBandSize w:val="1"/>
      <w:tblCellMar>
        <w:top w:w="0" w:type="dxa"/>
        <w:left w:w="115" w:type="dxa"/>
        <w:bottom w:w="0" w:type="dxa"/>
        <w:right w:w="115" w:type="dxa"/>
      </w:tblCellMar>
    </w:tblPr>
  </w:style>
  <w:style w:type="table" w:customStyle="1" w:styleId="ad">
    <w:basedOn w:val="TableNormal0"/>
    <w:tblPr>
      <w:tblStyleRowBandSize w:val="1"/>
      <w:tblStyleColBandSize w:val="1"/>
      <w:tblCellMar>
        <w:top w:w="0" w:type="dxa"/>
        <w:left w:w="115" w:type="dxa"/>
        <w:bottom w:w="0" w:type="dxa"/>
        <w:right w:w="115" w:type="dxa"/>
      </w:tblCellMar>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ListParagraph">
    <w:name w:val="List Paragraph"/>
    <w:basedOn w:val="Normal"/>
    <w:link w:val="ListParagraphChar"/>
    <w:uiPriority w:val="34"/>
    <w:qFormat/>
    <w:rsid w:val="00204CC5"/>
    <w:pPr>
      <w:spacing w:after="200" w:line="276" w:lineRule="auto"/>
      <w:ind w:left="720"/>
      <w:contextualSpacing/>
    </w:pPr>
    <w:rPr>
      <w:rFonts w:asciiTheme="minorHAnsi" w:eastAsiaTheme="minorEastAsia" w:hAnsiTheme="minorHAnsi" w:cstheme="minorBidi"/>
      <w:lang w:val="id-ID" w:eastAsia="id-ID"/>
    </w:rPr>
  </w:style>
  <w:style w:type="character" w:customStyle="1" w:styleId="ListParagraphChar">
    <w:name w:val="List Paragraph Char"/>
    <w:link w:val="ListParagraph"/>
    <w:uiPriority w:val="34"/>
    <w:locked/>
    <w:rsid w:val="00204CC5"/>
    <w:rPr>
      <w:rFonts w:asciiTheme="minorHAnsi" w:eastAsiaTheme="minorEastAsia" w:hAnsiTheme="minorHAnsi" w:cstheme="minorBidi"/>
      <w:lang w:val="id-ID" w:eastAsia="id-ID"/>
    </w:rPr>
  </w:style>
  <w:style w:type="character" w:styleId="PlaceholderText">
    <w:name w:val="Placeholder Text"/>
    <w:basedOn w:val="DefaultParagraphFont"/>
    <w:uiPriority w:val="99"/>
    <w:semiHidden/>
    <w:rsid w:val="004D7A25"/>
    <w:rPr>
      <w:color w:val="666666"/>
    </w:rPr>
  </w:style>
  <w:style w:type="paragraph" w:styleId="TOCHeading">
    <w:name w:val="TOC Heading"/>
    <w:basedOn w:val="Heading1"/>
    <w:next w:val="Normal"/>
    <w:uiPriority w:val="39"/>
    <w:unhideWhenUsed/>
    <w:qFormat/>
    <w:rsid w:val="00613A3F"/>
    <w:pPr>
      <w:spacing w:before="240" w:after="0" w:line="259" w:lineRule="auto"/>
      <w:jc w:val="left"/>
      <w:outlineLvl w:val="9"/>
    </w:pPr>
    <w:rPr>
      <w:rFonts w:asciiTheme="majorHAnsi" w:eastAsiaTheme="majorEastAsia" w:hAnsiTheme="majorHAnsi" w:cstheme="majorBidi"/>
      <w:color w:val="365F91" w:themeColor="accent1" w:themeShade="BF"/>
      <w:sz w:val="32"/>
      <w:szCs w:val="32"/>
      <w:lang w:val="en-US" w:eastAsia="en-US"/>
    </w:rPr>
  </w:style>
  <w:style w:type="paragraph" w:styleId="TOC1">
    <w:name w:val="toc 1"/>
    <w:basedOn w:val="Normal"/>
    <w:next w:val="Normal"/>
    <w:autoRedefine/>
    <w:uiPriority w:val="39"/>
    <w:unhideWhenUsed/>
    <w:rsid w:val="00613A3F"/>
    <w:pPr>
      <w:spacing w:after="100"/>
    </w:pPr>
  </w:style>
  <w:style w:type="paragraph" w:styleId="TOC2">
    <w:name w:val="toc 2"/>
    <w:basedOn w:val="Normal"/>
    <w:next w:val="Normal"/>
    <w:autoRedefine/>
    <w:uiPriority w:val="39"/>
    <w:unhideWhenUsed/>
    <w:rsid w:val="00613A3F"/>
    <w:pPr>
      <w:spacing w:after="100"/>
      <w:ind w:left="220"/>
    </w:pPr>
  </w:style>
  <w:style w:type="character" w:styleId="Hyperlink">
    <w:name w:val="Hyperlink"/>
    <w:basedOn w:val="DefaultParagraphFont"/>
    <w:uiPriority w:val="99"/>
    <w:unhideWhenUsed/>
    <w:rsid w:val="00613A3F"/>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g"/><Relationship Id="rId18" Type="http://schemas.openxmlformats.org/officeDocument/2006/relationships/image" Target="media/image9.png"/><Relationship Id="rId3" Type="http://schemas.openxmlformats.org/officeDocument/2006/relationships/numbering" Target="numbering.xml"/><Relationship Id="rId21" Type="http://schemas.openxmlformats.org/officeDocument/2006/relationships/hyperlink" Target="https://www.mediapustakaindo.com" TargetMode="Externa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hyperlink" Target="https://doi.org/10.46576/rjpkm.v6i1.5323"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glossaryDocument" Target="glossary/document.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jpg"/><Relationship Id="rId14" Type="http://schemas.openxmlformats.org/officeDocument/2006/relationships/image" Target="media/image5.png"/><Relationship Id="rId22"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40"/>
        <w:category>
          <w:name w:val="General"/>
          <w:gallery w:val="placeholder"/>
        </w:category>
        <w:types>
          <w:type w:val="bbPlcHdr"/>
        </w:types>
        <w:behaviors>
          <w:behavior w:val="content"/>
        </w:behaviors>
        <w:guid w:val="{E5F47C0F-59A6-4F87-AF90-0B167756EE91}"/>
      </w:docPartPr>
      <w:docPartBody>
        <w:p w:rsidR="00374C03" w:rsidRDefault="00D05049">
          <w:r w:rsidRPr="00AB5F43">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049"/>
    <w:rsid w:val="000D1522"/>
    <w:rsid w:val="00117732"/>
    <w:rsid w:val="001575DA"/>
    <w:rsid w:val="001752F9"/>
    <w:rsid w:val="001F4081"/>
    <w:rsid w:val="00294E95"/>
    <w:rsid w:val="00346156"/>
    <w:rsid w:val="00374C03"/>
    <w:rsid w:val="007A280D"/>
    <w:rsid w:val="007F45EB"/>
    <w:rsid w:val="008A1AA8"/>
    <w:rsid w:val="00AF5A3B"/>
    <w:rsid w:val="00B85299"/>
    <w:rsid w:val="00BF58FE"/>
    <w:rsid w:val="00C71B92"/>
    <w:rsid w:val="00D05049"/>
    <w:rsid w:val="00D61194"/>
    <w:rsid w:val="00F060C1"/>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ID" w:eastAsia="en-ID"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05049"/>
    <w:rPr>
      <w:color w:val="666666"/>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525"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B78EE30A-4C46-47ED-9826-880C95B3B07C}">
  <we:reference id="wa104382081" version="1.55.1.0" store="en-US" storeType="OMEX"/>
  <we:alternateReferences>
    <we:reference id="wa104382081" version="1.55.1.0" store="en-US" storeType="OMEX"/>
  </we:alternateReferences>
  <we:properties>
    <we:property name="MENDELEY_BIBLIOGRAPHY_IS_DIRTY" value="true"/>
    <we:property name="MENDELEY_BIBLIOGRAPHY_LAST_MODIFIED" value="1784476127984"/>
    <we:property name="MENDELEY_CITATIONS" value="[{&quot;citationID&quot;:&quot;MENDELEY_CITATION_5b5a1d27-22a5-4f1b-93bc-87f5ba134f42&quot;,&quot;properties&quot;:{&quot;noteIndex&quot;:0},&quot;isEdited&quot;:false,&quot;manualOverride&quot;:{&quot;isManuallyOverridden&quot;:false,&quot;citeprocText&quot;:&quot;(Nuzulul Hinisa et al., 2025)&quot;,&quot;manualOverrideText&quot;:&quot;&quot;},&quot;citationTag&quot;:&quot;MENDELEY_CITATION_v3_eyJjaXRhdGlvbklEIjoiTUVOREVMRVlfQ0lUQVRJT05fNWI1YTFkMjctMjJhNS00ZjFiLTkzYmMtODdmNWJhMTM0ZjQyIiwicHJvcGVydGllcyI6eyJub3RlSW5kZXgiOjB9LCJpc0VkaXRlZCI6ZmFsc2UsIm1hbnVhbE92ZXJyaWRlIjp7ImlzTWFudWFsbHlPdmVycmlkZGVuIjpmYWxzZSwiY2l0ZXByb2NUZXh0IjoiKE51enVsdWwgSGluaXNhIGV0IGFsLiwgMjAyNSkiLCJtYW51YWxPdmVycmlkZVRleHQiOiIifSwiY2l0YXRpb25JdGVtcyI6W3siaWQiOiIxOTAwNDhlYi0zMTVhLTNmNmQtYWFkNi1lOWQyNjZjOGExMzIiLCJpdGVtRGF0YSI6eyJ0eXBlIjoicmVwb3J0IiwiaWQiOiIxOTAwNDhlYi0zMTVhLTNmNmQtYWFkNi1lOWQyNjZjOGExMzIiLCJ0aXRsZSI6IklOT1ZBU0kgUEVNQkVSREFZQUFOIEtFTFVBUkdBIERBTEFNIEVEVUtBU0kgU1RJTVVMQVNJIFRVTUJVSCBLRU1CQU5HIEFOQUsgUEFEQSBNQVNBIEdPTERFTiBBR0UgREkgS0xJTklLIE1JVFJBIEFOQU5EQSBLT1RBIFBBTEVNQkFORyIsImF1dGhvciI6W3siZmFtaWx5IjoiTnV6dWx1bCBIaW5pc2EiLCJnaXZlbiI6IkZhcmloYSIsInBhcnNlLW5hbWVzIjpmYWxzZSwiZHJvcHBpbmctcGFydGljbGUiOiIiLCJub24tZHJvcHBpbmctcGFydGljbGUiOiIifSx7ImZhbWlseSI6IkluZGFoIFN5YWZyaWFuaSIsImdpdmVuIjoiRWx2aW5hIiwicGFyc2UtbmFtZXMiOmZhbHNlLCJkcm9wcGluZy1wYXJ0aWNsZSI6IiIsIm5vbi1kcm9wcGluZy1wYXJ0aWNsZSI6IiJ9LHsiZmFtaWx5IjoiWXVub2xhIiwiZ2l2ZW4iOiJTYXRyYSIsInBhcnNlLW5hbWVzIjpmYWxzZSwiZHJvcHBpbmctcGFydGljbGUiOiIiLCJub24tZHJvcHBpbmctcGFydGljbGUiOiIifSx7ImZhbWlseSI6IkhhcmlhbmkiLCJnaXZlbiI6IkRlc2kiLCJwYXJzZS1uYW1lcyI6ZmFsc2UsImRyb3BwaW5nLXBhcnRpY2xlIjoiIiwibm9uLWRyb3BwaW5nLXBhcnRpY2xlIjoiIn0seyJmYW1pbHkiOiJPY3RhIEZyaXN0aWthIiwiZ2l2ZW4iOiJZZXNzeSIsInBhcnNlLW5hbWVzIjpmYWxzZSwiZHJvcHBpbmctcGFydGljbGUiOiIiLCJub24tZHJvcHBpbmctcGFydGljbGUiOiIifSx7ImZhbWlseSI6Iktob2lyaWFoIiwiZ2l2ZW4iOiJBbm5pc2EiLCJwYXJzZS1uYW1lcyI6ZmFsc2UsImRyb3BwaW5nLXBhcnRpY2xlIjoiIiwibm9uLWRyb3BwaW5nLXBhcnRpY2xlIjoiIn0seyJmYW1pbHkiOiJGZWJyaWFuaSIsImdpdmVuIjoiWXVsdmlyYSIsInBhcnNlLW5hbWVzIjpmYWxzZSwiZHJvcHBpbmctcGFydGljbGUiOiIiLCJub24tZHJvcHBpbmctcGFydGljbGUiOiIifSx7ImZhbWlseSI6IlB1cm5hbWEgU2FyaSIsImdpdmVuIjoiTnVyIiwicGFyc2UtbmFtZXMiOmZhbHNlLCJkcm9wcGluZy1wYXJ0aWNsZSI6IiIsIm5vbi1kcm9wcGluZy1wYXJ0aWNsZSI6IiJ9LHsiZmFtaWx5IjoiU3R1ZGkgU2FyamFuYSBkYW4gUGVuZGlkaWthbiBQcm9mZXNpIEtlYmlkYW5hbiBTVElLIFNpdGkgS2hhZGlqYWgiLCJnaXZlbiI6IlByb2dyYW0iLCJwYXJzZS1uYW1lcyI6ZmFsc2UsImRyb3BwaW5nLXBhcnRpY2xlIjoiIiwibm9uLWRyb3BwaW5nLXBhcnRpY2xlIjoiIn1dLCJpc3N1ZWQiOnsiZGF0ZS1wYXJ0cyI6W1syMDI1LDEyXV19LCJjb250YWluZXItdGl0bGUtc2hvcnQiOiIifSwiaXNUZW1wb3JhcnkiOmZhbHNlLCJzdXBwcmVzcy1hdXRob3IiOmZhbHNlLCJjb21wb3NpdGUiOmZhbHNlLCJhdXRob3Itb25seSI6ZmFsc2V9XX0=&quot;,&quot;citationItems&quot;:[{&quot;id&quot;:&quot;190048eb-315a-3f6d-aad6-e9d266c8a132&quot;,&quot;itemData&quot;:{&quot;type&quot;:&quot;report&quot;,&quot;id&quot;:&quot;190048eb-315a-3f6d-aad6-e9d266c8a132&quot;,&quot;title&quot;:&quot;INOVASI PEMBERDAYAAN KELUARGA DALAM EDUKASI STIMULASI TUMBUH KEMBANG ANAK PADA MASA GOLDEN AGE DI KLINIK MITRA ANANDA KOTA PALEMBANG&quot;,&quot;author&quot;:[{&quot;family&quot;:&quot;Nuzulul Hinisa&quot;,&quot;given&quot;:&quot;Fariha&quot;,&quot;parse-names&quot;:false,&quot;dropping-particle&quot;:&quot;&quot;,&quot;non-dropping-particle&quot;:&quot;&quot;},{&quot;family&quot;:&quot;Indah Syafriani&quot;,&quot;given&quot;:&quot;Elvina&quot;,&quot;parse-names&quot;:false,&quot;dropping-particle&quot;:&quot;&quot;,&quot;non-dropping-particle&quot;:&quot;&quot;},{&quot;family&quot;:&quot;Yunola&quot;,&quot;given&quot;:&quot;Satra&quot;,&quot;parse-names&quot;:false,&quot;dropping-particle&quot;:&quot;&quot;,&quot;non-dropping-particle&quot;:&quot;&quot;},{&quot;family&quot;:&quot;Hariani&quot;,&quot;given&quot;:&quot;Desi&quot;,&quot;parse-names&quot;:false,&quot;dropping-particle&quot;:&quot;&quot;,&quot;non-dropping-particle&quot;:&quot;&quot;},{&quot;family&quot;:&quot;Octa Fristika&quot;,&quot;given&quot;:&quot;Yessy&quot;,&quot;parse-names&quot;:false,&quot;dropping-particle&quot;:&quot;&quot;,&quot;non-dropping-particle&quot;:&quot;&quot;},{&quot;family&quot;:&quot;Khoiriah&quot;,&quot;given&quot;:&quot;Annisa&quot;,&quot;parse-names&quot;:false,&quot;dropping-particle&quot;:&quot;&quot;,&quot;non-dropping-particle&quot;:&quot;&quot;},{&quot;family&quot;:&quot;Febriani&quot;,&quot;given&quot;:&quot;Yulvira&quot;,&quot;parse-names&quot;:false,&quot;dropping-particle&quot;:&quot;&quot;,&quot;non-dropping-particle&quot;:&quot;&quot;},{&quot;family&quot;:&quot;Purnama Sari&quot;,&quot;given&quot;:&quot;Nur&quot;,&quot;parse-names&quot;:false,&quot;dropping-particle&quot;:&quot;&quot;,&quot;non-dropping-particle&quot;:&quot;&quot;},{&quot;family&quot;:&quot;Studi Sarjana dan Pendidikan Profesi Kebidanan STIK Siti Khadijah&quot;,&quot;given&quot;:&quot;Program&quot;,&quot;parse-names&quot;:false,&quot;dropping-particle&quot;:&quot;&quot;,&quot;non-dropping-particle&quot;:&quot;&quot;}],&quot;issued&quot;:{&quot;date-parts&quot;:[[2025,12]]},&quot;container-title-short&quot;:&quot;&quot;},&quot;isTemporary&quot;:false,&quot;suppress-author&quot;:false,&quot;composite&quot;:false,&quot;author-only&quot;:false}]},{&quot;citationID&quot;:&quot;MENDELEY_CITATION_42ccd60d-b818-49f8-94f9-e548fcf510bb&quot;,&quot;properties&quot;:{&quot;noteIndex&quot;:0},&quot;isEdited&quot;:false,&quot;manualOverride&quot;:{&quot;isManuallyOverridden&quot;:false,&quot;citeprocText&quot;:&quot;(Setyawati Ponidjan et al., 2025)&quot;,&quot;manualOverrideText&quot;:&quot;&quot;},&quot;citationTag&quot;:&quot;MENDELEY_CITATION_v3_eyJjaXRhdGlvbklEIjoiTUVOREVMRVlfQ0lUQVRJT05fNDJjY2Q2MGQtYjgxOC00OWY4LTk0ZjktZTU0OGZjZjUxMGJiIiwicHJvcGVydGllcyI6eyJub3RlSW5kZXgiOjB9LCJpc0VkaXRlZCI6ZmFsc2UsIm1hbnVhbE92ZXJyaWRlIjp7ImlzTWFudWFsbHlPdmVycmlkZGVuIjpmYWxzZSwiY2l0ZXByb2NUZXh0IjoiKFNldHlhd2F0aSBQb25pZGphbiBldCBhbC4sIDIwMjUpIiwibWFudWFsT3ZlcnJpZGVUZXh0IjoiIn0sImNpdGF0aW9uSXRlbXMiOlt7ImlkIjoiNjZjZTE2MTQtOTI0Ny0zNjlkLWJmYmQtMGNlNDNmMDRlZTFkIiwiaXRlbURhdGEiOnsidHlwZSI6ImJvb2siLCJpZCI6IjY2Y2UxNjE0LTkyNDctMzY5ZC1iZmJkLTBjZTQzZjA0ZWUxZCIsInRpdGxlIjoiVFVNQlVIIEtFTUJBTkcgQU5BSyBFZGl0b3IiLCJhdXRob3IiOlt7ImZhbWlseSI6IlNldHlhd2F0aSBQb25pZGphbiIsImdpdmVuIjoiVGF0aSIsInBhcnNlLW5hbWVzIjpmYWxzZSwiZHJvcHBpbmctcGFydGljbGUiOiIiLCJub24tZHJvcHBpbmctcGFydGljbGUiOiIifSx7ImZhbWlseSI6IkFnbmVzIEJhdG1vbW9saW4iLCJnaXZlbiI6Ik5zU3BLZXBBbiIsInBhcnNlLW5hbWVzIjpmYWxzZSwiZHJvcHBpbmctcGFydGljbGUiOiIiLCJub24tZHJvcHBpbmctcGFydGljbGUiOiIifSx7ImZhbWlseSI6IktlcCIsImdpdmVuIjoiUyIsInBhcnNlLW5hbWVzIjpmYWxzZSwiZHJvcHBpbmctcGFydGljbGUiOiIiLCJub24tZHJvcHBpbmctcGFydGljbGUiOiIifSx7ImZhbWlseSI6IktlcyBGZXJpIENhdHVyIFl1bGlhbmkiLCJnaXZlbiI6Ik0iLCJwYXJzZS1uYW1lcyI6ZmFsc2UsImRyb3BwaW5nLXBhcnRpY2xlIjoiIiwibm9uLWRyb3BwaW5nLXBhcnRpY2xlIjoiIn0seyJmYW1pbHkiOiJOb3Rlc3lhIEFtYW51cHVubnlvIiwiZ2l2ZW4iOiJNS2VwIEEiLCJwYXJzZS1uYW1lcyI6ZmFsc2UsImRyb3BwaW5nLXBhcnRpY2xlIjoiIiwibm9uLWRyb3BwaW5nLXBhcnRpY2xlIjoiIn0seyJmYW1pbHkiOiJSaXRhd2F0aSIsImdpdmVuIjoiTUtlcyIsInBhcnNlLW5hbWVzIjpmYWxzZSwiZHJvcHBpbmctcGFydGljbGUiOiIiLCJub24tZHJvcHBpbmctcGFydGljbGUiOiIifSx7ImZhbWlseSI6IkRyR3VzdGkgTGVzdGFyaSBIYW5kYXlhbmkiLCJnaXZlbiI6Ik1QSCIsInBhcnNlLW5hbWVzIjpmYWxzZSwiZHJvcHBpbmctcGFydGljbGUiOiIiLCJub24tZHJvcHBpbmctcGFydGljbGUiOiIifSx7ImZhbWlseSI6IlBlclBlbmQiLCJnaXZlbiI6IkEiLCJwYXJzZS1uYW1lcyI6ZmFsc2UsImRyb3BwaW5nLXBhcnRpY2xlIjoiIiwibm9uLWRyb3BwaW5nLXBhcnRpY2xlIjoiIn0seyJmYW1pbHkiOiJTdWJyaWFoIiwiZ2l2ZW4iOiJNS2VzIiwicGFyc2UtbmFtZXMiOmZhbHNlLCJkcm9wcGluZy1wYXJ0aWNsZSI6IiIsIm5vbi1kcm9wcGluZy1wYXJ0aWNsZSI6IiJ9LHsiZmFtaWx5IjoiUmV2aW5lbCIsImdpdmVuIjoiTUtlcyIsInBhcnNlLW5hbWVzIjpmYWxzZSwiZHJvcHBpbmctcGFydGljbGUiOiIiLCJub24tZHJvcHBpbmctcGFydGljbGUiOiIifSx7ImZhbWlseSI6Ik5zIFJ1c2hlcmluYSBTUGQiLCJnaXZlbiI6Ik1LZWIiLCJwYXJzZS1uYW1lcyI6ZmFsc2UsImRyb3BwaW5nLXBhcnRpY2xlIjoiIiwibm9uLWRyb3BwaW5nLXBhcnRpY2xlIjoiIn0seyJmYW1pbHkiOiJZdWxpZW4gQWRhbSIsImdpdmVuIjoiTUtlcyIsInBhcnNlLW5hbWVzIjpmYWxzZSwiZHJvcHBpbmctcGFydGljbGUiOiIiLCJub24tZHJvcHBpbmctcGFydGljbGUiOiIifSx7ImZhbWlseSI6Ik5zIE1pbmloYXJpYW50aSIsImdpdmVuIjoiTUtlcyIsInBhcnNlLW5hbWVzIjpmYWxzZSwiZHJvcHBpbmctcGFydGljbGUiOiIiLCJub24tZHJvcHBpbmctcGFydGljbGUiOiIifSx7ImZhbWlseSI6Ik5zIEFuaXRhIFRpYXJhIiwiZ2l2ZW4iOiJNS2VwIiwicGFyc2UtbmFtZXMiOmZhbHNlLCJkcm9wcGluZy1wYXJ0aWNsZSI6IiIsIm5vbi1kcm9wcGluZy1wYXJ0aWNsZSI6IiJ9LHsiZmFtaWx5IjoiS3VzbWl5YXRpIiwiZ2l2ZW4iOiJNS2VwIiwicGFyc2UtbmFtZXMiOmZhbHNlLCJkcm9wcGluZy1wYXJ0aWNsZSI6IiIsIm5vbi1kcm9wcGluZy1wYXJ0aWNsZSI6IiJ9LHsiZmFtaWx5IjoiSnVuaSBHcmVzc2lsZGEgTG91aXNhIFNpbmUiLCJnaXZlbiI6Ik1LZXMiLCJwYXJzZS1uYW1lcyI6ZmFsc2UsImRyb3BwaW5nLXBhcnRpY2xlIjoiIiwibm9uLWRyb3BwaW5nLXBhcnRpY2xlIjoiIn0seyJmYW1pbHkiOiJEaW5hIFN1bHZpYW5hIERhbWF5YW50aSIsImdpdmVuIjoiTUtlcyIsInBhcnNlLW5hbWVzIjpmYWxzZSwiZHJvcHBpbmctcGFydGljbGUiOiIiLCJub24tZHJvcHBpbmctcGFydGljbGUiOiIifSx7ImZhbWlseSI6IkFnbmVzIE1vbnRvbGFsdSIsImdpdmVuIjoiTUtlYiIsInBhcnNlLW5hbWVzIjpmYWxzZSwiZHJvcHBpbmctcGFydGljbGUiOiIiLCJub24tZHJvcHBpbmctcGFydGljbGUiOiIifSx7ImZhbWlseSI6Ik1hcmxpdGEgQW5kaGlrYSBSYWhtYW4iLCJnaXZlbiI6Ik1QSCIsInBhcnNlLW5hbWVzIjpmYWxzZSwiZHJvcHBpbmctcGFydGljbGUiOiIiLCJub24tZHJvcHBpbmctcGFydGljbGUiOiIifSx7ImZhbWlseSI6Ik1hcmplcyBOVHVtdXJhbmciLCJnaXZlbiI6IlBzaWtvbG9nIiwicGFyc2UtbmFtZXMiOmZhbHNlLCJkcm9wcGluZy1wYXJ0aWNsZSI6IiIsIm5vbi1kcm9wcGluZy1wYXJ0aWNsZSI6IiJ9LHsiZmFtaWx5IjoiU2ttIiwiZ2l2ZW4iOiJTUGQiLCJwYXJzZS1uYW1lcyI6ZmFsc2UsImRyb3BwaW5nLXBhcnRpY2xlIjoiIiwibm9uLWRyb3BwaW5nLXBhcnRpY2xlIjoiIn0seyJmYW1pbHkiOiJXaWR5IE1hcmtvc2lhIFdhYnVsYSIsImdpdmVuIjoiTUtlcyIsInBhcnNlLW5hbWVzIjpmYWxzZSwiZHJvcHBpbmctcGFydGljbGUiOiIiLCJub24tZHJvcHBpbmctcGFydGljbGUiOiIifSx7ImZhbWlseSI6IkRyZyBBbmllIEtyaXN0aWFuaSIsImdpdmVuIjoiTUtlcyIsInBhcnNlLW5hbWVzIjpmYWxzZSwiZHJvcHBpbmctcGFydGljbGUiOiIiLCJub24tZHJvcHBpbmctcGFydGljbGUiOiIifSx7ImZhbWlseSI6Ik9kZSBBbGlmYXJpa2kiLCJnaXZlbiI6IkxhIiwicGFyc2UtbmFtZXMiOmZhbHNlLCJkcm9wcGluZy1wYXJ0aWNsZSI6IiIsIm5vbi1kcm9wcGluZy1wYXJ0aWNsZSI6IiJ9XSwiSVNCTiI6Ijk3ODYzNDcxNTYzMjciLCJVUkwiOiJ3d3cubWVkaWFwdXN0YWthaW5kby5jb20iLCJpc3N1ZWQiOnsiZGF0ZS1wYXJ0cyI6W1syMDI1LDMsMjddXX0sInB1Ymxpc2hlci1wbGFjZSI6IktlbmRhcmkiLCJjb250YWluZXItdGl0bGUtc2hvcnQiOiIifSwiaXNUZW1wb3JhcnkiOmZhbHNlfV19&quot;,&quot;citationItems&quot;:[{&quot;id&quot;:&quot;66ce1614-9247-369d-bfbd-0ce43f04ee1d&quot;,&quot;itemData&quot;:{&quot;type&quot;:&quot;book&quot;,&quot;id&quot;:&quot;66ce1614-9247-369d-bfbd-0ce43f04ee1d&quot;,&quot;title&quot;:&quot;TUMBUH KEMBANG ANAK Editor&quot;,&quot;author&quot;:[{&quot;family&quot;:&quot;Setyawati Ponidjan&quot;,&quot;given&quot;:&quot;Tati&quot;,&quot;parse-names&quot;:false,&quot;dropping-particle&quot;:&quot;&quot;,&quot;non-dropping-particle&quot;:&quot;&quot;},{&quot;family&quot;:&quot;Agnes Batmomolin&quot;,&quot;given&quot;:&quot;NsSpKepAn&quot;,&quot;parse-names&quot;:false,&quot;dropping-particle&quot;:&quot;&quot;,&quot;non-dropping-particle&quot;:&quot;&quot;},{&quot;family&quot;:&quot;Kep&quot;,&quot;given&quot;:&quot;S&quot;,&quot;parse-names&quot;:false,&quot;dropping-particle&quot;:&quot;&quot;,&quot;non-dropping-particle&quot;:&quot;&quot;},{&quot;family&quot;:&quot;Kes Feri Catur Yuliani&quot;,&quot;given&quot;:&quot;M&quot;,&quot;parse-names&quot;:false,&quot;dropping-particle&quot;:&quot;&quot;,&quot;non-dropping-particle&quot;:&quot;&quot;},{&quot;family&quot;:&quot;Notesya Amanupunnyo&quot;,&quot;given&quot;:&quot;MKep A&quot;,&quot;parse-names&quot;:false,&quot;dropping-particle&quot;:&quot;&quot;,&quot;non-dropping-particle&quot;:&quot;&quot;},{&quot;family&quot;:&quot;Ritawati&quot;,&quot;given&quot;:&quot;MKes&quot;,&quot;parse-names&quot;:false,&quot;dropping-particle&quot;:&quot;&quot;,&quot;non-dropping-particle&quot;:&quot;&quot;},{&quot;family&quot;:&quot;DrGusti Lestari Handayani&quot;,&quot;given&quot;:&quot;MPH&quot;,&quot;parse-names&quot;:false,&quot;dropping-particle&quot;:&quot;&quot;,&quot;non-dropping-particle&quot;:&quot;&quot;},{&quot;family&quot;:&quot;PerPend&quot;,&quot;given&quot;:&quot;A&quot;,&quot;parse-names&quot;:false,&quot;dropping-particle&quot;:&quot;&quot;,&quot;non-dropping-particle&quot;:&quot;&quot;},{&quot;family&quot;:&quot;Subriah&quot;,&quot;given&quot;:&quot;MKes&quot;,&quot;parse-names&quot;:false,&quot;dropping-particle&quot;:&quot;&quot;,&quot;non-dropping-particle&quot;:&quot;&quot;},{&quot;family&quot;:&quot;Revinel&quot;,&quot;given&quot;:&quot;MKes&quot;,&quot;parse-names&quot;:false,&quot;dropping-particle&quot;:&quot;&quot;,&quot;non-dropping-particle&quot;:&quot;&quot;},{&quot;family&quot;:&quot;Ns Rusherina SPd&quot;,&quot;given&quot;:&quot;MKeb&quot;,&quot;parse-names&quot;:false,&quot;dropping-particle&quot;:&quot;&quot;,&quot;non-dropping-particle&quot;:&quot;&quot;},{&quot;family&quot;:&quot;Yulien Adam&quot;,&quot;given&quot;:&quot;MKes&quot;,&quot;parse-names&quot;:false,&quot;dropping-particle&quot;:&quot;&quot;,&quot;non-dropping-particle&quot;:&quot;&quot;},{&quot;family&quot;:&quot;Ns Miniharianti&quot;,&quot;given&quot;:&quot;MKes&quot;,&quot;parse-names&quot;:false,&quot;dropping-particle&quot;:&quot;&quot;,&quot;non-dropping-particle&quot;:&quot;&quot;},{&quot;family&quot;:&quot;Ns Anita Tiara&quot;,&quot;given&quot;:&quot;MKep&quot;,&quot;parse-names&quot;:false,&quot;dropping-particle&quot;:&quot;&quot;,&quot;non-dropping-particle&quot;:&quot;&quot;},{&quot;family&quot;:&quot;Kusmiyati&quot;,&quot;given&quot;:&quot;MKep&quot;,&quot;parse-names&quot;:false,&quot;dropping-particle&quot;:&quot;&quot;,&quot;non-dropping-particle&quot;:&quot;&quot;},{&quot;family&quot;:&quot;Juni Gressilda Louisa Sine&quot;,&quot;given&quot;:&quot;MKes&quot;,&quot;parse-names&quot;:false,&quot;dropping-particle&quot;:&quot;&quot;,&quot;non-dropping-particle&quot;:&quot;&quot;},{&quot;family&quot;:&quot;Dina Sulviana Damayanti&quot;,&quot;given&quot;:&quot;MKes&quot;,&quot;parse-names&quot;:false,&quot;dropping-particle&quot;:&quot;&quot;,&quot;non-dropping-particle&quot;:&quot;&quot;},{&quot;family&quot;:&quot;Agnes Montolalu&quot;,&quot;given&quot;:&quot;MKeb&quot;,&quot;parse-names&quot;:false,&quot;dropping-particle&quot;:&quot;&quot;,&quot;non-dropping-particle&quot;:&quot;&quot;},{&quot;family&quot;:&quot;Marlita Andhika Rahman&quot;,&quot;given&quot;:&quot;MPH&quot;,&quot;parse-names&quot;:false,&quot;dropping-particle&quot;:&quot;&quot;,&quot;non-dropping-particle&quot;:&quot;&quot;},{&quot;family&quot;:&quot;Marjes NTumurang&quot;,&quot;given&quot;:&quot;Psikolog&quot;,&quot;parse-names&quot;:false,&quot;dropping-particle&quot;:&quot;&quot;,&quot;non-dropping-particle&quot;:&quot;&quot;},{&quot;family&quot;:&quot;Skm&quot;,&quot;given&quot;:&quot;SPd&quot;,&quot;parse-names&quot;:false,&quot;dropping-particle&quot;:&quot;&quot;,&quot;non-dropping-particle&quot;:&quot;&quot;},{&quot;family&quot;:&quot;Widy Markosia Wabula&quot;,&quot;given&quot;:&quot;MKes&quot;,&quot;parse-names&quot;:false,&quot;dropping-particle&quot;:&quot;&quot;,&quot;non-dropping-particle&quot;:&quot;&quot;},{&quot;family&quot;:&quot;Drg Anie Kristiani&quot;,&quot;given&quot;:&quot;MKes&quot;,&quot;parse-names&quot;:false,&quot;dropping-particle&quot;:&quot;&quot;,&quot;non-dropping-particle&quot;:&quot;&quot;},{&quot;family&quot;:&quot;Ode Alifariki&quot;,&quot;given&quot;:&quot;La&quot;,&quot;parse-names&quot;:false,&quot;dropping-particle&quot;:&quot;&quot;,&quot;non-dropping-particle&quot;:&quot;&quot;}],&quot;ISBN&quot;:&quot;9786347156327&quot;,&quot;URL&quot;:&quot;www.mediapustakaindo.com&quot;,&quot;issued&quot;:{&quot;date-parts&quot;:[[2025,3,27]]},&quot;publisher-place&quot;:&quot;Kendari&quot;,&quot;container-title-short&quot;:&quot;&quot;},&quot;isTemporary&quot;:false}]},{&quot;citationID&quot;:&quot;MENDELEY_CITATION_914f7017-fbd6-4b4a-be58-8adff8cd8210&quot;,&quot;properties&quot;:{&quot;noteIndex&quot;:0},&quot;isEdited&quot;:false,&quot;manualOverride&quot;:{&quot;isManuallyOverridden&quot;:false,&quot;citeprocText&quot;:&quot;(United Nations Children’s FUND, 2025)&quot;,&quot;manualOverrideText&quot;:&quot;&quot;},&quot;citationTag&quot;:&quot;MENDELEY_CITATION_v3_eyJjaXRhdGlvbklEIjoiTUVOREVMRVlfQ0lUQVRJT05fOTE0ZjcwMTctZmJkNi00YjRhLWJlNTgtOGFkZmY4Y2Q4MjEwIiwicHJvcGVydGllcyI6eyJub3RlSW5kZXgiOjB9LCJpc0VkaXRlZCI6ZmFsc2UsIm1hbnVhbE92ZXJyaWRlIjp7ImlzTWFudWFsbHlPdmVycmlkZGVuIjpmYWxzZSwiY2l0ZXByb2NUZXh0IjoiKFVuaXRlZCBOYXRpb25zIENoaWxkcmVu4oCZcyBGVU5ELCAyMDI1KSIsIm1hbnVhbE92ZXJyaWRlVGV4dCI6IiJ9LCJjaXRhdGlvbkl0ZW1zIjpbeyJpZCI6IjExOGZkZTAwLWJiYjAtM2E0Zi1iNGY4LWU5ODc2MDM5Yjc5NyIsIml0ZW1EYXRhIjp7InR5cGUiOiJhcnRpY2xlLWpvdXJuYWwiLCJpZCI6IjExOGZkZTAwLWJiYjAtM2E0Zi1iNGY4LWU5ODc2MDM5Yjc5NyIsInRpdGxlIjoic25hcHNob3QtY2hpbGRyZW4taW5kb25lc2lhLTIwMjUiLCJhdXRob3IiOlt7ImZhbWlseSI6IlVuaXRlZCBOYXRpb25zIENoaWxkcmVuJ3MgRlVORCIsImdpdmVuIjoiIiwicGFyc2UtbmFtZXMiOmZhbHNlLCJkcm9wcGluZy1wYXJ0aWNsZSI6IiIsIm5vbi1kcm9wcGluZy1wYXJ0aWNsZSI6IiJ9XSwiaXNzdWVkIjp7ImRhdGUtcGFydHMiOltbMjAyNV1dfSwiY29udGFpbmVyLXRpdGxlLXNob3J0IjoiIn0sImlzVGVtcG9yYXJ5IjpmYWxzZX1dfQ==&quot;,&quot;citationItems&quot;:[{&quot;id&quot;:&quot;118fde00-bbb0-3a4f-b4f8-e9876039b797&quot;,&quot;itemData&quot;:{&quot;type&quot;:&quot;article-journal&quot;,&quot;id&quot;:&quot;118fde00-bbb0-3a4f-b4f8-e9876039b797&quot;,&quot;title&quot;:&quot;snapshot-children-indonesia-2025&quot;,&quot;author&quot;:[{&quot;family&quot;:&quot;United Nations Children's FUND&quot;,&quot;given&quot;:&quot;&quot;,&quot;parse-names&quot;:false,&quot;dropping-particle&quot;:&quot;&quot;,&quot;non-dropping-particle&quot;:&quot;&quot;}],&quot;issued&quot;:{&quot;date-parts&quot;:[[2025]]},&quot;container-title-short&quot;:&quot;&quot;},&quot;isTemporary&quot;:false}]},{&quot;citationID&quot;:&quot;MENDELEY_CITATION_d8fff689-19bc-4a06-a97c-43a35a5a0dcc&quot;,&quot;properties&quot;:{&quot;noteIndex&quot;:0},&quot;isEdited&quot;:false,&quot;manualOverride&quot;:{&quot;isManuallyOverridden&quot;:false,&quot;citeprocText&quot;:&quot;(Kementerian Kesehatan RI, 2025)&quot;,&quot;manualOverrideText&quot;:&quot;&quot;},&quot;citationTag&quot;:&quot;MENDELEY_CITATION_v3_eyJjaXRhdGlvbklEIjoiTUVOREVMRVlfQ0lUQVRJT05fZDhmZmY2ODktMTliYy00YTA2LWE5N2MtNDNhMzVhNWEwZGNjIiwicHJvcGVydGllcyI6eyJub3RlSW5kZXgiOjB9LCJpc0VkaXRlZCI6ZmFsc2UsIm1hbnVhbE92ZXJyaWRlIjp7ImlzTWFudWFsbHlPdmVycmlkZGVuIjpmYWxzZSwiY2l0ZXByb2NUZXh0IjoiKEtlbWVudGVyaWFuIEtlc2VoYXRhbiBSSSwgMjAyNSkiLCJtYW51YWxPdmVycmlkZVRleHQiOiIifSwiY2l0YXRpb25JdGVtcyI6W3siaWQiOiJkMmFiM2ZkNi1mNTZkLTNkZjctYmFmZS1jNmFkYTUwZjk0ZWIiLCJpdGVtRGF0YSI6eyJ0eXBlIjoid2VicGFnZSIsImlkIjoiZDJhYjNmZDYtZjU2ZC0zZGY3LWJhZmUtYzZhZGE1MGY5NGViIiwidGl0bGUiOiJTU0dJIDIwMjQ6IFByZXZhbGVuc2kgU3R1bnRpbmcgTmFzaW9uYWwgVHVydW4gTWVuamFkaSAxOSw4JSIsImF1dGhvciI6W3siZmFtaWx5IjoiS2VtZW50ZXJpYW4gS2VzZWhhdGFuIFJJIiwiZ2l2ZW4iOiIiLCJwYXJzZS1uYW1lcyI6ZmFsc2UsImRyb3BwaW5nLXBhcnRpY2xlIjoiIiwibm9uLWRyb3BwaW5nLXBhcnRpY2xlIjoiIn1dLCJjb250YWluZXItdGl0bGUiOiJLZW1lbmtlcyIsImFjY2Vzc2VkIjp7ImRhdGUtcGFydHMiOltbMjAyNiwyLDE4XV19LCJVUkwiOiJodHRwczovL2tlbWtlcy5nby5pZC9pZC9zc2dpLTIwMjQtcHJldmFsZW5zaS1zdHVudGluZy1uYXNpb25hbC10dXJ1bi1tZW5qYWRpLTE5OC5jb20iLCJpc3N1ZWQiOnsiZGF0ZS1wYXJ0cyI6W1syMDI1LDUsMjZdXX0sInBhZ2UiOiIxLTEiLCJsYW5ndWFnZSI6IkluZG9uZXNpYSIsImNvbnRhaW5lci10aXRsZS1zaG9ydCI6IiJ9LCJpc1RlbXBvcmFyeSI6ZmFsc2V9XX0=&quot;,&quot;citationItems&quot;:[{&quot;id&quot;:&quot;d2ab3fd6-f56d-3df7-bafe-c6ada50f94eb&quot;,&quot;itemData&quot;:{&quot;type&quot;:&quot;webpage&quot;,&quot;id&quot;:&quot;d2ab3fd6-f56d-3df7-bafe-c6ada50f94eb&quot;,&quot;title&quot;:&quot;SSGI 2024: Prevalensi Stunting Nasional Turun Menjadi 19,8%&quot;,&quot;author&quot;:[{&quot;family&quot;:&quot;Kementerian Kesehatan RI&quot;,&quot;given&quot;:&quot;&quot;,&quot;parse-names&quot;:false,&quot;dropping-particle&quot;:&quot;&quot;,&quot;non-dropping-particle&quot;:&quot;&quot;}],&quot;container-title&quot;:&quot;Kemenkes&quot;,&quot;accessed&quot;:{&quot;date-parts&quot;:[[2026,2,18]]},&quot;URL&quot;:&quot;https://kemkes.go.id/id/ssgi-2024-prevalensi-stunting-nasional-turun-menjadi-198.com&quot;,&quot;issued&quot;:{&quot;date-parts&quot;:[[2025,5,26]]},&quot;page&quot;:&quot;1-1&quot;,&quot;language&quot;:&quot;Indonesia&quot;,&quot;container-title-short&quot;:&quot;&quot;},&quot;isTemporary&quot;:false}]},{&quot;citationID&quot;:&quot;MENDELEY_CITATION_18d1e075-1224-4983-b73d-f07a9ee1c004&quot;,&quot;properties&quot;:{&quot;noteIndex&quot;:0},&quot;isEdited&quot;:false,&quot;manualOverride&quot;:{&quot;isManuallyOverridden&quot;:false,&quot;citeprocText&quot;:&quot;(Nuzulul Hinisa et al., 2025)&quot;,&quot;manualOverrideText&quot;:&quot;&quot;},&quot;citationTag&quot;:&quot;MENDELEY_CITATION_v3_eyJjaXRhdGlvbklEIjoiTUVOREVMRVlfQ0lUQVRJT05fMThkMWUwNzUtMTIyNC00OTgzLWI3M2QtZjA3YTllZTFjMDA0IiwicHJvcGVydGllcyI6eyJub3RlSW5kZXgiOjB9LCJpc0VkaXRlZCI6ZmFsc2UsIm1hbnVhbE92ZXJyaWRlIjp7ImlzTWFudWFsbHlPdmVycmlkZGVuIjpmYWxzZSwiY2l0ZXByb2NUZXh0IjoiKE51enVsdWwgSGluaXNhIGV0IGFsLiwgMjAyNSkiLCJtYW51YWxPdmVycmlkZVRleHQiOiIifSwiY2l0YXRpb25JdGVtcyI6W3siaWQiOiIxOTAwNDhlYi0zMTVhLTNmNmQtYWFkNi1lOWQyNjZjOGExMzIiLCJpdGVtRGF0YSI6eyJ0eXBlIjoicmVwb3J0IiwiaWQiOiIxOTAwNDhlYi0zMTVhLTNmNmQtYWFkNi1lOWQyNjZjOGExMzIiLCJ0aXRsZSI6IklOT1ZBU0kgUEVNQkVSREFZQUFOIEtFTFVBUkdBIERBTEFNIEVEVUtBU0kgU1RJTVVMQVNJIFRVTUJVSCBLRU1CQU5HIEFOQUsgUEFEQSBNQVNBIEdPTERFTiBBR0UgREkgS0xJTklLIE1JVFJBIEFOQU5EQSBLT1RBIFBBTEVNQkFORyIsImF1dGhvciI6W3siZmFtaWx5IjoiTnV6dWx1bCBIaW5pc2EiLCJnaXZlbiI6IkZhcmloYSIsInBhcnNlLW5hbWVzIjpmYWxzZSwiZHJvcHBpbmctcGFydGljbGUiOiIiLCJub24tZHJvcHBpbmctcGFydGljbGUiOiIifSx7ImZhbWlseSI6IkluZGFoIFN5YWZyaWFuaSIsImdpdmVuIjoiRWx2aW5hIiwicGFyc2UtbmFtZXMiOmZhbHNlLCJkcm9wcGluZy1wYXJ0aWNsZSI6IiIsIm5vbi1kcm9wcGluZy1wYXJ0aWNsZSI6IiJ9LHsiZmFtaWx5IjoiWXVub2xhIiwiZ2l2ZW4iOiJTYXRyYSIsInBhcnNlLW5hbWVzIjpmYWxzZSwiZHJvcHBpbmctcGFydGljbGUiOiIiLCJub24tZHJvcHBpbmctcGFydGljbGUiOiIifSx7ImZhbWlseSI6IkhhcmlhbmkiLCJnaXZlbiI6IkRlc2kiLCJwYXJzZS1uYW1lcyI6ZmFsc2UsImRyb3BwaW5nLXBhcnRpY2xlIjoiIiwibm9uLWRyb3BwaW5nLXBhcnRpY2xlIjoiIn0seyJmYW1pbHkiOiJPY3RhIEZyaXN0aWthIiwiZ2l2ZW4iOiJZZXNzeSIsInBhcnNlLW5hbWVzIjpmYWxzZSwiZHJvcHBpbmctcGFydGljbGUiOiIiLCJub24tZHJvcHBpbmctcGFydGljbGUiOiIifSx7ImZhbWlseSI6Iktob2lyaWFoIiwiZ2l2ZW4iOiJBbm5pc2EiLCJwYXJzZS1uYW1lcyI6ZmFsc2UsImRyb3BwaW5nLXBhcnRpY2xlIjoiIiwibm9uLWRyb3BwaW5nLXBhcnRpY2xlIjoiIn0seyJmYW1pbHkiOiJGZWJyaWFuaSIsImdpdmVuIjoiWXVsdmlyYSIsInBhcnNlLW5hbWVzIjpmYWxzZSwiZHJvcHBpbmctcGFydGljbGUiOiIiLCJub24tZHJvcHBpbmctcGFydGljbGUiOiIifSx7ImZhbWlseSI6IlB1cm5hbWEgU2FyaSIsImdpdmVuIjoiTnVyIiwicGFyc2UtbmFtZXMiOmZhbHNlLCJkcm9wcGluZy1wYXJ0aWNsZSI6IiIsIm5vbi1kcm9wcGluZy1wYXJ0aWNsZSI6IiJ9LHsiZmFtaWx5IjoiU3R1ZGkgU2FyamFuYSBkYW4gUGVuZGlkaWthbiBQcm9mZXNpIEtlYmlkYW5hbiBTVElLIFNpdGkgS2hhZGlqYWgiLCJnaXZlbiI6IlByb2dyYW0iLCJwYXJzZS1uYW1lcyI6ZmFsc2UsImRyb3BwaW5nLXBhcnRpY2xlIjoiIiwibm9uLWRyb3BwaW5nLXBhcnRpY2xlIjoiIn1dLCJpc3N1ZWQiOnsiZGF0ZS1wYXJ0cyI6W1syMDI1LDEyXV19LCJjb250YWluZXItdGl0bGUtc2hvcnQiOiIifSwiaXNUZW1wb3JhcnkiOmZhbHNlfV19&quot;,&quot;citationItems&quot;:[{&quot;id&quot;:&quot;190048eb-315a-3f6d-aad6-e9d266c8a132&quot;,&quot;itemData&quot;:{&quot;type&quot;:&quot;report&quot;,&quot;id&quot;:&quot;190048eb-315a-3f6d-aad6-e9d266c8a132&quot;,&quot;title&quot;:&quot;INOVASI PEMBERDAYAAN KELUARGA DALAM EDUKASI STIMULASI TUMBUH KEMBANG ANAK PADA MASA GOLDEN AGE DI KLINIK MITRA ANANDA KOTA PALEMBANG&quot;,&quot;author&quot;:[{&quot;family&quot;:&quot;Nuzulul Hinisa&quot;,&quot;given&quot;:&quot;Fariha&quot;,&quot;parse-names&quot;:false,&quot;dropping-particle&quot;:&quot;&quot;,&quot;non-dropping-particle&quot;:&quot;&quot;},{&quot;family&quot;:&quot;Indah Syafriani&quot;,&quot;given&quot;:&quot;Elvina&quot;,&quot;parse-names&quot;:false,&quot;dropping-particle&quot;:&quot;&quot;,&quot;non-dropping-particle&quot;:&quot;&quot;},{&quot;family&quot;:&quot;Yunola&quot;,&quot;given&quot;:&quot;Satra&quot;,&quot;parse-names&quot;:false,&quot;dropping-particle&quot;:&quot;&quot;,&quot;non-dropping-particle&quot;:&quot;&quot;},{&quot;family&quot;:&quot;Hariani&quot;,&quot;given&quot;:&quot;Desi&quot;,&quot;parse-names&quot;:false,&quot;dropping-particle&quot;:&quot;&quot;,&quot;non-dropping-particle&quot;:&quot;&quot;},{&quot;family&quot;:&quot;Octa Fristika&quot;,&quot;given&quot;:&quot;Yessy&quot;,&quot;parse-names&quot;:false,&quot;dropping-particle&quot;:&quot;&quot;,&quot;non-dropping-particle&quot;:&quot;&quot;},{&quot;family&quot;:&quot;Khoiriah&quot;,&quot;given&quot;:&quot;Annisa&quot;,&quot;parse-names&quot;:false,&quot;dropping-particle&quot;:&quot;&quot;,&quot;non-dropping-particle&quot;:&quot;&quot;},{&quot;family&quot;:&quot;Febriani&quot;,&quot;given&quot;:&quot;Yulvira&quot;,&quot;parse-names&quot;:false,&quot;dropping-particle&quot;:&quot;&quot;,&quot;non-dropping-particle&quot;:&quot;&quot;},{&quot;family&quot;:&quot;Purnama Sari&quot;,&quot;given&quot;:&quot;Nur&quot;,&quot;parse-names&quot;:false,&quot;dropping-particle&quot;:&quot;&quot;,&quot;non-dropping-particle&quot;:&quot;&quot;},{&quot;family&quot;:&quot;Studi Sarjana dan Pendidikan Profesi Kebidanan STIK Siti Khadijah&quot;,&quot;given&quot;:&quot;Program&quot;,&quot;parse-names&quot;:false,&quot;dropping-particle&quot;:&quot;&quot;,&quot;non-dropping-particle&quot;:&quot;&quot;}],&quot;issued&quot;:{&quot;date-parts&quot;:[[2025,12]]},&quot;container-title-short&quot;:&quot;&quot;},&quot;isTemporary&quot;:false}]},{&quot;citationID&quot;:&quot;MENDELEY_CITATION_446db38b-3f39-4f66-a86f-4c5df7e0755b&quot;,&quot;properties&quot;:{&quot;noteIndex&quot;:0},&quot;isEdited&quot;:false,&quot;manualOverride&quot;:{&quot;isManuallyOverridden&quot;:false,&quot;citeprocText&quot;:&quot;(Fatsena et al., 2025)&quot;,&quot;manualOverrideText&quot;:&quot;&quot;},&quot;citationTag&quot;:&quot;MENDELEY_CITATION_v3_eyJjaXRhdGlvbklEIjoiTUVOREVMRVlfQ0lUQVRJT05fNDQ2ZGIzOGItM2YzOS00ZjY2LWE4NmYtNGM1ZGY3ZTA3NTViIiwicHJvcGVydGllcyI6eyJub3RlSW5kZXgiOjB9LCJpc0VkaXRlZCI6ZmFsc2UsIm1hbnVhbE92ZXJyaWRlIjp7ImlzTWFudWFsbHlPdmVycmlkZGVuIjpmYWxzZSwiY2l0ZXByb2NUZXh0IjoiKEZhdHNlbmEgZXQgYWwuLCAyMDI1KSIsIm1hbnVhbE92ZXJyaWRlVGV4dCI6IiJ9LCJjaXRhdGlvbkl0ZW1zIjpbeyJpZCI6IjVkZTg1OWQzLWY3N2QtM2E4ZS04OTQ4LTgxM2YzOTA0MjJiZiIsIml0ZW1EYXRhIjp7InR5cGUiOiJhcnRpY2xlLWpvdXJuYWwiLCJpZCI6IjVkZTg1OWQzLWY3N2QtM2E4ZS04OTQ4LTgxM2YzOTA0MjJiZiIsInRpdGxlIjoiUGVtYmVyaWFuIEVkdWthc2kgR3VuYSBNZW5pbmdrYXRrYW4gUGVuZ2V0YWh1YW4gZGFsYW0gTWVtYW50YXUgVHVtYnVoIEtlbWJhbmcgQmFsaXRhIGRpIEtlbHVyYWhhbiBNb2pvIFN1cmFrYXJ0YSIsImF1dGhvciI6W3siZmFtaWx5IjoiRmF0c2VuYSIsImdpdmVuIjoiUml6a2EgQWRlbGEiLCJwYXJzZS1uYW1lcyI6ZmFsc2UsImRyb3BwaW5nLXBhcnRpY2xlIjoiIiwibm9uLWRyb3BwaW5nLXBhcnRpY2xlIjoiIn0seyJmYW1pbHkiOiJIdXRvbW8iLCJnaXZlbiI6IkNhaHlhbmluZyBTZXR5byIsInBhcnNlLW5hbWVzIjpmYWxzZSwiZHJvcHBpbmctcGFydGljbGUiOiIiLCJub24tZHJvcHBpbmctcGFydGljbGUiOiIifSx7ImZhbWlseSI6IlByYXRpd2kiLCJnaXZlbiI6IkR5YWggS3Jpc25hd2F0aSBTYXRpYSIsInBhcnNlLW5hbWVzIjpmYWxzZSwiZHJvcHBpbmctcGFydGljbGUiOiIiLCJub24tZHJvcHBpbmctcGFydGljbGUiOiIifSx7ImZhbWlseSI6IkR5YWgiLCJnaXZlbiI6IkluZGh1biIsInBhcnNlLW5hbWVzIjpmYWxzZSwiZHJvcHBpbmctcGFydGljbGUiOiIiLCJub24tZHJvcHBpbmctcGFydGljbGUiOiIifV0sImNvbnRhaW5lci10aXRsZSI6IlJFU1dBUkE6IEp1cm5hbCBQZW5nYWJkaWFuIEtlcGFkYSBNYXN5YXJha2F0IiwiRE9JIjoiMTAuNDY1NzYvcmpwa20udjZpMS41MzIzIiwiSVNTTiI6IjI3MTYtNDg2MSIsImlzc3VlZCI6eyJkYXRlLXBhcnRzIjpbWzIwMjUsMiwyXV19LCJwYWdlIjoiNjU0LTY2NCIsImFic3RyYWN0IjoiVHVtYnVoIGtlbWJhbmcgYmFsaXRhIG1lbmphZGkgYXNwZWsgcGVudGluZyB5YW5nIHBlcmx1IGRpcGFudGF1IGd1bmEgbWV3dWp1ZGthbiBnZW5lcmFzaSBlbWFzLiBSZW5kYWhueWEgcGVuZ2V0YWh1YW4gZGFuIGtlc2FkYXJhbiBvcmFuZyB0dWEgZGFsYW0gbWVtYW50YXUgdHVtYnVoIGtlbWJhbmcgYmFsaXRhIHNlY2FyYSBydXRpbiwgeWFuZyBiZXJrb250cmlidXNpIHBhZGEga3VyYW5nIG9wdGltYWxueWEgcGVtYW5mYWF0YW4gbGF5YW5hbiBQb3N5YW5kdSBkYW4gZmFzaWxpdGFzIGtlc2VoYXRhbi4gVHVqdWFuIGRhcmkgcGVuZ2FiZGlhbiBtYXN5YXJha2F0IGluaSBhZGFsYWggdW50dWsgbWVtYmVyaWthbiBlZHVrYXNpIGtlcGFkYSBvcmFuZyB0dWEgZGFuIG1hc3lhcmFrYXQgZGkgS2VsdXJhaGFuIE1vam8sIFN1cmFrYXJ0YSwgZ3VuYSBtZW5pbmdrYXRrYW4gcGVuZ2V0YWh1YW4gbWVyZWthIGRhbGFtIG1lbWFudGF1IHR1bWJ1aCBrZW1iYW5nIGJhbGl0YS4gUGVtYW50YXVhbiB0dW1idWgga2VtYmFuZyBiYWxpdGEgeWFuZyBiYWlrIHNhbmdhdCBwZW50aW5nIHVudHVrIG1lbWFzdGlrYW4ga2VzZWhhdGFuIGRhbiBwZXJrZW1iYW5nYW4gb3B0aW1hbCBhbmFrLCBuYW11biBtYXNpaCBiYW55YWsgb3JhbmcgdHVhIHlhbmcgYmVsdW0gc2VwZW51aG55YSBtZW1haGFtaSBoYWwgaW5pLiBLZWdpYXRhbiBwZW5nYWJkaWFuIGRpbGFrdWthbiBtZWxhbHVpIHBlbnl1bHVoYW4ga2VwYWRhIDEwIG9yYW5ndHVhIGJhbGl0YSB5YW5nIHRpZGFrIHBlcm5haCBiZXJrdW5qdW5nIGtlIHBvc3lhbmR1LCBkZW5nYW4gbWVtYmVyaWthbiBlZHVrYXNpIG1lbmdlbmFpIHBlbnRpbmdueWEgcGVtYW50YXVhbiBwZXJrZW1iYW5nYW4gZmlzaWssIG1vdG9yaWssIGtvZ25pdGlmLCBkYW4gc29zaWFsIGVtb3Npb25hbCBiYWxpdGEuIFNlbGFpbiBpdHUsIGRpYmVyaWthbiBwdWxhIGluZm9ybWFzaSB0ZW50YW5nIGNhcmEtY2FyYSBwcmFrdGlzIHlhbmcgZGFwYXQgZGlsYWt1a2FuIGRpIHJ1bWFoIHVudHVrIG1lbWFudGF1IHR1bWJ1aCBrZW1iYW5nIGFuYWsgbWVsYWx1aSBtZWRpYSBwb3N0ZXIgZGFuIGJ1a3UgS0lBLiBIYXNpbCBkYXJpIGtlZ2lhdGFuIGluaSBtZW51bmp1a2thbiBwZW5pbmdrYXRhbiBwZW1haGFtYW4gcGVzZXJ0YSB0ZXJoYWRhcCBwZW50aW5nbnlhIHBlbWFudGF1YW4gdHVtYnVoIGtlbWJhbmcgYmFsaXRhIHNlYmVzYXIgMzElLCBzZXJ0YSBtZW5pbmdrYXRueWEga2VzYWRhcmFuIG1lcmVrYSB1bnR1ayBzZWNhcmEgYWt0aWYgbWVtZXJpa3NhIHBlcmtlbWJhbmdhbiBhbmFrIHNlY2FyYSBiZXJrYWxhLiBEaWhhcmFwa2FuIGtlZ2lhdGFuIGluaSBkYXBhdCBiZXJkYW1wYWsgcG9zaXRpZiBwYWRhIGt1YWxpdGFzIGtlc2VoYXRhbiBhbmFrIGRpIEtlbHVyYWhhbiBNb2pvIGRhbiBtZW5pbmdrYXRrYW4gcGFydGlzaXBhc2kgb3JhbmcgdHVhIGRhbGFtIG1lbmR1a3VuZyBwZXJrZW1iYW5nYW4gYmFsaXRhIHNlY2FyYSBtYWtzaW1hbC4iLCJwdWJsaXNoZXIiOiJVbml2ZXJzaXRhcyBEaGFybWF3YW5nc2EiLCJpc3N1ZSI6IjEiLCJ2b2x1bWUiOiI2IiwiY29udGFpbmVyLXRpdGxlLXNob3J0IjoiIn0sImlzVGVtcG9yYXJ5IjpmYWxzZSwic3VwcHJlc3MtYXV0aG9yIjpmYWxzZSwiY29tcG9zaXRlIjpmYWxzZSwiYXV0aG9yLW9ubHkiOmZhbHNlfV19&quot;,&quot;citationItems&quot;:[{&quot;id&quot;:&quot;5de859d3-f77d-3a8e-8948-813f390422bf&quot;,&quot;itemData&quot;:{&quot;type&quot;:&quot;article-journal&quot;,&quot;id&quot;:&quot;5de859d3-f77d-3a8e-8948-813f390422bf&quot;,&quot;title&quot;:&quot;Pemberian Edukasi Guna Meningkatkan Pengetahuan dalam Memantau Tumbuh Kembang Balita di Kelurahan Mojo Surakarta&quot;,&quot;author&quot;:[{&quot;family&quot;:&quot;Fatsena&quot;,&quot;given&quot;:&quot;Rizka Adela&quot;,&quot;parse-names&quot;:false,&quot;dropping-particle&quot;:&quot;&quot;,&quot;non-dropping-particle&quot;:&quot;&quot;},{&quot;family&quot;:&quot;Hutomo&quot;,&quot;given&quot;:&quot;Cahyaning Setyo&quot;,&quot;parse-names&quot;:false,&quot;dropping-particle&quot;:&quot;&quot;,&quot;non-dropping-particle&quot;:&quot;&quot;},{&quot;family&quot;:&quot;Pratiwi&quot;,&quot;given&quot;:&quot;Dyah Krisnawati Satia&quot;,&quot;parse-names&quot;:false,&quot;dropping-particle&quot;:&quot;&quot;,&quot;non-dropping-particle&quot;:&quot;&quot;},{&quot;family&quot;:&quot;Dyah&quot;,&quot;given&quot;:&quot;Indhun&quot;,&quot;parse-names&quot;:false,&quot;dropping-particle&quot;:&quot;&quot;,&quot;non-dropping-particle&quot;:&quot;&quot;}],&quot;container-title&quot;:&quot;RESWARA: Jurnal Pengabdian Kepada Masyarakat&quot;,&quot;DOI&quot;:&quot;10.46576/rjpkm.v6i1.5323&quot;,&quot;ISSN&quot;:&quot;2716-4861&quot;,&quot;issued&quot;:{&quot;date-parts&quot;:[[2025,2,2]]},&quot;page&quot;:&quot;654-664&quot;,&quot;abstract&quot;:&quot;Tumbuh kembang balita menjadi aspek penting yang perlu dipantau guna mewujudkan generasi emas. Rendahnya pengetahuan dan kesadaran orang tua dalam memantau tumbuh kembang balita secara rutin, yang berkontribusi pada kurang optimalnya pemanfaatan layanan Posyandu dan fasilitas kesehatan. Tujuan dari pengabdian masyarakat ini adalah untuk memberikan edukasi kepada orang tua dan masyarakat di Kelurahan Mojo, Surakarta, guna meningkatkan pengetahuan mereka dalam memantau tumbuh kembang balita. Pemantauan tumbuh kembang balita yang baik sangat penting untuk memastikan kesehatan dan perkembangan optimal anak, namun masih banyak orang tua yang belum sepenuhnya memahami hal ini. Kegiatan pengabdian dilakukan melalui penyuluhan kepada 10 orangtua balita yang tidak pernah berkunjung ke posyandu, dengan memberikan edukasi mengenai pentingnya pemantauan perkembangan fisik, motorik, kognitif, dan sosial emosional balita. Selain itu, diberikan pula informasi tentang cara-cara praktis yang dapat dilakukan di rumah untuk memantau tumbuh kembang anak melalui media poster dan buku KIA. Hasil dari kegiatan ini menunjukkan peningkatan pemahaman peserta terhadap pentingnya pemantauan tumbuh kembang balita sebesar 31%, serta meningkatnya kesadaran mereka untuk secara aktif memeriksa perkembangan anak secara berkala. Diharapkan kegiatan ini dapat berdampak positif pada kualitas kesehatan anak di Kelurahan Mojo dan meningkatkan partisipasi orang tua dalam mendukung perkembangan balita secara maksimal.&quot;,&quot;publisher&quot;:&quot;Universitas Dharmawangsa&quot;,&quot;issue&quot;:&quot;1&quot;,&quot;volume&quot;:&quot;6&quot;,&quot;container-title-short&quot;:&quot;&quot;},&quot;isTemporary&quot;:false,&quot;suppress-author&quot;:false,&quot;composite&quot;:false,&quot;author-only&quot;:false}]},{&quot;citationID&quot;:&quot;MENDELEY_CITATION_f2758dbc-806d-4ebe-846b-511540a06717&quot;,&quot;properties&quot;:{&quot;noteIndex&quot;:0},&quot;isEdited&quot;:false,&quot;manualOverride&quot;:{&quot;isManuallyOverridden&quot;:false,&quot;citeprocText&quot;:&quot;(Rahmiati, 2025)&quot;,&quot;manualOverrideText&quot;:&quot;&quot;},&quot;citationTag&quot;:&quot;MENDELEY_CITATION_v3_eyJjaXRhdGlvbklEIjoiTUVOREVMRVlfQ0lUQVRJT05fZjI3NThkYmMtODA2ZC00ZWJlLTg0NmItNTExNTQwYTA2NzE3IiwicHJvcGVydGllcyI6eyJub3RlSW5kZXgiOjB9LCJpc0VkaXRlZCI6ZmFsc2UsIm1hbnVhbE92ZXJyaWRlIjp7ImlzTWFudWFsbHlPdmVycmlkZGVuIjpmYWxzZSwiY2l0ZXByb2NUZXh0IjoiKFJhaG1pYXRpLCAyMDI1KSIsIm1hbnVhbE92ZXJyaWRlVGV4dCI6IiJ9LCJjaXRhdGlvbkl0ZW1zIjpbeyJpZCI6IjE0Njk1MmQ0LWM5MzItMzlmZS1hNGIzLTRkMzk2ZjhhMDBjNiIsIml0ZW1EYXRhIjp7InR5cGUiOiJhcnRpY2xlLWpvdXJuYWwiLCJpZCI6IjE0Njk1MmQ0LWM5MzItMzlmZS1hNGIzLTRkMzk2ZjhhMDBjNiIsInRpdGxlIjoiUEVOR0FSVUggIEVEVUtBU0kgIFBBU0lFTiAgVEVSSEFEQVAgIEtFUFVBU0FOICBQQVNJRU5ESSBSVU1BSCBTQUtJVCBTRUJVQUggU0NPUElORyBSRVZJRVciLCJhdXRob3IiOlt7ImZhbWlseSI6IlJhaG1pYXRpIiwiZ2l2ZW4iOiIiLCJwYXJzZS1uYW1lcyI6ZmFsc2UsImRyb3BwaW5nLXBhcnRpY2xlIjoiIiwibm9uLWRyb3BwaW5nLXBhcnRpY2xlIjoiIn1dLCJpc3N1ZWQiOnsiZGF0ZS1wYXJ0cyI6W1syMDI1LDldXX0sImNvbnRhaW5lci10aXRsZS1zaG9ydCI6IiJ9LCJpc1RlbXBvcmFyeSI6ZmFsc2V9XX0=&quot;,&quot;citationItems&quot;:[{&quot;id&quot;:&quot;146952d4-c932-39fe-a4b3-4d396f8a00c6&quot;,&quot;itemData&quot;:{&quot;type&quot;:&quot;article-journal&quot;,&quot;id&quot;:&quot;146952d4-c932-39fe-a4b3-4d396f8a00c6&quot;,&quot;title&quot;:&quot;PENGARUH  EDUKASI  PASIEN  TERHADAP  KEPUASAN  PASIENDI RUMAH SAKIT SEBUAH SCOPING REVIEW&quot;,&quot;author&quot;:[{&quot;family&quot;:&quot;Rahmiati&quot;,&quot;given&quot;:&quot;&quot;,&quot;parse-names&quot;:false,&quot;dropping-particle&quot;:&quot;&quot;,&quot;non-dropping-particle&quot;:&quot;&quot;}],&quot;issued&quot;:{&quot;date-parts&quot;:[[2025,9]]},&quot;container-title-short&quot;:&quot;&quot;},&quot;isTemporary&quot;:false}]},{&quot;citationID&quot;:&quot;MENDELEY_CITATION_09e4ac88-1476-41af-83d5-d8eb43785aaa&quot;,&quot;properties&quot;:{&quot;noteIndex&quot;:0},&quot;isEdited&quot;:false,&quot;manualOverride&quot;:{&quot;isManuallyOverridden&quot;:false,&quot;citeprocText&quot;:&quot;(Mutiara Salsabila Lubis &amp;#38; Muhammad Ari Pratama, 2025)&quot;,&quot;manualOverrideText&quot;:&quot;&quot;},&quot;citationTag&quot;:&quot;MENDELEY_CITATION_v3_eyJjaXRhdGlvbklEIjoiTUVOREVMRVlfQ0lUQVRJT05fMDllNGFjODgtMTQ3Ni00MWFmLTgzZDUtZDhlYjQzNzg1YWFhIiwicHJvcGVydGllcyI6eyJub3RlSW5kZXgiOjB9LCJpc0VkaXRlZCI6ZmFsc2UsIm1hbnVhbE92ZXJyaWRlIjp7ImlzTWFudWFsbHlPdmVycmlkZGVuIjpmYWxzZSwiY2l0ZXByb2NUZXh0IjoiKE11dGlhcmEgU2Fsc2FiaWxhIEx1YmlzICYjMzg7IE11aGFtbWFkIEFyaSBQcmF0YW1hLCAyMDI1KSIsIm1hbnVhbE92ZXJyaWRlVGV4dCI6IiJ9LCJjaXRhdGlvbkl0ZW1zIjpbeyJpZCI6IjU0OWI0MjBjLTQxYWQtM2ZhMi05NDg1LTdiMWJlZmQzNWZkYiIsIml0ZW1EYXRhIjp7InR5cGUiOiJhcnRpY2xlLWpvdXJuYWwiLCJpZCI6IjU0OWI0MjBjLTQxYWQtM2ZhMi05NDg1LTdiMWJlZmQzNWZkYiIsInRpdGxlIjoiUGVyYW50ZWtub2xvZ2kgSW5mb3JtYXNpIGRhbGFtIFBlbmluZ2thdGFuIEt1YWxpdGFzIFBlbGF5YW5hbiBLZXNlaGF0YW4iLCJhdXRob3IiOlt7ImZhbWlseSI6Ik11dGlhcmEgU2Fsc2FiaWxhIEx1YmlzIiwiZ2l2ZW4iOiIiLCJwYXJzZS1uYW1lcyI6ZmFsc2UsImRyb3BwaW5nLXBhcnRpY2xlIjoiIiwibm9uLWRyb3BwaW5nLXBhcnRpY2xlIjoiIn0seyJmYW1pbHkiOiJNdWhhbW1hZCBBcmkgUHJhdGFtYSIsImdpdmVuIjoiIiwicGFyc2UtbmFtZXMiOmZhbHNlLCJkcm9wcGluZy1wYXJ0aWNsZSI6IiIsIm5vbi1kcm9wcGluZy1wYXJ0aWNsZSI6IiJ9XSwiaXNzdWVkIjp7ImRhdGUtcGFydHMiOltbMjAyNV1dfSwiY29udGFpbmVyLXRpdGxlLXNob3J0IjoiIn0sImlzVGVtcG9yYXJ5IjpmYWxzZX1dfQ==&quot;,&quot;citationItems&quot;:[{&quot;id&quot;:&quot;549b420c-41ad-3fa2-9485-7b1befd35fdb&quot;,&quot;itemData&quot;:{&quot;type&quot;:&quot;article-journal&quot;,&quot;id&quot;:&quot;549b420c-41ad-3fa2-9485-7b1befd35fdb&quot;,&quot;title&quot;:&quot;Peranteknologi Informasi dalam Peningkatan Kualitas Pelayanan Kesehatan&quot;,&quot;author&quot;:[{&quot;family&quot;:&quot;Mutiara Salsabila Lubis&quot;,&quot;given&quot;:&quot;&quot;,&quot;parse-names&quot;:false,&quot;dropping-particle&quot;:&quot;&quot;,&quot;non-dropping-particle&quot;:&quot;&quot;},{&quot;family&quot;:&quot;Muhammad Ari Pratama&quot;,&quot;given&quot;:&quot;&quot;,&quot;parse-names&quot;:false,&quot;dropping-particle&quot;:&quot;&quot;,&quot;non-dropping-particle&quot;:&quot;&quot;}],&quot;issued&quot;:{&quot;date-parts&quot;:[[2025]]},&quot;container-title-short&quot;:&quot;&quot;},&quot;isTemporary&quot;:false}]},{&quot;citationID&quot;:&quot;MENDELEY_CITATION_209db7fa-50b6-4f21-869a-ffe64e3aa677&quot;,&quot;properties&quot;:{&quot;noteIndex&quot;:0},&quot;isEdited&quot;:false,&quot;manualOverride&quot;:{&quot;isManuallyOverridden&quot;:false,&quot;citeprocText&quot;:&quot;(Aisyiah et al., 2025)&quot;,&quot;manualOverrideText&quot;:&quot;&quot;},&quot;citationTag&quot;:&quot;MENDELEY_CITATION_v3_eyJjaXRhdGlvbklEIjoiTUVOREVMRVlfQ0lUQVRJT05fMjA5ZGI3ZmEtNTBiNi00ZjIxLTg2OWEtZmZlNjRlM2FhNjc3IiwicHJvcGVydGllcyI6eyJub3RlSW5kZXgiOjB9LCJpc0VkaXRlZCI6ZmFsc2UsIm1hbnVhbE92ZXJyaWRlIjp7ImlzTWFudWFsbHlPdmVycmlkZGVuIjpmYWxzZSwiY2l0ZXByb2NUZXh0IjoiKEFpc3lpYWggZXQgYWwuLCAyMDI1KSIsIm1hbnVhbE92ZXJyaWRlVGV4dCI6IiJ9LCJjaXRhdGlvbkl0ZW1zIjpbeyJpZCI6ImRkMjVhYTY2LTgxYzYtMzgzZi1iOGJjLTcyMTgyN2JmODE1ZCIsIml0ZW1EYXRhIjp7InR5cGUiOiJhcnRpY2xlLWpvdXJuYWwiLCJpZCI6ImRkMjVhYTY2LTgxYzYtMzgzZi1iOGJjLTcyMTgyN2JmODE1ZCIsInRpdGxlIjoiU29zaWFsaXNhc2kgUGVtYW5mYWF0YW4gV2Vic2l0ZSBkYW4gTWVkaWEgU29zaWFsIFJ1bWFoIFNha2l0IHNlYmFnYWkgU2FyYW5hIEluZm9ybWFzaSBkYW4gS29tdW5pa2FzaSBLZXNlaGF0YW4gYmFnaSBNYXN5YXJha2F0IiwiYXV0aG9yIjpbeyJmYW1pbHkiOiJBaXN5aWFoIiwiZ2l2ZW4iOiJJbnRhbiBLYW1hbGEiLCJwYXJzZS1uYW1lcyI6ZmFsc2UsImRyb3BwaW5nLXBhcnRpY2xlIjoiIiwibm9uLWRyb3BwaW5nLXBhcnRpY2xlIjoiIn0seyJmYW1pbHkiOiJXdWxhbmRhbmkiLCJnaXZlbiI6IllvbGFuZGEgUHV0cmkiLCJwYXJzZS1uYW1lcyI6ZmFsc2UsImRyb3BwaW5nLXBhcnRpY2xlIjoiIiwibm9uLWRyb3BwaW5nLXBhcnRpY2xlIjoiIn0seyJmYW1pbHkiOiJTYXJpIiwiZ2l2ZW4iOiJZdWxpdGEgRml0cmlhIiwicGFyc2UtbmFtZXMiOmZhbHNlLCJkcm9wcGluZy1wYXJ0aWNsZSI6IiIsIm5vbi1kcm9wcGluZy1wYXJ0aWNsZSI6IiJ9LHsiZmFtaWx5IjoiUHJhdGl3aSIsImdpdmVuIjoiU2luZHkgU2V0aWEiLCJwYXJzZS1uYW1lcyI6ZmFsc2UsImRyb3BwaW5nLXBhcnRpY2xlIjoiIiwibm9uLWRyb3BwaW5nLXBhcnRpY2xlIjoiIn0seyJmYW1pbHkiOiJHdXN5dWxpYW50aSIsImdpdmVuIjoiRWxlbiIsInBhcnNlLW5hbWVzIjpmYWxzZSwiZHJvcHBpbmctcGFydGljbGUiOiIiLCJub24tZHJvcHBpbmctcGFydGljbGUiOiIifSx7ImZhbWlseSI6IlNhZml0cmkiLCJnaXZlbiI6IkRpbmkiLCJwYXJzZS1uYW1lcyI6ZmFsc2UsImRyb3BwaW5nLXBhcnRpY2xlIjoiIiwibm9uLWRyb3BwaW5nLXBhcnRpY2xlIjoiIn0seyJmYW1pbHkiOiJHaW9mZmFyeSIsImdpdmVuIjoiUnlpYW4iLCJwYXJzZS1uYW1lcyI6ZmFsc2UsImRyb3BwaW5nLXBhcnRpY2xlIjoiIiwibm9uLWRyb3BwaW5nLXBhcnRpY2xlIjoiIn1dLCJjb250YWluZXItdGl0bGUiOiJKdXJuYWwgUGVuZ2FiZGlhbiBNYXN5YXJha2F0IE1lbnRhcmkiLCJET0kiOiIxMC41OTgzNy9qcG1tLnYyaTQuMTg3IiwiaXNzdWVkIjp7ImRhdGUtcGFydHMiOltbMjAyNSwxMiwyXV19LCJwYWdlIjoiMTk0LTIwMSIsImFic3RyYWN0IjoiUGVya2VtYmFuZ2FuIGdsb2JhbGlzYXNpIGRhbiB0ZWtub2xvZ2kgaW5mb3JtYXNpIG1lbnVudHV0IGtvbXVuaWthc2kgeWFuZyBlZmVrdGlmIGRpIGJpZGFuZyBrZXNlaGF0YW4sIGthcmVuYSBtYXN5YXJha2F0IG1lbWJ1dHVoa2FuIGFrc2VzIGluZm9ybWFzaSBkYW4gbGF5YW5hbiBydW1haCBzYWtpdCB5YW5nIGNlcGF0IGRhbiBtdWRhaC4gRGkgZXJhIGRpZ2l0YWwsIHBlbWFuZmFhdGFuIG1lZGlhIGRhcmluZyBtZW5qYWRpIHN0cmF0ZWdpIHBlbnRpbmcgYmFnaSBydW1haCBzYWtpdCB1bnR1ayBtZW55ZWJhcmthbiBpbmZvcm1hc2kga2VzZWhhdGFuIHNlY2FyYSBjZXBhdCBkYW4gaW50ZXJha3RpZiwgbWVtcGVya3VhdCBjaXRyYSBwb3NpdGlmLCBtZW5pbmdrYXRrYW4gdHJhbnNwYXJhbnNpIGxheWFuYW4sIHNlcnRhIG1lbWJhbmd1biBrZXBlcmNheWFhbiBtYXN5YXJha2F0LiBLZWdpYXRhbiBwZW5nYWJkaWFuIGluaSBiZXJ0dWp1YW4gbWVuaW5na2F0a2FuIHBlbWFoYW1hbiBzZXJ0YSBwZW1hbmZhYXRhbiB3ZWJzaXRlIGRhbiBtZWRpYSBzb3NpYWwgUnVtYWggU2FraXQgSml3YSBQcm9mLiBIQi4gU2FhbmluIFBhZGFuZyBzZWJhZ2FpIHNhcmFuYSBpbmZvcm1hc2kgZGFuIGtvbXVuaWthc2kga2VzZWhhdGFuLiBLZWdpYXRhbiBpbmkgZGlsYWtzYW5ha2FuIHBhZGEgYnVsYW4gRmVicnVhcmkgMjAyMyBkZW5nYW4gdGlnYSB0YWhhcGFuLCB5YWl0dSBwZXJzaWFwYW4sIHBlbGFrc2FuYWFuLCBzZXJ0YSBtb25pdG9yaW5nIGRhbiBldmFsdWFzaS4gVGFoYXAgcGVsYWtzYW5hYW4gZGlsYWt1a2FuIG1lbGFsdWkgc29zaWFsaXNhc2kgbGFuZ3N1bmcga2VwYWRhIHBhc2llbiBkYW4gcGVuZ3VuanVuZyBydW1haCBzYWtpdCwgcGVueWViYXJhbiBkYW4gcGVuZW1wZWxhbiBicm9zdXIgdGVudGFuZyBha3VuIG1lZGlhIHNvc2lhbCBkaSBiZXJiYWdhaSBhcmVhIHJ1bWFoIHNha2l0LiBNb25pdG9yaW5nIGRpbGFrdWthbiB1bnR1ayBtZW5pbGFpIGVmZWt0aXZpdGFzIGtlZ2lhdGFuLCB0ZXJ1dGFtYSBkZW5nYW4gbWVsaWhhdCBwZW5pbmdrYXRhbiBqdW1sYWggcGVuZ2lrdXQgZGFuIGludGVyYWtzaSBkaSBha3VuIG1lZGlhIHNvc2lhbCBydW1haCBzYWtpdC4gSGFzaWwga2VnaWF0YW4gbWVudW5qdWtrYW4gYWRhbnlhIHBlbmluZ2thdGFuIHNpZ25pZmlrYW4gZGFsYW0ga2V0ZXJsaWJhdGFuIHB1YmxpayBzZXJ0YSBtZW5pbmdrYXRueWEga2VzYWRhcmFuIG1hc3lhcmFrYXQgdGVyaGFkYXAga2ViZXJhZGFhbiBkYW4gbWFuZmFhdCBtZWRpYSBkaWdpdGFsIHJ1bWFoIHNha2l0LiBTb3NpYWxpc2FzaSBpbmkganVnYSBtZW1iYW50dSBtZW5kb3JvbmcgbWFzeWFyYWthdCB1bnR1ayBsZWJpaCB0ZXJidWthIGRhbGFtIG1lbmdha3NlcyBpbmZvcm1hc2kga2VzZWhhdGFuIG1lbnRhbC4gRGVuZ2FuIGRlbWlraWFuLCBrZWdpYXRhbiBpbmkgZWZla3RpZiBkYWxhbSBtZW1wZXJrdWF0IHBlcmFuIG1lZGlhIGRpZ2l0YWwgc2ViYWdhaSBzYXJhbmEga29tdW5pa2FzaSBkdWEgYXJhaCBkYW4gZWR1a2FzaSBrZXNlaGF0YW4geWFuZyBiZXJrZWxhbmp1dGFuLiIsInB1Ymxpc2hlciI6IlBULiBBbWlydWwgQmFuZ3VuIEJhbmdzYSIsImlzc3VlIjoiNSIsInZvbHVtZSI6IjIiLCJjb250YWluZXItdGl0bGUtc2hvcnQiOiIifSwiaXNUZW1wb3JhcnkiOmZhbHNlfV19&quot;,&quot;citationItems&quot;:[{&quot;id&quot;:&quot;dd25aa66-81c6-383f-b8bc-721827bf815d&quot;,&quot;itemData&quot;:{&quot;type&quot;:&quot;article-journal&quot;,&quot;id&quot;:&quot;dd25aa66-81c6-383f-b8bc-721827bf815d&quot;,&quot;title&quot;:&quot;Sosialisasi Pemanfaatan Website dan Media Sosial Rumah Sakit sebagai Sarana Informasi dan Komunikasi Kesehatan bagi Masyarakat&quot;,&quot;author&quot;:[{&quot;family&quot;:&quot;Aisyiah&quot;,&quot;given&quot;:&quot;Intan Kamala&quot;,&quot;parse-names&quot;:false,&quot;dropping-particle&quot;:&quot;&quot;,&quot;non-dropping-particle&quot;:&quot;&quot;},{&quot;family&quot;:&quot;Wulandani&quot;,&quot;given&quot;:&quot;Yolanda Putri&quot;,&quot;parse-names&quot;:false,&quot;dropping-particle&quot;:&quot;&quot;,&quot;non-dropping-particle&quot;:&quot;&quot;},{&quot;family&quot;:&quot;Sari&quot;,&quot;given&quot;:&quot;Yulita Fitria&quot;,&quot;parse-names&quot;:false,&quot;dropping-particle&quot;:&quot;&quot;,&quot;non-dropping-particle&quot;:&quot;&quot;},{&quot;family&quot;:&quot;Pratiwi&quot;,&quot;given&quot;:&quot;Sindy Setia&quot;,&quot;parse-names&quot;:false,&quot;dropping-particle&quot;:&quot;&quot;,&quot;non-dropping-particle&quot;:&quot;&quot;},{&quot;family&quot;:&quot;Gusyulianti&quot;,&quot;given&quot;:&quot;Elen&quot;,&quot;parse-names&quot;:false,&quot;dropping-particle&quot;:&quot;&quot;,&quot;non-dropping-particle&quot;:&quot;&quot;},{&quot;family&quot;:&quot;Safitri&quot;,&quot;given&quot;:&quot;Dini&quot;,&quot;parse-names&quot;:false,&quot;dropping-particle&quot;:&quot;&quot;,&quot;non-dropping-particle&quot;:&quot;&quot;},{&quot;family&quot;:&quot;Gioffary&quot;,&quot;given&quot;:&quot;Ryian&quot;,&quot;parse-names&quot;:false,&quot;dropping-particle&quot;:&quot;&quot;,&quot;non-dropping-particle&quot;:&quot;&quot;}],&quot;container-title&quot;:&quot;Jurnal Pengabdian Masyarakat Mentari&quot;,&quot;DOI&quot;:&quot;10.59837/jpmm.v2i4.187&quot;,&quot;issued&quot;:{&quot;date-parts&quot;:[[2025,12,2]]},&quot;page&quot;:&quot;194-201&quot;,&quot;abstract&quot;:&quot;Perkembangan globalisasi dan teknologi informasi menuntut komunikasi yang efektif di bidang kesehatan, karena masyarakat membutuhkan akses informasi dan layanan rumah sakit yang cepat dan mudah. Di era digital, pemanfaatan media daring menjadi strategi penting bagi rumah sakit untuk menyebarkan informasi kesehatan secara cepat dan interaktif, memperkuat citra positif, meningkatkan transparansi layanan, serta membangun kepercayaan masyarakat. Kegiatan pengabdian ini bertujuan meningkatkan pemahaman serta pemanfaatan website dan media sosial Rumah Sakit Jiwa Prof. HB. Saanin Padang sebagai sarana informasi dan komunikasi kesehatan. Kegiatan ini dilaksanakan pada bulan Februari 2023 dengan tiga tahapan, yaitu persiapan, pelaksanaan, serta monitoring dan evaluasi. Tahap pelaksanaan dilakukan melalui sosialisasi langsung kepada pasien dan pengunjung rumah sakit, penyebaran dan penempelan brosur tentang akun media sosial di berbagai area rumah sakit. Monitoring dilakukan untuk menilai efektivitas kegiatan, terutama dengan melihat peningkatan jumlah pengikut dan interaksi di akun media sosial rumah sakit. Hasil kegiatan menunjukkan adanya peningkatan signifikan dalam keterlibatan publik serta meningkatnya kesadaran masyarakat terhadap keberadaan dan manfaat media digital rumah sakit. Sosialisasi ini juga membantu mendorong masyarakat untuk lebih terbuka dalam mengakses informasi kesehatan mental. Dengan demikian, kegiatan ini efektif dalam memperkuat peran media digital sebagai sarana komunikasi dua arah dan edukasi kesehatan yang berkelanjutan.&quot;,&quot;publisher&quot;:&quot;PT. Amirul Bangun Bangsa&quot;,&quot;issue&quot;:&quot;5&quot;,&quot;volume&quot;:&quot;2&quot;,&quot;container-title-short&quot;:&quot;&quot;},&quot;isTemporary&quot;:false}]},{&quot;citationID&quot;:&quot;MENDELEY_CITATION_1b3f2061-6848-4859-b97a-e3ce47756e8d&quot;,&quot;properties&quot;:{&quot;noteIndex&quot;:0},&quot;isEdited&quot;:false,&quot;manualOverride&quot;:{&quot;isManuallyOverridden&quot;:false,&quot;citeprocText&quot;:&quot;(Rudirudolofekaputra, 2025)&quot;,&quot;manualOverrideText&quot;:&quot;&quot;},&quot;citationTag&quot;:&quot;MENDELEY_CITATION_v3_eyJjaXRhdGlvbklEIjoiTUVOREVMRVlfQ0lUQVRJT05fMWIzZjIwNjEtNjg0OC00ODU5LWI5N2EtZTNjZTQ3NzU2ZThkIiwicHJvcGVydGllcyI6eyJub3RlSW5kZXgiOjB9LCJpc0VkaXRlZCI6ZmFsc2UsIm1hbnVhbE92ZXJyaWRlIjp7ImlzTWFudWFsbHlPdmVycmlkZGVuIjpmYWxzZSwiY2l0ZXByb2NUZXh0IjoiKFJ1ZGlydWRvbG9mZWthcHV0cmEsIDIwMjUpIiwibWFudWFsT3ZlcnJpZGVUZXh0IjoiIn0sImNpdGF0aW9uSXRlbXMiOlt7ImlkIjoiMTNkMmU4ZTYtMzJjMy0zNjE0LWI0YmYtZWVmZDhhYzQ0ODM3IiwiaXRlbURhdGEiOnsidHlwZSI6ImFydGljbGUtam91cm5hbCIsImlkIjoiMTNkMmU4ZTYtMzJjMy0zNjE0LWI0YmYtZWVmZDhhYzQ0ODM3IiwidGl0bGUiOiIxLTYrYXJ0aWtlTCtSVURZIiwiYXV0aG9yIjpbeyJmYW1pbHkiOiJSdWRpcnVkb2xvZmVrYXB1dHJhIiwiZ2l2ZW4iOiJQYXVsdXMiLCJwYXJzZS1uYW1lcyI6ZmFsc2UsImRyb3BwaW5nLXBhcnRpY2xlIjoiIiwibm9uLWRyb3BwaW5nLXBhcnRpY2xlIjoiIn1dLCJpc3N1ZWQiOnsiZGF0ZS1wYXJ0cyI6W1syMDI1LDEyXV19LCJjb250YWluZXItdGl0bGUtc2hvcnQiOiIifSwiaXNUZW1wb3JhcnkiOmZhbHNlfV19&quot;,&quot;citationItems&quot;:[{&quot;id&quot;:&quot;13d2e8e6-32c3-3614-b4bf-eefd8ac44837&quot;,&quot;itemData&quot;:{&quot;type&quot;:&quot;article-journal&quot;,&quot;id&quot;:&quot;13d2e8e6-32c3-3614-b4bf-eefd8ac44837&quot;,&quot;title&quot;:&quot;1-6+artikeL+RUDY&quot;,&quot;author&quot;:[{&quot;family&quot;:&quot;Rudirudolofekaputra&quot;,&quot;given&quot;:&quot;Paulus&quot;,&quot;parse-names&quot;:false,&quot;dropping-particle&quot;:&quot;&quot;,&quot;non-dropping-particle&quot;:&quot;&quot;}],&quot;issued&quot;:{&quot;date-parts&quot;:[[2025,12]]},&quot;container-title-short&quot;:&quot;&quot;},&quot;isTemporary&quot;:false}]},{&quot;citationID&quot;:&quot;MENDELEY_CITATION_eb7445a3-f82c-4a2f-be61-f5b6d182d97c&quot;,&quot;properties&quot;:{&quot;noteIndex&quot;:0},&quot;isEdited&quot;:false,&quot;manualOverride&quot;:{&quot;isManuallyOverridden&quot;:false,&quot;citeprocText&quot;:&quot;(Marlina et al., n.d.)&quot;,&quot;manualOverrideText&quot;:&quot;&quot;},&quot;citationTag&quot;:&quot;MENDELEY_CITATION_v3_eyJjaXRhdGlvbklEIjoiTUVOREVMRVlfQ0lUQVRJT05fZWI3NDQ1YTMtZjgyYy00YTJmLWJlNjEtZjViNmQxODJkOTdjIiwicHJvcGVydGllcyI6eyJub3RlSW5kZXgiOjB9LCJpc0VkaXRlZCI6ZmFsc2UsIm1hbnVhbE92ZXJyaWRlIjp7ImlzTWFudWFsbHlPdmVycmlkZGVuIjpmYWxzZSwiY2l0ZXByb2NUZXh0IjoiKE1hcmxpbmEgZXQgYWwuLCBuLmQuKSIsIm1hbnVhbE92ZXJyaWRlVGV4dCI6IiJ9LCJjaXRhdGlvbkl0ZW1zIjpbeyJpZCI6ImFmMmUxODZhLTZmOTMtMzUzZC05YzY3LTFkMTkyYmIzOTQwOSIsIml0ZW1EYXRhIjp7InR5cGUiOiJhcnRpY2xlLWpvdXJuYWwiLCJpZCI6ImFmMmUxODZhLTZmOTMtMzUzZC05YzY3LTFkMTkyYmIzOTQwOSIsInRpdGxlIjoiUFJPR1JBTSBFRFVLQVNJIEtFU0VIQVRBTjsgVVBBWUEgUFJFVkVOVElGIFRFUkhBREFQIFBFTlVMQVJBTiBDT1ZJRC0xOSBESSBTTUEgTkVHRVJJIDIgU0lBSyBIVUxVIFBST1ZJTlNJIFJJQVVpZCAzICgqKSBDb3JyZXNwb25kaW5nIEF1dGhvciIsImF1dGhvciI6W3siZmFtaWx5IjoiTWFybGluYSIsImdpdmVuIjoiSGFzdHV0aSIsInBhcnNlLW5hbWVzIjpmYWxzZSwiZHJvcHBpbmctcGFydGljbGUiOiIiLCJub24tZHJvcHBpbmctcGFydGljbGUiOiIifSx7ImZhbWlseSI6IklzbWFpbmFyIiwiZ2l2ZW4iOiJIZXR0eSIsInBhcnNlLW5hbWVzIjpmYWxzZSwiZHJvcHBpbmctcGFydGljbGUiOiIiLCJub24tZHJvcHBpbmctcGFydGljbGUiOiIifSx7ImZhbWlseSI6IlN0dWRpIEtlc2VoYXRhbiBNYXN5YXJha2F0IiwiZ2l2ZW4iOiJQcm9ncmFtIiwicGFyc2UtbmFtZXMiOmZhbHNlLCJkcm9wcGluZy1wYXJ0aWNsZSI6IiIsIm5vbi1kcm9wcGluZy1wYXJ0aWNsZSI6IiJ9LHsiZmFtaWx5IjoiSGFuZyBUdWFoIFBla2FuYmFydSIsImdpdmVuIjoiU1RJS2VzIiwicGFyc2UtbmFtZXMiOmZhbHNlLCJkcm9wcGluZy1wYXJ0aWNsZSI6IiIsIm5vbi1kcm9wcGluZy1wYXJ0aWNsZSI6IiJ9LHsiZmFtaWx5IjoiSmwgTXVzdGFmYSBTYXJpIE5vIiwiZ2l2ZW4iOiJSaWF1IiwicGFyc2UtbmFtZXMiOmZhbHNlLCJkcm9wcGluZy1wYXJ0aWNsZSI6IiIsIm5vbi1kcm9wcGluZy1wYXJ0aWNsZSI6IiJ9LHsiZmFtaWx5IjoiU2VsYXRhbiIsImdpdmVuIjoiVGFuZ2tlcmFuZyIsInBhcnNlLW5hbWVzIjpmYWxzZSwiZHJvcHBpbmctcGFydGljbGUiOiIiLCJub24tZHJvcHBpbmctcGFydGljbGUiOiIifV0sIkRPSSI6IjEwLjMzNDgwL2FiZGltYXMudjNpMS4yMDM4IiwiSVNTTiI6IjI3NzQtNTAwNyIsIlVSTCI6Imh0dHBzOi8vZG9pLm9yZy8xMC4zMzQ4MC9hYmRpbWFzLnYzaTEuMjAzOCIsImFic3RyYWN0IjoiVGhpcyBjb21tdW5pdHkgaGVhbHRoIGFjdGl2aXR5IGFpbXMgdG8gaW5jcmVhc2UgcHVibGljIGtub3dsZWRnZSBhYm91dCBDT1ZJRC0xOSBhbmQgdGhlIHByZXZlbnRpb24gc3RlcC4gVGhlIGFjdGl2aXR5IHdhcyBoZWFsdGggcHJvZ3JhbSBlZHVjYXRpb24gdGhyb3VnaCBoZWFsdGggZWR1Y2F0aW9uLiBUaGV5IGFyZSAyMCBwZW9wbGUgd2hvIHBhcnRpY2lwYXRlZCBpbiB0aGUgaGVhbHRoIGVkdWNhdGlvbiBwcm9ncmFtLiBUaGUgbWV0aG9kIHVzZWQgZWR1Y2F0aW9uIGFuZCBkZW1vbnN0cmF0ZWQuIEltcGxlbWVudGF0aW9uIG9mIG9ubGluZSBhY3Rpdml0aWVzIHVzaW5nIHRoZSBnb29nbGUgbWVldCBhcHBsaWNhdGlvbi4gUGFydGljaXBhbnRzIGluIHRoaXMgYWN0aXZpdHkgYXJlIHBhcmVudHMgb2Ygc3R1ZGVudHMgd2hvIGFyZSBpbiBzdWJ1cmJhbiBhcmVhcy4gRWR1Y2F0aW9uYWwgbWF0ZXJpYWxzIGluY2x1ZGUgdGhlIGRlZmluaXRpb24gb2YgQ292aWQtMTksIG1ldGhvZHMgb2YgcHJldmVudGlvbiwgY291Z2ggZXRpcXVldHRlLCBob3cgdG8gdXNlIGEgbWFzaywgYW5kIGJvZHkgaW1tdW5pdHkuIFRoZSBtZWRpYSB1c2VkIHdlcmUgdmlkZW9zIG9mIGhvdyB0byB1c2UgbWFza3MsIGUtcG9zdGVycywgYW5kIGUtYnJvY2h1cmVzLiBUaGUga25vd2xlZGdlIGFzc2Vzc21lbnQgcHJvY2VzcyB3YXMgY2FycmllZCBvdXQgdHdpY2UgKHByZS10ZXN0IGFuZCBwb3N0LXRlc3QpLiBBbGwgcmVzcG9uZGVudHMgZmlsbGVkIG91dCB0aGUgZ29vZ2xlIGZvcm0gcHJvdmlkZWQgYmVmb3JlIGFuZCBhZnRlciBoZWFsdGggZWR1Y2F0aW9uLiBUaGUgcmVzdWx0cyBvZiB0aGUgcHJlLXRlc3Qga25vd2xlZGdlIHNjb3JlIHNob3dlZCB0aGF0IHRoZSBtZWFuIGtub3dsZWRnZSB3YXMgbG93ICg1MCUpLCBtZWRpdW0gKDMyJSksIGFuZCBoaWdoICgxOCUpLiBNZWFud2hpbGUsIHRoZSByZXN1bHRzIG9mIHRoZSBwb3N0LXRlc3Qgc2hvd2VkIGEgc2lnbmlmaWNhbnQgaW5jcmVhc2UuIEtub3dsZWRnZSBvZiBsb3cgKDglKSwgbWVkaXVtICgxNyUpLCBhbmQgaGlnaCAoNzUlKS4gVGhlIHJlc3VsdHMgb2YgdGhlIGRlbW9uc3RyYXRpb24gb24gaG93IHRvIHVzZSBoZWFsdGggbWFza3Mgc2hvd2VkIHRoYXQgdGhlIHByZS10ZXN0IHZhbHVlIHdhcyBzdGlsbCBpbiB0aGUgbG93IGNhdGVnb3J5ICg1MC4yJSkgYnV0IGFmdGVyIGJlaW5nIHNob3duIHRoZSB2aWRlbyBhbmQgdGhlIHByYWN0aWNlIG9mIHdlYXJpbmcgbWFza3MgaXQgaW5jcmVhc2VkIHRvIDgxLjIlICh2ZXJ5IGdvb2QgY2F0ZWdvcnkpLiBUaGlzIGhlYWx0aCBlZHVjYXRpb24gcHJvZ3JhbSB0aHJvdWdoIGlzIGNvbnNpZGVyZWQgZWZmZWN0aXZlIGFzIGEgcHJldmVudGl2ZSBtZWFzdXJlIGZvciB0aGUgdHJhbnNtaXNzaW9uIG9mIENPVklELTE5LiIsImNvbnRhaW5lci10aXRsZS1zaG9ydCI6IiJ9LCJpc1RlbXBvcmFyeSI6ZmFsc2V9XX0=&quot;,&quot;citationItems&quot;:[{&quot;id&quot;:&quot;af2e186a-6f93-353d-9c67-1d192bb39409&quot;,&quot;itemData&quot;:{&quot;type&quot;:&quot;article-journal&quot;,&quot;id&quot;:&quot;af2e186a-6f93-353d-9c67-1d192bb39409&quot;,&quot;title&quot;:&quot;PROGRAM EDUKASI KESEHATAN; UPAYA PREVENTIF TERHADAP PENULARAN COVID-19 DI SMA NEGERI 2 SIAK HULU PROVINSI RIAUid 3 (*) Corresponding Author&quot;,&quot;author&quot;:[{&quot;family&quot;:&quot;Marlina&quot;,&quot;given&quot;:&quot;Hastuti&quot;,&quot;parse-names&quot;:false,&quot;dropping-particle&quot;:&quot;&quot;,&quot;non-dropping-particle&quot;:&quot;&quot;},{&quot;family&quot;:&quot;Ismainar&quot;,&quot;given&quot;:&quot;Hetty&quot;,&quot;parse-names&quot;:false,&quot;dropping-particle&quot;:&quot;&quot;,&quot;non-dropping-particle&quot;:&quot;&quot;},{&quot;family&quot;:&quot;Studi Kesehatan Masyarakat&quot;,&quot;given&quot;:&quot;Program&quot;,&quot;parse-names&quot;:false,&quot;dropping-particle&quot;:&quot;&quot;,&quot;non-dropping-particle&quot;:&quot;&quot;},{&quot;family&quot;:&quot;Hang Tuah Pekanbaru&quot;,&quot;given&quot;:&quot;STIKes&quot;,&quot;parse-names&quot;:false,&quot;dropping-particle&quot;:&quot;&quot;,&quot;non-dropping-particle&quot;:&quot;&quot;},{&quot;family&quot;:&quot;Jl Mustafa Sari No&quot;,&quot;given&quot;:&quot;Riau&quot;,&quot;parse-names&quot;:false,&quot;dropping-particle&quot;:&quot;&quot;,&quot;non-dropping-particle&quot;:&quot;&quot;},{&quot;family&quot;:&quot;Selatan&quot;,&quot;given&quot;:&quot;Tangkerang&quot;,&quot;parse-names&quot;:false,&quot;dropping-particle&quot;:&quot;&quot;,&quot;non-dropping-particle&quot;:&quot;&quot;}],&quot;DOI&quot;:&quot;10.33480/abdimas.v3i1.2038&quot;,&quot;ISSN&quot;:&quot;2774-5007&quot;,&quot;URL&quot;:&quot;https://doi.org/10.33480/abdimas.v3i1.2038&quot;,&quot;abstract&quot;:&quot;This community health activity aims to increase public knowledge about COVID-19 and the prevention step. The activity was health program education through health education. They are 20 people who participated in the health education program. The method used education and demonstrated. Implementation of online activities using the google meet application. Participants in this activity are parents of students who are in suburban areas. Educational materials include the definition of Covid-19, methods of prevention, cough etiquette, how to use a mask, and body immunity. The media used were videos of how to use masks, e-posters, and e-brochures. The knowledge assessment process was carried out twice (pre-test and post-test). All respondents filled out the google form provided before and after health education. The results of the pre-test knowledge score showed that the mean knowledge was low (50%), medium (32%), and high (18%). Meanwhile, the results of the post-test showed a significant increase. Knowledge of low (8%), medium (17%), and high (75%). The results of the demonstration on how to use health masks showed that the pre-test value was still in the low category (50.2%) but after being shown the video and the practice of wearing masks it increased to 81.2% (very good category). This health education program through is considered effective as a preventive measure for the transmission of COVID-19.&quot;,&quot;container-title-short&quot;:&quot;&quot;},&quot;isTemporary&quot;:false}]},{&quot;citationID&quot;:&quot;MENDELEY_CITATION_8b5412c1-bbd0-41bc-8c43-887f03e4ea56&quot;,&quot;properties&quot;:{&quot;noteIndex&quot;:0},&quot;isEdited&quot;:false,&quot;manualOverride&quot;:{&quot;isManuallyOverridden&quot;:false,&quot;citeprocText&quot;:&quot;(Sindi Mawarni et al., 2026)&quot;,&quot;manualOverrideText&quot;:&quot;&quot;},&quot;citationTag&quot;:&quot;MENDELEY_CITATION_v3_eyJjaXRhdGlvbklEIjoiTUVOREVMRVlfQ0lUQVRJT05fOGI1NDEyYzEtYmJkMC00MWJjLThjNDMtODg3ZjAzZTRlYTU2IiwicHJvcGVydGllcyI6eyJub3RlSW5kZXgiOjB9LCJpc0VkaXRlZCI6ZmFsc2UsIm1hbnVhbE92ZXJyaWRlIjp7ImlzTWFudWFsbHlPdmVycmlkZGVuIjpmYWxzZSwiY2l0ZXByb2NUZXh0IjoiKFNpbmRpIE1hd2FybmkgZXQgYWwuLCAyMDI2KSIsIm1hbnVhbE92ZXJyaWRlVGV4dCI6IiJ9LCJjaXRhdGlvbkl0ZW1zIjpbeyJpZCI6IjQ0OWQ0MWNkLTU5ZDMtM2VmNC1hYjUwLTM5MGQ5ODQyMjFlOSIsIml0ZW1EYXRhIjp7InR5cGUiOiJhcnRpY2xlLWpvdXJuYWwiLCJpZCI6IjQ0OWQ0MWNkLTU5ZDMtM2VmNC1hYjUwLTM5MGQ5ODQyMjFlOSIsInRpdGxlIjoiUGVuZ2VtYmFuZ2FuIFVzZXIgSW50ZXJmYWNlIEFwbGlrYXNpIEJlcmJhc2lzIE1vYmlsZSBkZW5nYW4gUGVuZGVrYXRhbiBVc2VyLUNlbnRlcmVkIERlc2lnbiBVbnR1ayBNZW5pbmdrYXRrYW4gS2VndW5hYW4gZGFuIFBlbmdhbGFtYW4gUGVuZ2d1bmEiLCJhdXRob3IiOlt7ImZhbWlseSI6IlNpbmRpIE1hd2FybmkiLCJnaXZlbiI6IlNpbmRpIE1hd2FybmkiLCJwYXJzZS1uYW1lcyI6ZmFsc2UsImRyb3BwaW5nLXBhcnRpY2xlIjoiIiwibm9uLWRyb3BwaW5nLXBhcnRpY2xlIjoiIn0seyJmYW1pbHkiOiJNYWh5dW5pIE51ciBTYWxpbmEgSGFyYWhhcCIsImdpdmVuIjoiIiwicGFyc2UtbmFtZXMiOmZhbHNlLCJkcm9wcGluZy1wYXJ0aWNsZSI6IiIsIm5vbi1kcm9wcGluZy1wYXJ0aWNsZSI6IiJ9LHsiZmFtaWx5IjoiU3lhaGFuaWZhaCBBbG1hIiwiZ2l2ZW4iOiIiLCJwYXJzZS1uYW1lcyI6ZmFsc2UsImRyb3BwaW5nLXBhcnRpY2xlIjoiIiwibm9uLWRyb3BwaW5nLXBhcnRpY2xlIjoiIn0seyJmYW1pbHkiOiJBbmRpcmEgQmF5dSBPa3RhdmlhcmEiLCJnaXZlbiI6IiIsInBhcnNlLW5hbWVzIjpmYWxzZSwiZHJvcHBpbmctcGFydGljbGUiOiIiLCJub24tZHJvcHBpbmctcGFydGljbGUiOiIifSx7ImZhbWlseSI6Ik0uIEtoYWxpbCBHaWJyYW4iLCJnaXZlbiI6IiIsInBhcnNlLW5hbWVzIjpmYWxzZSwiZHJvcHBpbmctcGFydGljbGUiOiIiLCJub24tZHJvcHBpbmctcGFydGljbGUiOiIifV0sImNvbnRhaW5lci10aXRsZSI6Ikp1cm5hbCBQdWJsaWthc2kgSWxtdSBLb21wdXRlciBkYW4gTXVsdGltZWRpYSIsIkRPSSI6IjEwLjU1NjA2L2p1cGlrb20udjVpMi43MTYxIiwiSVNTTiI6IjI4MDgtODk5OSIsIlVSTCI6Imh0dHBzOi8vam91cm5hbGNlbnRlci5vcmcvaW5kZXgucGhwL2p1cGlrb20vYXJ0aWNsZS92aWV3LzcxNjEiLCJpc3N1ZWQiOnsiZGF0ZS1wYXJ0cyI6W1syMDI2LDUsMzFdXX0sInBhZ2UiOiIyNDEtMjQ4IiwiYWJzdHJhY3QiOiI8cD5UaGUgc3dpZnQgYWR2YW5jZW1lbnQgb2YgbW9iaWxlIHRlY2hub2xvZ3kgY29tcGVscyBkZXZlbG9wZXJzIHRvIGNyZWF0ZSB1c2VyIGludGVyZmFjZXMgKFVJKSB0aGF0IGFyZSBib3RoIHByYWN0aWNhbCBhbmQgdXNlci1mcmllbmRseS4gVGhpcyByZXNlYXJjaCBmb2N1c2VzIG9uIGNyZWF0aW5nIGEgbW9iaWxlIGFwcGxpY2F0aW9uIFVzZXIgSW50ZXJmYWNlIHRocm91Z2ggdGhlIFVzZXItQ2VudGVyZWQgRGVzaWduIChVQ0QpIG1ldGhvZCwgZW1waGFzaXppbmcgdXNlcnMgYXMgdGhlIGNvcmUgb2YgdGhlIGNvbXBsZXRlIGRlc2lnbiBwcm9jZXNzLiBUaGUgYXBwcm9hY2ggY29tcHJpc2VzIGZvdXIgVUNEIHBoYXNlczogYW5hbHl6aW5nIHVzYWdlIGNvbnRleHQsIGlkZW50aWZ5aW5nIHVzZXIgbmVlZHMsIGRldmVsb3BpbmcgZGVzaWduIHNvbHV0aW9ucywgYW5kIGV2YWx1YXRpbmcgdGhyb3VnaCB1c2FiaWxpdHkgdGVzdGluZy4gVGVzdGluZyBpbnZvbHZlZCAzMCBwYXJ0aWNpcGFudHMgdXRpbGl6aW5nIHRoZSBTeXN0ZW0gVXNhYmlsaXR5IFNjYWxlIChTVVMpIGFwcHJvYWNoIGFuZCB0aGluay1hbG91ZCB0ZWNobmlxdWUuIFRoZSBmaW5kaW5ncyBpbmRpY2F0ZWQgdGhhdCB0aGUgY3JlYXRlZCBVSSBkZXNpZ24gYXR0YWluZWQgYW4gYXZlcmFnZSBTVVMgc2NvcmUgb2YgODIuNSAoRXhjZWxsZW50IGNhdGVnb3J5KSwgYWxvbmdzaWRlIGEgNjclIGVuaGFuY2VtZW50IGluIHRhc2sgZWZmaWNpZW5jeSByZWxhdGl2ZSB0byB0aGUgb3JpZ2luYWwgZGVzaWduLiBUaGlzIHJlc2VhcmNoIGRlbW9uc3RyYXRlcyB0aGF0IHRoZSBVQ0QgbWV0aG9kIGdyZWF0bHkgaW1wcm92ZXMgdGhlIHVzYWJpbGl0eSBxdWFsaXR5IGFuZCB1c2VyIGV4cGVyaWVuY2UgKFVYKSBvZiBtb2JpbGUgYXBwcy48L3A+IiwiaXNzdWUiOiIyIiwidm9sdW1lIjoiNSIsImNvbnRhaW5lci10aXRsZS1zaG9ydCI6IiJ9LCJpc1RlbXBvcmFyeSI6ZmFsc2V9XX0=&quot;,&quot;citationItems&quot;:[{&quot;id&quot;:&quot;449d41cd-59d3-3ef4-ab50-390d984221e9&quot;,&quot;itemData&quot;:{&quot;type&quot;:&quot;article-journal&quot;,&quot;id&quot;:&quot;449d41cd-59d3-3ef4-ab50-390d984221e9&quot;,&quot;title&quot;:&quot;Pengembangan User Interface Aplikasi Berbasis Mobile dengan Pendekatan User-Centered Design Untuk Meningkatkan Kegunaan dan Pengalaman Pengguna&quot;,&quot;author&quot;:[{&quot;family&quot;:&quot;Sindi Mawarni&quot;,&quot;given&quot;:&quot;Sindi Mawarni&quot;,&quot;parse-names&quot;:false,&quot;dropping-particle&quot;:&quot;&quot;,&quot;non-dropping-particle&quot;:&quot;&quot;},{&quot;family&quot;:&quot;Mahyuni Nur Salina Harahap&quot;,&quot;given&quot;:&quot;&quot;,&quot;parse-names&quot;:false,&quot;dropping-particle&quot;:&quot;&quot;,&quot;non-dropping-particle&quot;:&quot;&quot;},{&quot;family&quot;:&quot;Syahanifah Alma&quot;,&quot;given&quot;:&quot;&quot;,&quot;parse-names&quot;:false,&quot;dropping-particle&quot;:&quot;&quot;,&quot;non-dropping-particle&quot;:&quot;&quot;},{&quot;family&quot;:&quot;Andira Bayu Oktaviara&quot;,&quot;given&quot;:&quot;&quot;,&quot;parse-names&quot;:false,&quot;dropping-particle&quot;:&quot;&quot;,&quot;non-dropping-particle&quot;:&quot;&quot;},{&quot;family&quot;:&quot;M. Khalil Gibran&quot;,&quot;given&quot;:&quot;&quot;,&quot;parse-names&quot;:false,&quot;dropping-particle&quot;:&quot;&quot;,&quot;non-dropping-particle&quot;:&quot;&quot;}],&quot;container-title&quot;:&quot;Jurnal Publikasi Ilmu Komputer dan Multimedia&quot;,&quot;DOI&quot;:&quot;10.55606/jupikom.v5i2.7161&quot;,&quot;ISSN&quot;:&quot;2808-8999&quot;,&quot;URL&quot;:&quot;https://journalcenter.org/index.php/jupikom/article/view/7161&quot;,&quot;issued&quot;:{&quot;date-parts&quot;:[[2026,5,31]]},&quot;page&quot;:&quot;241-248&quot;,&quot;abstract&quot;:&quot;&lt;p&gt;The swift advancement of mobile technology compels developers to create user interfaces (UI) that are both practical and user-friendly. This research focuses on creating a mobile application User Interface through the User-Centered Design (UCD) method, emphasizing users as the core of the complete design process. The approach comprises four UCD phases: analyzing usage context, identifying user needs, developing design solutions, and evaluating through usability testing. Testing involved 30 participants utilizing the System Usability Scale (SUS) approach and think-aloud technique. The findings indicated that the created UI design attained an average SUS score of 82.5 (Excellent category), alongside a 67% enhancement in task efficiency relative to the original design. This research demonstrates that the UCD method greatly improves the usability quality and user experience (UX) of mobile apps.&lt;/p&gt;&quot;,&quot;issue&quot;:&quot;2&quot;,&quot;volume&quot;:&quot;5&quot;,&quot;container-title-short&quot;:&quot;&quot;},&quot;isTemporary&quot;:false}]}]"/>
    <we:property name="MENDELEY_CITATIONS_STYLE" value="{&quot;id&quot;:&quot;https://www.zotero.org/styles/apa&quot;,&quot;title&quot;:&quot;APA Style 7th edition&quot;,&quot;format&quot;:&quot;author-date&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dxymdJKPff5fMwNtM3E6dg51UYg==">CgMxLjAaJwoBMBIiCiAIBCocCgtBQUFCLW9xdnllWRAIGgtBQUFCLW9xdnllWRonCgExEiIKIAgEKhwKC0FBQUItb3F2eWVVEAgaC0FBQUItb3F2eWVVGicKATISIgogCAQqHAoLQUFBQi1vcXZ5ZWMQCBoLQUFBQi1vcXZ5ZWMaJQoBMxIgCh4IB0IaCg9UaW1lcyBOZXcgUm9tYW4SB0d1bmdzdWgaJwoBNBIiCiAIBCocCgtBQUFCLW9xdnllNBAIGgtBQUFCLW9xdnllNBonCgE1EiIKIAgEKhwKC0FBQUItb3F2eWU4EAgaC0FBQUItb3F2eWU4IrkCCgtBQUFCLW9xdnllWRKIAgoLQUFBQi1vcXZ5ZVkSC0FBQUItb3F2eWVZGiYKCXRleHQvaHRtbBIZaW5pIHRkayBwZXJsdSBkaXRhbXBpbGthbiInCgp0ZXh0L3BsYWluEhlpbmkgdGRrIHBlcmx1IGRpdGFtcGlsa2FuKhsiFTEwNDIxOTMyOTE5NjU2NzEzODQ2NCgAOAAw7tmk5vAzOO7ZpObwM0osCgp0ZXh0L3BsYWluEh5UYWJlbCA0LjIgUGVydGFueWFhbiBXYXdhbmNhcmFaDDMzbTVhZnplNHRxdXICIAB4AJoBBggAEAAYAKoBGxIZaW5pIHRkayBwZXJsdSBkaXRhbXBpbGthbrABALgBAMgBABju2aTm8DMg7tmk5vAzMABCD2tpeC5seGo4bHVmMXRpZCLnBgoLQUFBQi1vcXZ5ZTgStQYKC0FBQUItb3F2eWU4EgtBQUFCLW9xdnllOBoaCgl0ZXh0L2h0bWwSDWluaSB0ZGsgcGVybHUiGwoKdGV4dC9wbGFpbhINaW5pIHRkayBwZXJsdSobIhUxMDQyMTkzMjkxOTY1NjcxMzg0NjQoADgAMLXv9ubwMzi17/bm8DNK/AQKCnRleHQvcGxhaW4S7QRCZXJkYXNhcmthbiBoYXNpbCBldmFsdWFzaSBtZW5nZ3VuYWthbiBtZXRvZGUgU3lzdGVtIFVzYWJpbGl0eSBTY2FsZSAoU1VTKSB0ZXJoYWRhcCAzNSByZXNwb25kZW4gbmlsYWkgdGVyc2VidXQgbWVudW5qdWtrYW4gYmFod2EgZGVzYWluIG1lZGlhIGVkdWthc2kgdHVtYnVoIGtlbWJhbmcgYW5hayBtZW1pbGlraSB0aW5na2F0IHVzYWJpbGl0eSB5YW5nIHNhbmdhdCBiYWlrLiBQZXJueWF0YWFuIHBvc2l0aWYgc2VwZXJ0aSBrZW11ZGFoYW4gcGVuZ2d1bmFhbiBzaXN0ZW0gKFAzKSwgaW50ZWdyYXNpIGZ1bmdzaSBzaXN0ZW0gKFA1KSwgZGFuIGtlbXVkYWhhbiBwZW5nZ3VuYSBkYWxhbSBtZW1wZWxhamFyaSBzaXN0ZW0gKFA3KSBtZW1wZXJvbGVoIG5pbGFpIHJhdGEtcmF0YSB5YW5nIHRpbmdnaSwgbWFzaW5nLW1hc2luZyBzZWJlc2FyIDQsNjM7IDQsNjM7IGRhbiA0LDcxLiBTZWJhbGlrbnlhLCBwZXJueWF0YWFuIG5lZ2F0aWYgc2VwZXJ0aSBzaXN0ZW0gdGVyYXNhIHN1bGl0IGRpZ3VuYWthbiAoUDgpIGRhbiBhZGFueWEgaW5rb25zaXN0ZW5zaSBkYWxhbSBzaXN0ZW0gKFA2KSBtZW1wZXJvbGVoIG5pbGFpIHJhdGEtcmF0YSB5YW5nIHJlbmRhaCwgeWFpdHUgMSw0OSBkYW4gMSw3Ny5aDHhveXZyNTczZW1wMXICIAB4AJoBBggAEAAYAKoBDxINaW5pIHRkayBwZXJsdbABALgBAMgBABi17/bm8DMgte/25vAzMABCEGtpeC5nd3o5c3p4cXVndTcitQUKC0FBQUItb3F2eWVVEoMFCgtBQUFCLW9xdnllVRILQUFBQi1vcXZ5ZVUaHgoJdGV4dC9odG1sEhF0aWRhayBkaXRhbXBpbGthbiIfCgp0ZXh0L3BsYWluEhF0aWRhayBkaXRhbXBpbGthbiobIhUxMDQyMTkzMjkxOTY1NjcxMzg0NjQoADgAML3Ko+bwMzi9yqPm8DNKvgMKCnRleHQvcGxhaW4SrwNUYWJlbCA0LjMuIEhhc2lsIElkZW50aWZpa2FzaSBQZXJtYXNhbGFoYW4gUGVuZ2d1bmEKTm8KUGVybWFzYWxhaGFuIHlhbmcgRGl0ZW11a2FuCkp1bWxhaCBSZXNwb25kZW4KUGVyc2VudGFzZSAoJSkKMQpLZXN1bGl0YW4gbWVtYWhhbWkgaW5kaWthdG9yIHR1bWJ1aCBrZW1iYW5nIHNlc3VhaSB1c2lhCjIzCjY1LDcKMgpLZXN1bGl0YW4gbWVtYW50YXUgcGVydHVtYnVoYW4gYW5hayBzZWNhcmEgbWFuZGlyaQoyMQo2MAozCk1lZGlhIGNldGFrIGt1cmFuZyBtZW5hcmlrIGRhbiBtdWRhaCBoaWxhbmcKMjYKNzQsMwo0CkluZm9ybWFzaSBrZXNlaGF0YW4gbXVkYWggdGVybHVwYWthbiBzZXRlbGFoIGtvbnN1bHRhc2kKMjgKODAKNQpNZW1idXR1aGthbiBtZWRpYSBlZHVrYXNpIGRpZ2l0YWwgeWFuZyBkYXBhdCBkaWFrc2VzIGthcGFuIHNhamEKMzAKODUsN1oMZ2dqczU2aG00b29icgIgAHgAmgEGCAAQABgAqgETEhF0aWRhayBkaXRhbXBpbGthbrABALgBAMgBABi9yqPm8DMgvcqj5vAzMABCEGtpeC5jOXNvM3Vmc3JrcjkioAIKC0FBQUItb3F2eWU0Eu4BCgtBQUFCLW9xdnllNBILQUFBQi1vcXZ5ZTQaGQoJdGV4dC9odG1sEgxkaSBrZWVwIHNhamEiGgoKdGV4dC9wbGFpbhIMZGkga2VlcCBzYWphKhsiFTEwNDIxOTMyOTE5NjU2NzEzODQ2NCgAOAAw3Kz15vAzONys9ebwM0o5Cgp0ZXh0L3BsYWluEitUYWJlbCA0LjguIFJla2FwaXR1bGFzaSBIYXNpbCBQZW5pbGFpYW4gU1VTWgwzZmJpNXN3M2lzZmdyAiAAeACaAQYIABAAGACqAQ4SDGRpIGtlZXAgc2FqYbABALgBAMgBABjcrPXm8DMg3Kz15vAzMABCEGtpeC5idXFkbm43a2pmcTUijgIKC0FBQUItb3F2eWVjEtwBCgtBQUFCLW9xdnllYxILQUFBQi1vcXZ5ZWMaGAoJdGV4dC9odG1sEgt0aWRhayBwZXJsdSIZCgp0ZXh0L3BsYWluEgt0aWRhayBwZXJsdSobIhUxMDQyMTkzMjkxOTY1NjcxMzg0NjQoADgAMIOGxObwMziDhsTm8DNKKgoKdGV4dC9wbGFpbhIcUHJpb3JpdGFzIEtlYnV0dWhhbiBQZW5nZ3VuYVoMZXNtMjZhZXJwaGNxcgIgAHgAmgEGCAAQABgAqgENEgt0aWRhayBwZXJsdbABALgBAMgBABiDhsTm8DMgg4bE5vAzMABCEGtpeC5ncWllMzVsNnMwNjMyDmgudnZvazh4ZWM1bm50Mg5oLjNsdGdsczVpaXBjbDIOaC5tc3g3eWZ1cGQxOHAyDmguaHdhdXRpcGxpbjViMg5oLjJ0c3Vpbm1tenliYTIOaC4zbnF5NzI1eWN0cmUyDmgud3Y4cGU2aWtlNjdhMg5oLjJmazM5amJ6eDN0MzIOaC55ZzcxMDk1ZXd2MGoyDmguanA1eG9hcXUwamZ4Mg5oLms3MjQ4c2Vvb2syazIOaC5raXhnc21ucXZ1dzMyDmguOGdiamk1cGNzeWMxMg5oLnoxb3BoaGppb241dTIOaC42bmd2dWliandjNjgyDmguYTF6ZW16YXVjNmJuMg5oLjhobnhod2FzaThtazIOaC5tandrYWFobzByMTMyDmgua2puOXp6b25xYXJ2Mg5oLnVqcnJ5MGlhNTd4NTIOaC5pZmY1aW02dmpzaTEyDmguYzc3MTBvMjc4dmhnMg5oLmx5YzEydWJoMDl5bjIOaC40a2EyemVlMzNqZnUyDmguc2NkOWFlc3o5Z2lvMg5oLjN1emx0dWJ0cG5xMzIOaC53d3U1d21yMXNmZHUyDmguZzU3bGdwMWFoYjlpMg5oLm5pejI0eHY0bHNwOTIOaC50ZHdweTRtZHEyN28yDmguYTYzZ2U0bTI4YTJrMg5oLmZ1OHRoeGVicDJidjIOaC5wZWZnb2UxN2NrdGw4AHIhMUJUWExFbF8xS1BTSzg1c2JOQ0t5V3ZrVWNVWkJSNEJY</go:docsCustomData>
</go:gDocsCustomXmlDataStorage>
</file>

<file path=customXml/itemProps1.xml><?xml version="1.0" encoding="utf-8"?>
<ds:datastoreItem xmlns:ds="http://schemas.openxmlformats.org/officeDocument/2006/customXml" ds:itemID="{376AA526-37E7-42FF-B25E-40365486BAB1}">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129</TotalTime>
  <Pages>53</Pages>
  <Words>12208</Words>
  <Characters>69586</Characters>
  <Application>Microsoft Office Word</Application>
  <DocSecurity>0</DocSecurity>
  <Lines>579</Lines>
  <Paragraphs>163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81631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mam nia</cp:lastModifiedBy>
  <cp:revision>17</cp:revision>
  <dcterms:created xsi:type="dcterms:W3CDTF">2026-07-19T14:29:00Z</dcterms:created>
  <dcterms:modified xsi:type="dcterms:W3CDTF">2026-08-10T08:13:00Z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dd0569de-c7a2-4b69-9e35-1b4fef059988</vt:lpwstr>
  </property>
  <property fmtid="{D5CDD505-2E9C-101B-9397-08002B2CF9AE}" pid="3" name="ICV">
    <vt:lpwstr>af8d065dd07b4b3f863ae6c39207bbbe</vt:lpwstr>
  </property>
</Properties>
</file>